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-495300</wp:posOffset>
                      </wp:positionV>
                      <wp:extent cx="7104380" cy="8827135"/>
                      <wp:effectExtent l="0" t="0" r="0" b="0"/>
                      <wp:wrapNone/>
                      <wp:docPr id="4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4380" cy="8827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  <w:lang w:val="en-US" w:eastAsia="zh-TW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蒙福的母親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三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林德安牧師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二、信心呼求的母親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1.堅定不移的信心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2.常常禱告不灰心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待續，摘自: 期刊 - 20160626靈糧週報)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7.15pt;margin-top:-39pt;height:695.05pt;width:559.4pt;z-index:251665408;mso-width-relative:page;mso-height-relative:page;" filled="f" stroked="f" coordsize="21600,21600" o:gfxdata="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qnC93YAAAADAEAAA8AAAAAAAAAAQAgAAAAIgAAAGRycy9kb3ducmV2LnhtbFBLAQIUABQAAAAI&#10;AIdO4kAeJS8M7QEAAMkDAAAOAAAAAAAAAAEAIAAAACc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  <w:lang w:val="en-US" w:eastAsia="zh-TW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蒙福的母親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三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hint="eastAsia"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林德安牧師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二、信心呼求的母親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1.堅定不移的信心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2.常常禱告不灰心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待續，摘自: 期刊 - 20160626靈糧週報)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104140</wp:posOffset>
                      </wp:positionV>
                      <wp:extent cx="6939280" cy="496760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39280" cy="49676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蒙福的母親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三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林德安牧師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1800" w:firstLineChars="75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二、信心呼求的母親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1.堅定不移的信心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2.常常禱告不灰心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待續，摘自: 期刊 - 20160626靈糧週報)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8.2pt;height:391.15pt;width:546.4pt;z-index:251657216;mso-width-relative:page;mso-height-relative:page;" filled="f" stroked="f" coordsize="21600,21600" o:gfxdata="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CfU/XWAAAACgEAAA8AAAAAAAAAAQAgAAAAIgAAAGRycy9kb3ducmV2LnhtbFBLAQIUABQAAAAI&#10;AIdO4kDlkqXd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蒙福的母親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三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林德安牧師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1800" w:firstLineChars="750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二、信心呼求的母親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1.堅定不移的信心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2.常常禱告不灰心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待續，摘自: 期刊 - 20160626靈糧週報)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93345</wp:posOffset>
                      </wp:positionV>
                      <wp:extent cx="6619875" cy="1621155"/>
                      <wp:effectExtent l="6350" t="6350" r="18415" b="18415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62115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7.35pt;height:127.65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10年5月9日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詹淑真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信仰傳承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詹淑真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信仰傳承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詹淑真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憲章/淑芬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太郎恭敏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家熙慧儀(日)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劉群茂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益丞/文歆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愛玲、怡雅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為母親禱告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>哈拿禱告說：我的心因耶和華快樂；我的角因耶和華高舉，我的口向仇敵張開；我因耶和華的救恩歡欣。(撒上2:1)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Posterama" w:hAnsi="Posterama" w:eastAsia="標楷體" w:cs="Posterama"/>
          <w:color w:val="000000"/>
        </w:rPr>
        <w:t xml:space="preserve">     </w:t>
      </w:r>
      <w:r>
        <w:rPr>
          <w:rFonts w:hint="eastAsia" w:ascii="Posterama" w:hAnsi="Posterama" w:eastAsia="標楷體" w:cs="Posterama"/>
          <w:color w:val="000000"/>
        </w:rPr>
        <w:t>親愛的主，在五月母親節的月份裡，求祢記念每位母親的辛勞；更求祢的救恩臨到我的母親和身邊未信主的女性長輩，使她們都能經歷祢的救恩歡欣。也求主賜福教會每位母親，心因耶和華快樂，角因耶和華高舉，活出敬虔與禱告的生命榜樣，成為世代的祝福。奉主耶穌聖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6153150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秀芳姊妹(認獻：陳美伶、邱意惠)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：美伶姊妹(認獻：黃佳菁、汪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素)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84.5pt;height:189.05pt;width:259.5pt;mso-position-vertical-relative:page;z-index:-251660288;mso-width-relative:page;mso-height-relative:page;" filled="f" stroked="f" coordsize="21600,21600" o:gfxdata="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2pt0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秀芳姊妹(認獻：陳美伶、邱意惠)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：美伶姊妹(認獻：黃佳菁、汪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素)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出埃及記31：1-11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出埃及記31：12-18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出埃及記32：1-14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出埃及記32：15-35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出埃及記33：1-11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出埃及記33：12-23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出埃及記34：1-9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劉群茂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 : 建立充滿愛的家庭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下午全球禱告會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  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書房擺攤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2.「面對乾旱，齊為此地呼求」2021.05.01起，40天為國守望禱告，請搜尋</w:t>
      </w:r>
      <w:r>
        <w:rPr>
          <w:rFonts w:ascii="標楷體" w:hAnsi="標楷體" w:eastAsia="標楷體"/>
        </w:rPr>
        <w:t>Pray for Taiwan</w:t>
      </w:r>
      <w:r>
        <w:rPr>
          <w:rFonts w:hint="eastAsia" w:ascii="標楷體" w:hAnsi="標楷體" w:eastAsia="標楷體"/>
        </w:rPr>
        <w:t>。40天網路直播禱告會 : 5/1-6/9 晚上9:00-9:15，每天15分鐘，自由禁食。</w:t>
      </w:r>
    </w:p>
    <w:p>
      <w:pPr>
        <w:snapToGrid w:val="0"/>
        <w:spacing w:line="160" w:lineRule="atLeast"/>
        <w:jc w:val="both"/>
      </w:pPr>
      <w:r>
        <w:rPr>
          <w:rFonts w:hint="eastAsia" w:ascii="標楷體" w:hAnsi="標楷體" w:eastAsia="標楷體"/>
        </w:rPr>
        <w:t>3.債務解決真有希望說明會: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/>
        </w:rPr>
        <w:t xml:space="preserve">  </w:t>
      </w:r>
      <w:r>
        <w:t>a.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時間/地點：5月22日(六)下午1:30-5:00。台北靈糧堂宣教大樓1樓大堂(台北市和平東路二段24號1樓)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</w:rPr>
        <w:t>b.</w:t>
      </w:r>
      <w:r>
        <w:rPr>
          <w:rFonts w:hint="eastAsia" w:ascii="標楷體" w:hAnsi="標楷體" w:eastAsia="標楷體"/>
        </w:rPr>
        <w:t>主講人/內容：周漢威律師。解決債務的法律及修法介紹、現場提供免費法律諮詢暨扶助申請。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c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報名方式：(1)網路線上報名，如有問題請洽法律扶助基金會02-4128518＃2。</w:t>
      </w:r>
    </w:p>
    <w:p>
      <w:pPr>
        <w:snapToGrid w:val="0"/>
        <w:spacing w:line="160" w:lineRule="atLeast"/>
        <w:ind w:firstLine="1519" w:firstLineChars="7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(2)教會管道：02-2369-5520／0955-929-011李小姐</w:t>
      </w:r>
    </w:p>
    <w:bookmarkEnd w:id="1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信仰傳承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信仰傳承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2806E43"/>
    <w:rsid w:val="4A801784"/>
    <w:rsid w:val="5C750921"/>
    <w:rsid w:val="6FFF5E2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55A070-9275-44DF-B610-CA320098BE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1378</Words>
  <Characters>783</Characters>
  <Lines>6</Lines>
  <Paragraphs>4</Paragraphs>
  <TotalTime>0</TotalTime>
  <ScaleCrop>false</ScaleCrop>
  <LinksUpToDate>false</LinksUpToDate>
  <CharactersWithSpaces>2157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2021-05-08T12:09:47Z</dcterms:modified>
  <dc:title>基督教桃園南崁靈糧堂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