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13335</wp:posOffset>
                      </wp:positionV>
                      <wp:extent cx="6721475" cy="8336280"/>
                      <wp:effectExtent l="0" t="0" r="0" b="7620"/>
                      <wp:wrapNone/>
                      <wp:docPr id="7" name="Text Box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21230" cy="83362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  <w:t xml:space="preserve">【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8"/>
                                      <w:szCs w:val="32"/>
                                    </w:rPr>
                                    <w:t>平安祭禱告文(一)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  <w:t>】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Cs w:val="28"/>
                                    </w:rPr>
                                    <w:t>獻上你的平安祭，許台灣一個平安季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2"/>
                                      <w:szCs w:val="22"/>
                                    </w:rPr>
                                    <w:t>一、宣告「耶和華沙龍」的名</w:t>
                                  </w:r>
                                </w:p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  <w:szCs w:val="22"/>
                                    </w:rPr>
                                    <w:t>「他頭一個名繙出來，就是「仁義王」；他又名「撒冷王」，就是「平安王」的意思。（來7：2）」</w:t>
                                  </w:r>
                                </w:p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  <w:szCs w:val="22"/>
                                    </w:rPr>
                                    <w:t>主啊！祢是賜平安的神，祢向台灣所懷的意念是賜平安的意念，不是降災禍的意念！求祢幫助台灣百姓看見內心中真正的懼怕，以及生命中捆綁他們、轄制他們的權勢是什麼？破除仇敵藉著鬼節鬼月，使人心恐懼的一切黑暗權勢。主啊！祢的名要在台北及台灣各縣市被高舉、被尊崇，懇求祢釋放平安喜樂進入台灣百姓的心中，使他們在耶穌基督裡得著真正的平靜和安穩。</w:t>
                                  </w:r>
                                </w:p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2"/>
                                      <w:szCs w:val="22"/>
                                    </w:rPr>
                                    <w:t>二、宣告「耶和華尼西」的名</w:t>
                                  </w:r>
                                </w:p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  <w:szCs w:val="22"/>
                                    </w:rPr>
                                    <w:t>「但耶和華如此說，就是勇士所擄掠的，也可以奪回；強暴人所搶的，也可以解救。與你相爭的，我必與他相爭；我要拯救你的兒女。（賽49：25）」</w:t>
                                  </w:r>
                                </w:p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  <w:szCs w:val="22"/>
                                    </w:rPr>
                                    <w:t>主啊！祢是戰神，是雅各的大能者，是推倒大袞、擊敗法老的那一位！求祢擊潰止息鬼節迎神遶境的一切活動，破除偶像崇拜、祖靈崇拜、占卜算命等各樣迷信與捆綁。祢的公義必如雨降在台灣，祢拯救的膀臂必不向西海岸的百姓縮短。懇求祢聖靈的風吹向遍地，使百姓群體歸主，使台灣成為我主基督的國。</w:t>
                                  </w:r>
                                </w:p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2"/>
                                      <w:szCs w:val="22"/>
                                    </w:rPr>
                                    <w:t>三、宣告「耶和華麥加底西肯」的名</w:t>
                                  </w:r>
                                </w:p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  <w:szCs w:val="22"/>
                                    </w:rPr>
                                    <w:t>「我必用清水灑在你們身上，你們就潔淨了。我要潔淨你們，使你們脫離一切的污穢，棄掉一切的偶像。我也要賜給你們一個新心，將新靈放在你們裡面，又從你們的肉體中除掉石心，賜給你們肉心。(結36:25-26)」</w:t>
                                  </w:r>
                                </w:p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sz w:val="22"/>
                                      <w:szCs w:val="22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  <w:szCs w:val="22"/>
                                    </w:rPr>
                                    <w:t>主啊！求祢發怒的時候，仍以憐憫為念！為著台灣的失業率、離婚率、墮胎率（特別是暑期的墮胎潮）我向祢呼求！為著猖獗的異端邪說、放縱情慾、淫亂、崇拜偶像我求祢赦免！求祢寶血潔淨台灣，求主使台灣同胞將宗教的熱心用於敬拜真神，將追求今世風俗的心，轉來追求在基督裡豐盛的生命及永生之道吧！叫謊言與欺哄的靈全然離開臺灣！</w:t>
                                  </w:r>
                                </w:p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2"/>
                                      <w:szCs w:val="22"/>
                                    </w:rPr>
                                    <w:t>四、宣告「耶和華拉法」的名</w:t>
                                  </w:r>
                                </w:p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  <w:szCs w:val="22"/>
                                    </w:rPr>
                                    <w:t xml:space="preserve">「看哪，我要使這城得以痊癒安舒，使城中的人得醫治，又將豐盛的平安和誠實顯明與他們。……這城要在地上萬國人面前使我得頌讚、得榮耀，名為可喜可樂之城。(耶33:6-9)」 </w:t>
                                  </w:r>
                                </w:p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  <w:szCs w:val="22"/>
                                    </w:rPr>
                                    <w:t>求神醫治地土：主啊！求祢施恩的手保護臺灣在農曆七月四境平安，將颱風、海嘯阻絕於外，使土石流和地震盡都止息，免去各種傳染疾病疫情蔓延。</w:t>
                                  </w:r>
                                </w:p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  <w:szCs w:val="22"/>
                                    </w:rPr>
                                    <w:t>求神醫治人心：主啊！求祢醫治族群的傷痕，在本省、外省、閩南人、客家人、原住民和新住民間釋放和好，引領臺灣脫離悲情，進入喜樂；脫離紛爭，進入合一。臺灣在耶和華手中要作為華冠，在神掌上必為冕旒（賽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sz w:val="22"/>
                                      <w:szCs w:val="22"/>
                                    </w:rPr>
                                    <w:t>62:3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  <w:szCs w:val="22"/>
                                    </w:rPr>
                                    <w:t>），成為令人羨慕的可喜可樂之島。</w:t>
                                  </w:r>
                                </w:p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2"/>
                                      <w:szCs w:val="22"/>
                                    </w:rPr>
                                    <w:t>五、宣告「耶和華以利沙代」的名</w:t>
                                  </w:r>
                                </w:p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  <w:szCs w:val="22"/>
                                    </w:rPr>
                                    <w:t>「你眷顧地，降下透雨，使地大得肥美。神的河滿了水；你這樣澆灌了地，好為人預備五榖。（詩65：9）」</w:t>
                                  </w:r>
                                </w:p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  <w:szCs w:val="22"/>
                                    </w:rPr>
                                    <w:t>主啊！我要宣告祢是全有全能全豐的神，台灣出產的五穀必不被仇敵掠奪、新酒也不被奪去。求主破除民間度小月的迷信，賜福今年農曆七月百業興盛，農林畜牧、養殖漁業都有豐收。主啊！祢也必提升台灣對外貿易的競爭力，恢復各項產業的生機，你的居民必都成為義人，永遠得地為業；是祢種的栽子，祢手的工作，使祢得榮耀（賽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sz w:val="22"/>
                                      <w:szCs w:val="22"/>
                                    </w:rPr>
                                    <w:t>60:21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  <w:szCs w:val="22"/>
                                    </w:rPr>
                                    <w:t>）。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100" w:afterAutospacing="1"/>
                                    <w:outlineLvl w:val="4"/>
                                    <w:rPr>
                                      <w:rFonts w:ascii="標楷體" w:hAnsi="標楷體" w:eastAsia="標楷體"/>
                                      <w:b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  <w:t xml:space="preserve">             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136"/>
                                    <w:jc w:val="right"/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31" w:rightChars="13" w:firstLine="480" w:firstLineChars="200"/>
                                    <w:jc w:val="right"/>
                                    <w:rPr>
                                      <w:rFonts w:ascii="標楷體" w:hAnsi="標楷體" w:eastAsia="標楷體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15" o:spid="_x0000_s1026" o:spt="202" type="#_x0000_t202" style="position:absolute;left:0pt;margin-left:5.85pt;margin-top:1.05pt;height:656.4pt;width:529.25pt;z-index:251657216;mso-width-relative:page;mso-height-relative:page;" filled="f" stroked="f" coordsize="21600,21600" o:gfxdata="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NAkMzPWAAAACgEAAA8AAAAAAAAAAQAgAAAAIgAAAGRycy9kb3ducmV2LnhtbFBLAQIUABQAAAAI&#10;AIdO4kDYjUDo7wEAAMkDAAAOAAAAAAAAAAEAIAAAACUBAABkcnMvZTJvRG9jLnhtbFBLBQYAAAAA&#10;BgAGAFkBAACG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【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32"/>
                              </w:rPr>
                              <w:t>平安祭禱告文(一)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>】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Cs w:val="28"/>
                              </w:rPr>
                              <w:t>獻上你的平安祭，許台灣一個平安季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Cs w:val="28"/>
                              </w:rPr>
                            </w:pP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2"/>
                                <w:szCs w:val="22"/>
                              </w:rPr>
                              <w:t>一、宣告「耶和華沙龍」的名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  <w:szCs w:val="22"/>
                              </w:rPr>
                              <w:t>「他頭一個名繙出來，就是「仁義王」；他又名「撒冷王」，就是「平安王」的意思。（來7：2）」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  <w:szCs w:val="22"/>
                              </w:rPr>
                              <w:t>主啊！祢是賜平安的神，祢向台灣所懷的意念是賜平安的意念，不是降災禍的意念！求祢幫助台灣百姓看見內心中真正的懼怕，以及生命中捆綁他們、轄制他們的權勢是什麼？破除仇敵藉著鬼節鬼月，使人心恐懼的一切黑暗權勢。主啊！祢的名要在台北及台灣各縣市被高舉、被尊崇，懇求祢釋放平安喜樂進入台灣百姓的心中，使他們在耶穌基督裡得著真正的平靜和安穩。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2"/>
                                <w:szCs w:val="22"/>
                              </w:rPr>
                              <w:t>二、宣告「耶和華尼西」的名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  <w:szCs w:val="22"/>
                              </w:rPr>
                              <w:t>「但耶和華如此說，就是勇士所擄掠的，也可以奪回；強暴人所搶的，也可以解救。與你相爭的，我必與他相爭；我要拯救你的兒女。（賽49：25）」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  <w:szCs w:val="22"/>
                              </w:rPr>
                              <w:t>主啊！祢是戰神，是雅各的大能者，是推倒大袞、擊敗法老的那一位！求祢擊潰止息鬼節迎神遶境的一切活動，破除偶像崇拜、祖靈崇拜、占卜算命等各樣迷信與捆綁。祢的公義必如雨降在台灣，祢拯救的膀臂必不向西海岸的百姓縮短。懇求祢聖靈的風吹向遍地，使百姓群體歸主，使台灣成為我主基督的國。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2"/>
                                <w:szCs w:val="22"/>
                              </w:rPr>
                              <w:t>三、宣告「耶和華麥加底西肯」的名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  <w:szCs w:val="22"/>
                              </w:rPr>
                              <w:t>「我必用清水灑在你們身上，你們就潔淨了。我要潔淨你們，使你們脫離一切的污穢，棄掉一切的偶像。我也要賜給你們一個新心，將新靈放在你們裡面，又從你們的肉體中除掉石心，賜給你們肉心。(結36:25-26)」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sz w:val="22"/>
                                <w:szCs w:val="22"/>
                              </w:rPr>
                              <w:t xml:space="preserve">  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  <w:szCs w:val="22"/>
                              </w:rPr>
                              <w:t>主啊！求祢發怒的時候，仍以憐憫為念！為著台灣的失業率、離婚率、墮胎率（特別是暑期的墮胎潮）我向祢呼求！為著猖獗的異端邪說、放縱情慾、淫亂、崇拜偶像我求祢赦免！求祢寶血潔淨台灣，求主使台灣同胞將宗教的熱心用於敬拜真神，將追求今世風俗的心，轉來追求在基督裡豐盛的生命及永生之道吧！叫謊言與欺哄的靈全然離開臺灣！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2"/>
                                <w:szCs w:val="22"/>
                              </w:rPr>
                              <w:t>四、宣告「耶和華拉法」的名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  <w:szCs w:val="22"/>
                              </w:rPr>
                              <w:t xml:space="preserve">「看哪，我要使這城得以痊癒安舒，使城中的人得醫治，又將豐盛的平安和誠實顯明與他們。……這城要在地上萬國人面前使我得頌讚、得榮耀，名為可喜可樂之城。(耶33:6-9)」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  <w:szCs w:val="22"/>
                              </w:rPr>
                              <w:t>求神醫治地土：主啊！求祢施恩的手保護臺灣在農曆七月四境平安，將颱風、海嘯阻絕於外，使土石流和地震盡都止息，免去各種傳染疾病疫情蔓延。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  <w:szCs w:val="22"/>
                              </w:rPr>
                              <w:t>求神醫治人心：主啊！求祢醫治族群的傷痕，在本省、外省、閩南人、客家人、原住民和新住民間釋放和好，引領臺灣脫離悲情，進入喜樂；脫離紛爭，進入合一。臺灣在耶和華手中要作為華冠，在神掌上必為冕旒（賽</w:t>
                            </w:r>
                            <w:r>
                              <w:rPr>
                                <w:rFonts w:ascii="標楷體" w:hAnsi="標楷體" w:eastAsia="標楷體"/>
                                <w:sz w:val="22"/>
                                <w:szCs w:val="22"/>
                              </w:rPr>
                              <w:t>62:3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  <w:szCs w:val="22"/>
                              </w:rPr>
                              <w:t>），成為令人羨慕的可喜可樂之島。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2"/>
                                <w:szCs w:val="22"/>
                              </w:rPr>
                              <w:t>五、宣告「耶和華以利沙代」的名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  <w:szCs w:val="22"/>
                              </w:rPr>
                              <w:t>「你眷顧地，降下透雨，使地大得肥美。神的河滿了水；你這樣澆灌了地，好為人預備五榖。（詩65：9）」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  <w:szCs w:val="22"/>
                              </w:rPr>
                              <w:t>主啊！我要宣告祢是全有全能全豐的神，台灣出產的五穀必不被仇敵掠奪、新酒也不被奪去。求主破除民間度小月的迷信，賜福今年農曆七月百業興盛，農林畜牧、養殖漁業都有豐收。主啊！祢也必提升台灣對外貿易的競爭力，恢復各項產業的生機，你的居民必都成為義人，永遠得地為業；是祢種的栽子，祢手的工作，使祢得榮耀（賽</w:t>
                            </w:r>
                            <w:r>
                              <w:rPr>
                                <w:rFonts w:ascii="標楷體" w:hAnsi="標楷體" w:eastAsia="標楷體"/>
                                <w:sz w:val="22"/>
                                <w:szCs w:val="22"/>
                              </w:rPr>
                              <w:t>60:21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  <w:szCs w:val="22"/>
                              </w:rPr>
                              <w:t>）。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100" w:afterAutospacing="1"/>
                              <w:outlineLvl w:val="4"/>
                              <w:rPr>
                                <w:rFonts w:ascii="標楷體" w:hAnsi="標楷體" w:eastAsia="標楷體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sz w:val="22"/>
                              </w:rPr>
                              <w:t xml:space="preserve">             </w:t>
                            </w:r>
                          </w:p>
                          <w:p>
                            <w:pPr>
                              <w:spacing w:line="300" w:lineRule="exact"/>
                              <w:ind w:right="136"/>
                              <w:jc w:val="right"/>
                              <w:rPr>
                                <w:rFonts w:ascii="標楷體" w:hAnsi="標楷體" w:eastAsia="標楷體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 xml:space="preserve"> </w:t>
                            </w:r>
                          </w:p>
                          <w:p>
                            <w:pPr>
                              <w:spacing w:line="300" w:lineRule="exact"/>
                              <w:ind w:right="31" w:rightChars="13" w:firstLine="480" w:firstLineChars="200"/>
                              <w:jc w:val="right"/>
                              <w:rPr>
                                <w:rFonts w:ascii="標楷體" w:hAnsi="標楷體" w:eastAsia="標楷體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12700</wp:posOffset>
                      </wp:positionV>
                      <wp:extent cx="6619875" cy="1520190"/>
                      <wp:effectExtent l="0" t="0" r="28575" b="22860"/>
                      <wp:wrapNone/>
                      <wp:docPr id="6" name="Text Box 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05" o:spid="_x0000_s1026" o:spt="202" type="#_x0000_t202" style="position:absolute;left:0pt;margin-left:12pt;margin-top:1pt;height:119.7pt;width:521.25pt;z-index:251655168;mso-width-relative:page;mso-height-relative:page;" filled="f" stroked="t" coordsize="21600,21600" o:gfxdata="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yQCQo1AAAAAkBAAAPAAAAAAAAAAEA&#10;IAAAACIAAABkcnMvZG93bnJldi54bWxQSwECFAAUAAAACACHTuJAOdkvPhMCAAATBAAADgAAAAAA&#10;AAABACAAAAAjAQAAZHJzL2Uyb0RvYy54bWxQSwUGAAAAAAYABgBZAQAAq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21年』民國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10年8月15日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第一堂成人崇拜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週日09：00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第二堂成人崇拜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週日10：45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家熙&amp;慧儀小區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1區/週間(早) : 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  <w:szCs w:val="22"/>
              </w:rPr>
              <w:t>(週二早)、家熙&amp;慧儀(週三早)、莉莉(週五早)、李芸(週五早)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2區/週間(晚) : </w:t>
            </w:r>
            <w:r>
              <w:rPr>
                <w:rFonts w:hint="eastAsia" w:ascii="標楷體" w:hAnsi="標楷體" w:eastAsia="標楷體"/>
                <w:sz w:val="22"/>
                <w:szCs w:val="22"/>
              </w:rPr>
              <w:t>家熙(週三晚)、家熙&amp;慧儀(週四晚)、美鈴(週四晚)、太郎&amp;恭敏(週五晚)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3區/主日小組： 怡雅(週日早)、愛玲(週日早)、義香(週日早)、家熙&amp;慧儀(週日午)</w:t>
            </w:r>
          </w:p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               孟洸&amp;淑真(週日午)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俊傑&amp;素玟小區</w:t>
            </w:r>
          </w:p>
        </w:tc>
        <w:tc>
          <w:tcPr>
            <w:tcW w:w="8436" w:type="dxa"/>
            <w:vAlign w:val="center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麗秋小區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  <w:lang w:eastAsia="zh-HK"/>
              </w:rPr>
              <w:t>莉螢 (週二早)、麗秋</w:t>
            </w:r>
            <w:r>
              <w:rPr>
                <w:rFonts w:hint="eastAsia" w:ascii="標楷體" w:hAnsi="標楷體" w:eastAsia="標楷體"/>
                <w:szCs w:val="22"/>
              </w:rPr>
              <w:t>(週四早)、蘭珍(週四晚)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(青年小區)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莉莉小組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生命樹教室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週日早 10:50 </w:t>
            </w:r>
            <w:r>
              <w:rPr>
                <w:rFonts w:ascii="標楷體" w:hAnsi="標楷體" w:eastAsia="標楷體"/>
                <w:szCs w:val="22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  <w:szCs w:val="22"/>
              </w:rPr>
              <w:t>~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  <w:szCs w:val="22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5" name="Text Box 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活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 水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詹淑真  姊妹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以領受信息來敬拜神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如鷹展翅上騰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王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僕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長老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0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VHszzXAAAACQEAAA8AAAAAAAAAAQAgAAAAIgAAAGRycy9kb3ducmV2LnhtbFBLAQIUABQAAAAI&#10;AIdO4kDlCzNk7gEAAMkDAAAOAAAAAAAAAAEAIAAAACY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/>
                          <w:sz w:val="28"/>
                          <w:szCs w:val="28"/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活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 水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詹淑真  姊妹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以領受信息來敬拜神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如鷹展翅上騰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王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僕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長老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主日服事表</w:t>
      </w:r>
    </w:p>
    <w:tbl>
      <w:tblPr>
        <w:tblStyle w:val="29"/>
        <w:tblW w:w="1051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370"/>
        <w:gridCol w:w="1370"/>
        <w:gridCol w:w="1525"/>
        <w:gridCol w:w="1014"/>
        <w:gridCol w:w="1231"/>
        <w:gridCol w:w="109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8/15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王 僕  長老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詹淑真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活水團隊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能發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聰琴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spacing w:val="-14"/>
                <w:sz w:val="22"/>
                <w:szCs w:val="22"/>
              </w:rPr>
              <w:t>國晏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莉莉(五)</w:t>
            </w:r>
          </w:p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家熙慧儀(三)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8/22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林嘉慧 師母 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曾俊傑 弟兄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瓦器團隊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文彬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憲章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王域、莉螢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1029" o:spid="_x0000_s1029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1029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122" w:tblpY="89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3"/>
        <w:gridCol w:w="469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8/21(週六早上8:30開始)</w:t>
            </w:r>
          </w:p>
        </w:tc>
        <w:tc>
          <w:tcPr>
            <w:tcW w:w="4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為「農曆七月」成為福音導管，有平安的見證來禱告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  <w:u w:val="single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ascii="標楷體" w:hAnsi="標楷體" w:eastAsia="標楷體" w:cs="華康中黑體"/>
          <w:color w:val="000000"/>
        </w:rPr>
        <w:t xml:space="preserve">    </w:t>
      </w:r>
      <w:r>
        <w:rPr>
          <w:rFonts w:hint="eastAsia" w:ascii="標楷體" w:hAnsi="標楷體" w:eastAsia="標楷體" w:cs="華康中黑體"/>
          <w:color w:val="000000"/>
        </w:rPr>
        <w:t>親愛的主，進入農曆七月，仇敵用的就是恐懼與謊言，使人害怕不拜鬼神就會不平安。主啊，求祢堅固職場弟兄姊妹的公司，並能將得著平安的信心，與老闆和同事分享，以敬拜來取代祭拜；也求主使用基督徒的公司、商店，帶下主同在的喜樂與平安，成為平安月的美好見證。</w:t>
      </w:r>
      <w:r>
        <w:rPr>
          <w:rFonts w:ascii="標楷體" w:hAnsi="標楷體" w:eastAsia="標楷體" w:cs="華康中黑體"/>
          <w:color w:val="000000"/>
        </w:rPr>
        <w:t xml:space="preserve"> </w:t>
      </w: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  <w:r>
        <w:rPr>
          <w:rFonts w:ascii="標楷體" w:hAnsi="標楷體" w:eastAsia="標楷體" w:cs="華康中黑體"/>
          <w:color w:val="000000"/>
        </w:rPr>
        <w:t xml:space="preserve">    </w:t>
      </w:r>
      <w:r>
        <w:rPr>
          <w:rFonts w:hint="eastAsia" w:ascii="標楷體" w:hAnsi="標楷體" w:eastAsia="標楷體" w:cs="華康中黑體"/>
          <w:color w:val="000000"/>
        </w:rPr>
        <w:t>主啊，也求祢使我聽到鄰舍在討論祭拜的事時，不是心生厭煩，而是能滿有祢的憐憫在其中；求主使我有機會能將賜平安的神介紹給他們，賜下選擇得救的智慧，使他們也能得著救恩與平安。奉耶穌的名禱告，阿們！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  <w:bookmarkStart w:id="1" w:name="_GoBack"/>
      <w:bookmarkEnd w:id="1"/>
      <w:r>
        <w:rPr>
          <w:rFonts w:ascii="標楷體" w:hAnsi="標楷體" w:eastAsia="標楷體"/>
          <w:bCs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3759200</wp:posOffset>
                </wp:positionH>
                <wp:positionV relativeFrom="page">
                  <wp:posOffset>6267450</wp:posOffset>
                </wp:positionV>
                <wp:extent cx="3295650" cy="2400935"/>
                <wp:effectExtent l="0" t="0" r="0" b="0"/>
                <wp:wrapNone/>
                <wp:docPr id="3" name="Text Box 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2400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before="97" w:beforeLines="30" w:after="32" w:afterLines="10"/>
                              <w:ind w:firstLine="1820" w:firstLineChars="650"/>
                              <w:jc w:val="both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獻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花</w:t>
                            </w:r>
                            <w:r>
                              <w:rPr>
                                <w:rFonts w:eastAsia="標楷體"/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標楷體"/>
                                <w:sz w:val="27"/>
                                <w:szCs w:val="27"/>
                              </w:rPr>
                              <w:drawing>
                                <wp:inline distT="0" distB="0" distL="0" distR="0">
                                  <wp:extent cx="348615" cy="239395"/>
                                  <wp:effectExtent l="0" t="0" r="0" b="8255"/>
                                  <wp:docPr id="10" name="圖片 1" descr="j02819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圖片 1" descr="j028190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lum bright="6000" contrast="-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8615" cy="239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暫停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：暫停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當週獻花的弟兄姊妹可於會後將花帶回與家人分享</w:t>
                            </w:r>
                            <w:r>
                              <w:rPr>
                                <w:rFonts w:hint="eastAsia" w:eastAsia="標楷體"/>
                              </w:rPr>
                              <w:t>，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隔週請將花器交給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教會同工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before="130" w:beforeLines="40" w:after="97" w:afterLines="30"/>
                              <w:ind w:left="447" w:hanging="482" w:hangingChars="149"/>
                              <w:jc w:val="center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pacing w:val="22"/>
                                <w:sz w:val="28"/>
                                <w:szCs w:val="28"/>
                              </w:rPr>
                              <w:t>上週聚會人數</w:t>
                            </w:r>
                            <w:r>
                              <w:rPr>
                                <w:rFonts w:ascii="標楷體" w:hAnsi="標楷體" w:eastAsia="標楷體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Wingdings 2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sym w:font="Wingdings 2" w:char="F085"/>
                            </w:r>
                          </w:p>
                          <w:tbl>
                            <w:tblPr>
                              <w:tblStyle w:val="29"/>
                              <w:tblW w:w="4810" w:type="dxa"/>
                              <w:tblInd w:w="0" w:type="dxa"/>
                              <w:tblBorders>
                                <w:top w:val="single" w:color="auto" w:sz="8" w:space="0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  <w:insideH w:val="single" w:color="auto" w:sz="6" w:space="0"/>
                                <w:insideV w:val="single" w:color="auto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35"/>
                              <w:gridCol w:w="709"/>
                              <w:gridCol w:w="709"/>
                              <w:gridCol w:w="850"/>
                              <w:gridCol w:w="709"/>
                              <w:gridCol w:w="998"/>
                            </w:tblGrid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8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成人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國高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兒主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小組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禱告會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南崁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194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--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183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17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榮耀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8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snapToGrid w:val="0"/>
                              <w:spacing w:before="97" w:beforeLines="30"/>
                              <w:jc w:val="both"/>
                              <w:rPr>
                                <w:rFonts w:ascii="標楷體" w:hAnsi="標楷體" w:eastAsia="標楷體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2" o:spid="_x0000_s1026" o:spt="202" type="#_x0000_t202" style="position:absolute;left:0pt;margin-left:296pt;margin-top:493.5pt;height:189.05pt;width:259.5pt;mso-position-vertical-relative:page;z-index:-251660288;mso-width-relative:page;mso-height-relative:page;" filled="f" stroked="f" coordsize="21600,21600" o:gfxdata="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ZAj349gAAAANAQAADwAAAAAAAAABACAAAAAiAAAAZHJzL2Rvd25yZXYueG1sUEsBAhQAFAAA&#10;AAgAh07iQHUd8hTvAQAAyQMAAA4AAAAAAAAAAQAgAAAAJwEAAGRycy9lMm9Eb2MueG1sUEsFBgAA&#10;AAAGAAYAWQEAAIg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before="97" w:beforeLines="30" w:after="32" w:afterLines="10"/>
                        <w:ind w:firstLine="1820" w:firstLineChars="650"/>
                        <w:jc w:val="both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獻</w:t>
                      </w:r>
                      <w:r>
                        <w:rPr>
                          <w:rFonts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花</w:t>
                      </w:r>
                      <w:r>
                        <w:rPr>
                          <w:rFonts w:eastAsia="標楷體"/>
                          <w:b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hint="eastAsia" w:eastAsia="標楷體"/>
                          <w:sz w:val="27"/>
                          <w:szCs w:val="27"/>
                        </w:rPr>
                        <w:drawing>
                          <wp:inline distT="0" distB="0" distL="0" distR="0">
                            <wp:extent cx="348615" cy="239395"/>
                            <wp:effectExtent l="0" t="0" r="0" b="8255"/>
                            <wp:docPr id="10" name="圖片 1" descr="j02819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圖片 1" descr="j028190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lum bright="6000" contrast="-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8615" cy="239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</w:rPr>
                        <w:t>暫停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</w:rPr>
                        <w:t>：暫停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當週獻花的弟兄姊妹可於會後將花帶回與家人分享</w:t>
                      </w:r>
                      <w:r>
                        <w:rPr>
                          <w:rFonts w:hint="eastAsia" w:eastAsia="標楷體"/>
                        </w:rPr>
                        <w:t>，</w:t>
                      </w:r>
                      <w:r>
                        <w:rPr>
                          <w:rFonts w:hint="eastAsia" w:hAnsi="標楷體" w:eastAsia="標楷體"/>
                        </w:rPr>
                        <w:t>隔週請將花器交給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教會同工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。</w:t>
                      </w:r>
                    </w:p>
                    <w:p>
                      <w:pPr>
                        <w:numPr>
                          <w:ilvl w:val="0"/>
                          <w:numId w:val="12"/>
                        </w:numPr>
                        <w:tabs>
                          <w:tab w:val="left" w:pos="324"/>
                        </w:tabs>
                        <w:snapToGrid w:val="0"/>
                        <w:spacing w:before="130" w:beforeLines="40" w:after="97" w:afterLines="30"/>
                        <w:ind w:left="447" w:hanging="482" w:hangingChars="149"/>
                        <w:jc w:val="center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pacing w:val="22"/>
                          <w:sz w:val="28"/>
                          <w:szCs w:val="28"/>
                        </w:rPr>
                        <w:t>上週聚會人數</w:t>
                      </w:r>
                      <w:r>
                        <w:rPr>
                          <w:rFonts w:ascii="標楷體" w:hAnsi="標楷體" w:eastAsia="標楷體"/>
                          <w:sz w:val="27"/>
                          <w:szCs w:val="27"/>
                        </w:rPr>
                        <w:t xml:space="preserve"> </w:t>
                      </w:r>
                      <w:r>
                        <w:rPr>
                          <w:rFonts w:hint="eastAsia" w:ascii="標楷體" w:hAnsi="Wingdings 2" w:eastAsia="標楷體"/>
                          <w:b/>
                          <w:bCs/>
                          <w:sz w:val="28"/>
                          <w:szCs w:val="28"/>
                        </w:rPr>
                        <w:sym w:font="Wingdings 2" w:char="F085"/>
                      </w:r>
                    </w:p>
                    <w:tbl>
                      <w:tblPr>
                        <w:tblStyle w:val="29"/>
                        <w:tblW w:w="4810" w:type="dxa"/>
                        <w:tblInd w:w="0" w:type="dxa"/>
                        <w:tbl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  <w:insideH w:val="single" w:color="auto" w:sz="6" w:space="0"/>
                          <w:insideV w:val="single" w:color="auto" w:sz="6" w:space="0"/>
                        </w:tblBorders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35"/>
                        <w:gridCol w:w="709"/>
                        <w:gridCol w:w="709"/>
                        <w:gridCol w:w="850"/>
                        <w:gridCol w:w="709"/>
                        <w:gridCol w:w="998"/>
                      </w:tblGrid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8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成人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國高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兒主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小組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禱告會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南崁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194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--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183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17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榮耀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8</w:t>
                            </w:r>
                          </w:p>
                        </w:tc>
                      </w:tr>
                    </w:tbl>
                    <w:p>
                      <w:pPr>
                        <w:snapToGrid w:val="0"/>
                        <w:spacing w:before="97" w:beforeLines="30"/>
                        <w:jc w:val="both"/>
                        <w:rPr>
                          <w:rFonts w:ascii="標楷體" w:hAnsi="標楷體" w:eastAsia="標楷體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color w:val="000000"/>
          <w:sz w:val="28"/>
          <w:szCs w:val="28"/>
        </w:rPr>
        <w:t>讀經進度</w:t>
      </w:r>
      <w:r>
        <w:rPr>
          <w:rFonts w:hint="eastAsia" w:ascii="標楷體" w:hAnsi="標楷體" w:eastAsia="標楷體"/>
          <w:color w:val="000000"/>
        </w:rPr>
        <w:t>(參台北靈糧堂網頁[每日靈修])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2021 聖經速讀進度表 (七、八月)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8/15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但以理書11：1-9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第27週: 箴言共31章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第28週: 傳道書共12章，雅歌書共8章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第29~31週: 以賽亞書共66章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第32~33週: 耶利米書共52章，耶利米哀歌5章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第34~35週: 以西結書共48章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8/16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但以理書11：10-20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8/17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但以理書11：21-28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8/18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但以理書11：29-35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8/19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但以理書11：36-45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8/20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但以理書12：1-4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8/21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但以理書12：5-13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left="2" w:firstLine="1"/>
        <w:jc w:val="both"/>
        <w:rPr>
          <w:rFonts w:ascii="標楷體" w:hAnsi="標楷體" w:eastAsia="標楷體"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</w:t>
      </w:r>
      <w:r>
        <w:rPr>
          <w:rFonts w:ascii="標楷體" w:hAnsi="標楷體" w:eastAsia="標楷體"/>
          <w:color w:val="000000"/>
        </w:rPr>
        <w:t xml:space="preserve"> </w:t>
      </w:r>
    </w:p>
    <w:tbl>
      <w:tblPr>
        <w:tblStyle w:val="30"/>
        <w:tblW w:w="10626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8/22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林嘉慧 師母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8/2</w:t>
            </w:r>
            <w:r>
              <w:rPr>
                <w:rFonts w:ascii="標楷體" w:hAnsi="標楷體" w:eastAsia="標楷體"/>
                <w:color w:val="000000"/>
              </w:rPr>
              <w:t>9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王家熙 傳道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2.教會聚會公告:因應中央流行疫情指揮中心自8月10日至8月31日維持疫情警戒標準第二級。聚會調整如下：</w:t>
      </w:r>
    </w:p>
    <w:p>
      <w:pPr>
        <w:pStyle w:val="73"/>
        <w:numPr>
          <w:ilvl w:val="0"/>
          <w:numId w:val="14"/>
        </w:numPr>
        <w:snapToGrid w:val="0"/>
        <w:spacing w:line="160" w:lineRule="atLeast"/>
        <w:ind w:leftChars="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成人主崇 : 實體與線上直播雙軌進行，只有一堂上午10:00開始。</w:t>
      </w:r>
    </w:p>
    <w:p>
      <w:pPr>
        <w:pStyle w:val="73"/>
        <w:numPr>
          <w:ilvl w:val="0"/>
          <w:numId w:val="14"/>
        </w:numPr>
        <w:snapToGrid w:val="0"/>
        <w:spacing w:line="160" w:lineRule="atLeast"/>
        <w:ind w:leftChars="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週六晨禱恢復實體聚會。</w:t>
      </w:r>
    </w:p>
    <w:p>
      <w:pPr>
        <w:pStyle w:val="73"/>
        <w:numPr>
          <w:ilvl w:val="0"/>
          <w:numId w:val="14"/>
        </w:numPr>
        <w:snapToGrid w:val="0"/>
        <w:spacing w:line="160" w:lineRule="atLeast"/>
        <w:ind w:leftChars="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成人小組、華冠及國高團契、兒主(各班依導師於群組內公告方式)皆為線上聚會。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 疫情期間教會聚會有以下的調整及注意事項：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(1)8/1起主崇開放實體及線上直播雙軌進行，與大堂主崇同步。 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(2)主崇聚會，所有服事同工(包含台上服事者)，請一律戴口罩，保護自己也保護別人。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(3)進入本大樓請切實配合--量體溫、噴酒精、掃瞄1922實名制。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(4)教會大堂人流控制在50人以內，除了當週服事同工及指定開放實體聚會的小區外，鼓勵弟兄姊妹們以在家觀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 看主崇直播為主。大堂滿位將請會友依從招待的指引，往辦公區及副堂觀看視訊連線。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(5)考量12歲以下孩童健康安全：除辦公室同工、當週服事同工有無人託管之情形得帶同聚會外，請勿帶孩童參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 加實體聚會。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(6)有感冒、發燒、咳嗽症狀者，請自我在家隔離，暫勿參加聚會。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(7)中午愛宴暫停。主崇結束後，請所有會友儘速離場，避免攀談或寒暄。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</w:t>
      </w:r>
      <w:r>
        <w:rPr>
          <w:rFonts w:ascii="標楷體" w:hAnsi="標楷體" w:eastAsia="標楷體"/>
        </w:rPr>
        <w:t xml:space="preserve"> </w:t>
      </w:r>
      <w:r>
        <w:rPr>
          <w:rFonts w:hint="eastAsia" w:ascii="標楷體" w:hAnsi="標楷體" w:eastAsia="標楷體"/>
        </w:rPr>
        <w:t>第三屆E3精兵營:報名資格請參考報名表，可在主日服務台索取，欲報名者請洽小組長或裝備組同工意菁姊妹。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(1)營會時間：2021/8/28(六) 08:30～17:10         (2)營會地點：南崁靈糧堂大堂  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(3)服務成本：150元(限額40名，全勤退費 )       (4)報名截止日 : 8/24(二)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 2021下半年度獻花認領 : 原六月份已認領獻花的弟兄姊妹，將直接依照週次順延到九月份。下半年認領將自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10~12月份開放登記，有意者請向意菁姐妹登記並繳費，每次300元。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262255</wp:posOffset>
                </wp:positionV>
                <wp:extent cx="5200650" cy="0"/>
                <wp:effectExtent l="0" t="0" r="0" b="0"/>
                <wp:wrapNone/>
                <wp:docPr id="2" name="直線接點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5pt;height:0pt;width:409.5pt;mso-position-horizontal-relative:margin;z-index:251665408;mso-width-relative:page;mso-height-relative:page;" filled="f" stroked="t" coordsize="21600,21600" o:gfxdata="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2NeudcAAAALAQAADwAAAAAAAAABACAAAAAiAAAAZHJzL2Rvd25yZXYueG1sUEsB&#10;AhQAFAAAAAgAh07iQP4SfOW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015480" cy="1325880"/>
                <wp:effectExtent l="0" t="0" r="0" b="7620"/>
                <wp:wrapNone/>
                <wp:docPr id="1" name="Text Box 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325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ind w:firstLine="1920" w:firstLineChars="600"/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【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如鷹展翅上騰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王 僕 牧師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>以賽亞書4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>0:31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>，啟示錄1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>4:6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5" o:spid="_x0000_s1026" o:spt="202" type="#_x0000_t202" style="position:absolute;left:0pt;margin-left:0pt;margin-top:0pt;height:104.4pt;width:552.4pt;z-index:251663360;mso-width-relative:page;mso-height-relative:page;" filled="f" stroked="f" coordsize="21600,21600" o:gfxdata="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8WTE/1gAAAAYBAAAPAAAAAAAAAAEAIAAAACIAAABkcnMvZG93bnJl&#10;di54bWxQSwECFAAUAAAACACHTuJAjqluov8BAADpAwAADgAAAAAAAAABACAAAAAlAQAAZHJzL2Uy&#10;b0RvYy54bWxQSwUGAAAAAAYABgBZAQAAlg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ind w:firstLine="1920" w:firstLineChars="600"/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【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如鷹展翅上騰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王 僕 牧師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>以賽亞書4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>0:31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>，啟示錄1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>4:6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微軟正黑體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2BFC1C0D"/>
    <w:multiLevelType w:val="multilevel"/>
    <w:tmpl w:val="2BFC1C0D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5B1D27D2"/>
    <w:multiLevelType w:val="multilevel"/>
    <w:tmpl w:val="5B1D27D2"/>
    <w:lvl w:ilvl="0" w:tentative="0">
      <w:start w:val="1"/>
      <w:numFmt w:val="decimal"/>
      <w:lvlText w:val="(%1)"/>
      <w:lvlJc w:val="left"/>
      <w:pPr>
        <w:ind w:left="684" w:hanging="360"/>
      </w:pPr>
      <w:rPr>
        <w:rFonts w:hint="default"/>
      </w:rPr>
    </w:lvl>
    <w:lvl w:ilvl="1" w:tentative="0">
      <w:start w:val="1"/>
      <w:numFmt w:val="ideographTraditional"/>
      <w:lvlText w:val="%2、"/>
      <w:lvlJc w:val="left"/>
      <w:pPr>
        <w:ind w:left="1284" w:hanging="480"/>
      </w:pPr>
    </w:lvl>
    <w:lvl w:ilvl="2" w:tentative="0">
      <w:start w:val="1"/>
      <w:numFmt w:val="lowerRoman"/>
      <w:lvlText w:val="%3."/>
      <w:lvlJc w:val="right"/>
      <w:pPr>
        <w:ind w:left="1764" w:hanging="480"/>
      </w:pPr>
    </w:lvl>
    <w:lvl w:ilvl="3" w:tentative="0">
      <w:start w:val="1"/>
      <w:numFmt w:val="decimal"/>
      <w:lvlText w:val="%4."/>
      <w:lvlJc w:val="left"/>
      <w:pPr>
        <w:ind w:left="2244" w:hanging="480"/>
      </w:pPr>
    </w:lvl>
    <w:lvl w:ilvl="4" w:tentative="0">
      <w:start w:val="1"/>
      <w:numFmt w:val="ideographTraditional"/>
      <w:lvlText w:val="%5、"/>
      <w:lvlJc w:val="left"/>
      <w:pPr>
        <w:ind w:left="2724" w:hanging="480"/>
      </w:pPr>
    </w:lvl>
    <w:lvl w:ilvl="5" w:tentative="0">
      <w:start w:val="1"/>
      <w:numFmt w:val="lowerRoman"/>
      <w:lvlText w:val="%6."/>
      <w:lvlJc w:val="right"/>
      <w:pPr>
        <w:ind w:left="3204" w:hanging="480"/>
      </w:pPr>
    </w:lvl>
    <w:lvl w:ilvl="6" w:tentative="0">
      <w:start w:val="1"/>
      <w:numFmt w:val="decimal"/>
      <w:lvlText w:val="%7."/>
      <w:lvlJc w:val="left"/>
      <w:pPr>
        <w:ind w:left="3684" w:hanging="480"/>
      </w:pPr>
    </w:lvl>
    <w:lvl w:ilvl="7" w:tentative="0">
      <w:start w:val="1"/>
      <w:numFmt w:val="ideographTraditional"/>
      <w:lvlText w:val="%8、"/>
      <w:lvlJc w:val="left"/>
      <w:pPr>
        <w:ind w:left="4164" w:hanging="480"/>
      </w:pPr>
    </w:lvl>
    <w:lvl w:ilvl="8" w:tentative="0">
      <w:start w:val="1"/>
      <w:numFmt w:val="lowerRoman"/>
      <w:lvlText w:val="%9."/>
      <w:lvlJc w:val="right"/>
      <w:pPr>
        <w:ind w:left="4644" w:hanging="480"/>
      </w:pPr>
    </w:lvl>
  </w:abstractNum>
  <w:abstractNum w:abstractNumId="11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2"/>
  </w:num>
  <w:num w:numId="3">
    <w:abstractNumId w:val="1"/>
  </w:num>
  <w:num w:numId="4">
    <w:abstractNumId w:val="7"/>
  </w:num>
  <w:num w:numId="5">
    <w:abstractNumId w:val="13"/>
  </w:num>
  <w:num w:numId="6">
    <w:abstractNumId w:val="6"/>
  </w:num>
  <w:num w:numId="7">
    <w:abstractNumId w:val="3"/>
  </w:num>
  <w:num w:numId="8">
    <w:abstractNumId w:val="8"/>
  </w:num>
  <w:num w:numId="9">
    <w:abstractNumId w:val="2"/>
  </w:num>
  <w:num w:numId="10">
    <w:abstractNumId w:val="5"/>
  </w:num>
  <w:num w:numId="11">
    <w:abstractNumId w:val="9"/>
  </w:num>
  <w:num w:numId="12">
    <w:abstractNumId w:val="4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hideSpellingErrors/>
  <w:hideGrammaticalErrors/>
  <w:documentProtection w:enforcement="0"/>
  <w:defaultTabStop w:val="0"/>
  <w:doNotHyphenateCaps/>
  <w:drawingGridHorizontalSpacing w:val="108"/>
  <w:drawingGridVerticalSpacing w:val="163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doNotValidateAgainstSchema/>
  <w:doNotDemarcateInvalidXml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93B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89D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E"/>
    <w:rsid w:val="00045200"/>
    <w:rsid w:val="0004523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F6C"/>
    <w:rsid w:val="00063022"/>
    <w:rsid w:val="00063178"/>
    <w:rsid w:val="00063187"/>
    <w:rsid w:val="00063274"/>
    <w:rsid w:val="00063400"/>
    <w:rsid w:val="00063431"/>
    <w:rsid w:val="000634D3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72"/>
    <w:rsid w:val="00083394"/>
    <w:rsid w:val="000833FE"/>
    <w:rsid w:val="00083624"/>
    <w:rsid w:val="00083676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51F"/>
    <w:rsid w:val="00125547"/>
    <w:rsid w:val="00125593"/>
    <w:rsid w:val="001255FE"/>
    <w:rsid w:val="001256BC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3132"/>
    <w:rsid w:val="001531F1"/>
    <w:rsid w:val="001533A8"/>
    <w:rsid w:val="00153403"/>
    <w:rsid w:val="00153555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A07"/>
    <w:rsid w:val="00170B36"/>
    <w:rsid w:val="00170B7D"/>
    <w:rsid w:val="00170C8F"/>
    <w:rsid w:val="00170F01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F3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4F5"/>
    <w:rsid w:val="001C1555"/>
    <w:rsid w:val="001C18E5"/>
    <w:rsid w:val="001C19DB"/>
    <w:rsid w:val="001C1B05"/>
    <w:rsid w:val="001C1D44"/>
    <w:rsid w:val="001C1EAA"/>
    <w:rsid w:val="001C1EC2"/>
    <w:rsid w:val="001C2021"/>
    <w:rsid w:val="001C2085"/>
    <w:rsid w:val="001C213A"/>
    <w:rsid w:val="001C22A2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70E2"/>
    <w:rsid w:val="001C71CE"/>
    <w:rsid w:val="001C7585"/>
    <w:rsid w:val="001C7703"/>
    <w:rsid w:val="001C7710"/>
    <w:rsid w:val="001C77BF"/>
    <w:rsid w:val="001C78FF"/>
    <w:rsid w:val="001C7DBB"/>
    <w:rsid w:val="001C7E05"/>
    <w:rsid w:val="001D0068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C1D"/>
    <w:rsid w:val="001D3DDA"/>
    <w:rsid w:val="001D3E90"/>
    <w:rsid w:val="001D40A2"/>
    <w:rsid w:val="001D421E"/>
    <w:rsid w:val="001D425F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AF2"/>
    <w:rsid w:val="001E4B7A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BF"/>
    <w:rsid w:val="00236E74"/>
    <w:rsid w:val="0023700F"/>
    <w:rsid w:val="00237036"/>
    <w:rsid w:val="002371A9"/>
    <w:rsid w:val="00237217"/>
    <w:rsid w:val="0023761D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3C"/>
    <w:rsid w:val="0025308A"/>
    <w:rsid w:val="00253098"/>
    <w:rsid w:val="00253213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4B8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AEC"/>
    <w:rsid w:val="002E4B38"/>
    <w:rsid w:val="002E4C97"/>
    <w:rsid w:val="002E4D13"/>
    <w:rsid w:val="002E4D6C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A85"/>
    <w:rsid w:val="00313A8B"/>
    <w:rsid w:val="00313C74"/>
    <w:rsid w:val="0031401C"/>
    <w:rsid w:val="003141E2"/>
    <w:rsid w:val="00314302"/>
    <w:rsid w:val="003143D5"/>
    <w:rsid w:val="00314463"/>
    <w:rsid w:val="003144CD"/>
    <w:rsid w:val="00314544"/>
    <w:rsid w:val="0031467E"/>
    <w:rsid w:val="00314702"/>
    <w:rsid w:val="00314786"/>
    <w:rsid w:val="003149A5"/>
    <w:rsid w:val="00314A04"/>
    <w:rsid w:val="00314D95"/>
    <w:rsid w:val="00314E4B"/>
    <w:rsid w:val="00314F40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855"/>
    <w:rsid w:val="00322B04"/>
    <w:rsid w:val="00322B14"/>
    <w:rsid w:val="00322C1A"/>
    <w:rsid w:val="00322DAA"/>
    <w:rsid w:val="00322E2F"/>
    <w:rsid w:val="00322F78"/>
    <w:rsid w:val="00322FAC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98"/>
    <w:rsid w:val="00380C72"/>
    <w:rsid w:val="00380E7A"/>
    <w:rsid w:val="00380F13"/>
    <w:rsid w:val="003810C0"/>
    <w:rsid w:val="00381131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36B"/>
    <w:rsid w:val="003E1572"/>
    <w:rsid w:val="003E1760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740"/>
    <w:rsid w:val="003E3768"/>
    <w:rsid w:val="003E37C0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A89"/>
    <w:rsid w:val="00430A94"/>
    <w:rsid w:val="00430B81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8B6"/>
    <w:rsid w:val="004509E2"/>
    <w:rsid w:val="00450DB2"/>
    <w:rsid w:val="00450DC3"/>
    <w:rsid w:val="00450E3D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B3"/>
    <w:rsid w:val="004A170F"/>
    <w:rsid w:val="004A178B"/>
    <w:rsid w:val="004A1906"/>
    <w:rsid w:val="004A1A0F"/>
    <w:rsid w:val="004A1CEE"/>
    <w:rsid w:val="004A1ECE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470"/>
    <w:rsid w:val="005056A7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624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81A"/>
    <w:rsid w:val="0058384C"/>
    <w:rsid w:val="005838AD"/>
    <w:rsid w:val="00583A07"/>
    <w:rsid w:val="00583B8D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12E5"/>
    <w:rsid w:val="005C13DA"/>
    <w:rsid w:val="005C1461"/>
    <w:rsid w:val="005C14DD"/>
    <w:rsid w:val="005C14EF"/>
    <w:rsid w:val="005C16F3"/>
    <w:rsid w:val="005C193A"/>
    <w:rsid w:val="005C19FA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6"/>
    <w:rsid w:val="005E4499"/>
    <w:rsid w:val="005E4813"/>
    <w:rsid w:val="005E49CF"/>
    <w:rsid w:val="005E49ED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1CB"/>
    <w:rsid w:val="006701E9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FB"/>
    <w:rsid w:val="00691C51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4E"/>
    <w:rsid w:val="006B63D7"/>
    <w:rsid w:val="006B640E"/>
    <w:rsid w:val="006B647F"/>
    <w:rsid w:val="006B669C"/>
    <w:rsid w:val="006B66CD"/>
    <w:rsid w:val="006B6796"/>
    <w:rsid w:val="006B691F"/>
    <w:rsid w:val="006B6B39"/>
    <w:rsid w:val="006B6C1D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1215"/>
    <w:rsid w:val="006D12C3"/>
    <w:rsid w:val="006D12DD"/>
    <w:rsid w:val="006D12E9"/>
    <w:rsid w:val="006D1393"/>
    <w:rsid w:val="006D14BE"/>
    <w:rsid w:val="006D16FF"/>
    <w:rsid w:val="006D1779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B12"/>
    <w:rsid w:val="006E5D11"/>
    <w:rsid w:val="006E5D36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A28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50D7"/>
    <w:rsid w:val="007E512C"/>
    <w:rsid w:val="007E51F4"/>
    <w:rsid w:val="007E5335"/>
    <w:rsid w:val="007E558F"/>
    <w:rsid w:val="007E55E9"/>
    <w:rsid w:val="007E560A"/>
    <w:rsid w:val="007E5675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EE"/>
    <w:rsid w:val="00806349"/>
    <w:rsid w:val="0080649C"/>
    <w:rsid w:val="008065D2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A1"/>
    <w:rsid w:val="00816DA9"/>
    <w:rsid w:val="008170B9"/>
    <w:rsid w:val="00817276"/>
    <w:rsid w:val="0081746C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1C3"/>
    <w:rsid w:val="008F2380"/>
    <w:rsid w:val="008F25C2"/>
    <w:rsid w:val="008F27F8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E1"/>
    <w:rsid w:val="008F6A13"/>
    <w:rsid w:val="008F6B07"/>
    <w:rsid w:val="008F6C2F"/>
    <w:rsid w:val="008F6C52"/>
    <w:rsid w:val="008F6F8B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56C"/>
    <w:rsid w:val="00985810"/>
    <w:rsid w:val="0098589D"/>
    <w:rsid w:val="00985A49"/>
    <w:rsid w:val="00985C9A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11D"/>
    <w:rsid w:val="009E0323"/>
    <w:rsid w:val="009E04AC"/>
    <w:rsid w:val="009E053F"/>
    <w:rsid w:val="009E05F8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227"/>
    <w:rsid w:val="00A57239"/>
    <w:rsid w:val="00A57383"/>
    <w:rsid w:val="00A5750B"/>
    <w:rsid w:val="00A57686"/>
    <w:rsid w:val="00A576E7"/>
    <w:rsid w:val="00A5772D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4222"/>
    <w:rsid w:val="00A84349"/>
    <w:rsid w:val="00A84562"/>
    <w:rsid w:val="00A8456A"/>
    <w:rsid w:val="00A84648"/>
    <w:rsid w:val="00A8469F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CA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C2"/>
    <w:rsid w:val="00AD73CF"/>
    <w:rsid w:val="00AD741A"/>
    <w:rsid w:val="00AD74A0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D33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E95"/>
    <w:rsid w:val="00B94022"/>
    <w:rsid w:val="00B945D2"/>
    <w:rsid w:val="00B9478C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4D4"/>
    <w:rsid w:val="00C20632"/>
    <w:rsid w:val="00C20656"/>
    <w:rsid w:val="00C20684"/>
    <w:rsid w:val="00C207EF"/>
    <w:rsid w:val="00C20869"/>
    <w:rsid w:val="00C208A8"/>
    <w:rsid w:val="00C20999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31D"/>
    <w:rsid w:val="00C36342"/>
    <w:rsid w:val="00C367DC"/>
    <w:rsid w:val="00C36ADA"/>
    <w:rsid w:val="00C36B45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C7A"/>
    <w:rsid w:val="00C37CA4"/>
    <w:rsid w:val="00C37D24"/>
    <w:rsid w:val="00C37D99"/>
    <w:rsid w:val="00C37F7B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97"/>
    <w:rsid w:val="00C41679"/>
    <w:rsid w:val="00C416E0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ED"/>
    <w:rsid w:val="00C678BD"/>
    <w:rsid w:val="00C67902"/>
    <w:rsid w:val="00C67954"/>
    <w:rsid w:val="00C67988"/>
    <w:rsid w:val="00C67C09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D50"/>
    <w:rsid w:val="00D04E48"/>
    <w:rsid w:val="00D04EF0"/>
    <w:rsid w:val="00D0515B"/>
    <w:rsid w:val="00D05508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A67"/>
    <w:rsid w:val="00D11ABF"/>
    <w:rsid w:val="00D11B47"/>
    <w:rsid w:val="00D11E09"/>
    <w:rsid w:val="00D11E2B"/>
    <w:rsid w:val="00D120C8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A56"/>
    <w:rsid w:val="00D22AD1"/>
    <w:rsid w:val="00D22DA5"/>
    <w:rsid w:val="00D231A4"/>
    <w:rsid w:val="00D23209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433"/>
    <w:rsid w:val="00D43552"/>
    <w:rsid w:val="00D4374E"/>
    <w:rsid w:val="00D437F1"/>
    <w:rsid w:val="00D438A1"/>
    <w:rsid w:val="00D43904"/>
    <w:rsid w:val="00D439DE"/>
    <w:rsid w:val="00D43D28"/>
    <w:rsid w:val="00D43DBA"/>
    <w:rsid w:val="00D43FE4"/>
    <w:rsid w:val="00D44145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B63"/>
    <w:rsid w:val="00D53C48"/>
    <w:rsid w:val="00D53D3D"/>
    <w:rsid w:val="00D53E76"/>
    <w:rsid w:val="00D53ED7"/>
    <w:rsid w:val="00D53F0E"/>
    <w:rsid w:val="00D53FC1"/>
    <w:rsid w:val="00D53FE9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40D"/>
    <w:rsid w:val="00D624EB"/>
    <w:rsid w:val="00D625F0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8A9"/>
    <w:rsid w:val="00D6698F"/>
    <w:rsid w:val="00D6699C"/>
    <w:rsid w:val="00D66EC8"/>
    <w:rsid w:val="00D66EDD"/>
    <w:rsid w:val="00D66F9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FF"/>
    <w:rsid w:val="00DD1E98"/>
    <w:rsid w:val="00DD1EA8"/>
    <w:rsid w:val="00DD1F55"/>
    <w:rsid w:val="00DD2133"/>
    <w:rsid w:val="00DD2135"/>
    <w:rsid w:val="00DD2387"/>
    <w:rsid w:val="00DD23F6"/>
    <w:rsid w:val="00DD2668"/>
    <w:rsid w:val="00DD268F"/>
    <w:rsid w:val="00DD2975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D37"/>
    <w:rsid w:val="00E70D6B"/>
    <w:rsid w:val="00E70EAB"/>
    <w:rsid w:val="00E70F02"/>
    <w:rsid w:val="00E70F70"/>
    <w:rsid w:val="00E70F99"/>
    <w:rsid w:val="00E71030"/>
    <w:rsid w:val="00E7114C"/>
    <w:rsid w:val="00E71276"/>
    <w:rsid w:val="00E712A4"/>
    <w:rsid w:val="00E712EA"/>
    <w:rsid w:val="00E712EC"/>
    <w:rsid w:val="00E71310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2106"/>
    <w:rsid w:val="00E921E7"/>
    <w:rsid w:val="00E922AC"/>
    <w:rsid w:val="00E9235D"/>
    <w:rsid w:val="00E924A9"/>
    <w:rsid w:val="00E9286C"/>
    <w:rsid w:val="00E9289E"/>
    <w:rsid w:val="00E92A0F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708"/>
    <w:rsid w:val="00EB1779"/>
    <w:rsid w:val="00EB187E"/>
    <w:rsid w:val="00EB1B3E"/>
    <w:rsid w:val="00EB1C1E"/>
    <w:rsid w:val="00EB1DE0"/>
    <w:rsid w:val="00EB1E38"/>
    <w:rsid w:val="00EB1EA2"/>
    <w:rsid w:val="00EB1F10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FD"/>
    <w:rsid w:val="00EC34F8"/>
    <w:rsid w:val="00EC3540"/>
    <w:rsid w:val="00EC35D4"/>
    <w:rsid w:val="00EC366C"/>
    <w:rsid w:val="00EC36AB"/>
    <w:rsid w:val="00EC3700"/>
    <w:rsid w:val="00EC39B1"/>
    <w:rsid w:val="00EC3A2F"/>
    <w:rsid w:val="00EC3AD9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DCF"/>
    <w:rsid w:val="00EC6E3B"/>
    <w:rsid w:val="00EC6E47"/>
    <w:rsid w:val="00EC6E94"/>
    <w:rsid w:val="00EC6F25"/>
    <w:rsid w:val="00EC6F4B"/>
    <w:rsid w:val="00EC7093"/>
    <w:rsid w:val="00EC7214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C80"/>
    <w:rsid w:val="00EE2CB0"/>
    <w:rsid w:val="00EE33A7"/>
    <w:rsid w:val="00EE3554"/>
    <w:rsid w:val="00EE36D0"/>
    <w:rsid w:val="00EE373F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49B"/>
    <w:rsid w:val="00EF050F"/>
    <w:rsid w:val="00EF075C"/>
    <w:rsid w:val="00EF0763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B49"/>
    <w:rsid w:val="00F61BA6"/>
    <w:rsid w:val="00F61BDA"/>
    <w:rsid w:val="00F61C4F"/>
    <w:rsid w:val="00F61CE8"/>
    <w:rsid w:val="00F61D15"/>
    <w:rsid w:val="00F61DA4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F9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1D661D1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qFormat="1"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qFormat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qFormat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qFormat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qFormat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qFormat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qFormat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7C989A1-AE1D-4D63-B93B-B3E87F31266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1820</Words>
  <Characters>824</Characters>
  <Lines>6</Lines>
  <Paragraphs>5</Paragraphs>
  <TotalTime>0</TotalTime>
  <ScaleCrop>false</ScaleCrop>
  <LinksUpToDate>false</LinksUpToDate>
  <CharactersWithSpaces>2639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2021-03-20T05:56:00Z</cp:lastPrinted>
  <dcterms:modified xsi:type="dcterms:W3CDTF">2021-08-14T10:45:56Z</dcterms:modified>
  <dc:title>基督教桃園南崁靈糧堂</dc:title>
  <cp:revision>215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