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13335</wp:posOffset>
                      </wp:positionV>
                      <wp:extent cx="6774815" cy="806196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06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他在我身上做的美事(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一)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(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區永亮 牧師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經文：馬可福音十四章3至9節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為什麼要禁食禱告？曾經有位牧者形容禁食禱告是：「一隻手推開那看得見的，另外一隻手抓住那看不見的」；禁食是推開那看得見的，禱告則是伸出另一隻手抓住那看不見的。很多時候我們禁食是為了勝過困難，或是想看見某件事成就，這並沒有不對，但我相信有更美的禁食，是放下自己所要的，轉眼看向神、求神告訴我們祂要給我們的是什麼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馬可福音十四章3至9節記載：「耶穌在伯大尼長大痲瘋的西門家裡坐席的時候，有一個女人拿著一玉瓶至貴的真哪噠香膏來，打破玉瓶，把膏澆在耶穌的頭上。有幾個人心中很不喜悅，說：『何用這樣枉費香膏呢？這香膏可以賣三十多兩銀子賙濟窮人。』他們就向那女人生氣。耶穌說：『由他吧！為什麼難為他呢？他在我身上做的是一件美事。因為常有窮人和你們同在，要向他們行善隨時都可以；只是你們不常有我。他所做的，是盡他所能的；他是為我安葬的事把香膏預先澆在我身上。我實在告訴你們，普天之下，無論在什麼地方傳這福音，也要述說這女人所做的，以為記念。』」(可十四3～9)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今天我所分享的題目，就是「他在我身上做的是一件美事」：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他在我身上做的是一件「美事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多年前，當我在準備馬可福音這段經文時，我對神的態度有了一百八十度的轉變，我開始渴望能像馬利亞，因為在段經文中，主說不只是她所做的一件事，而是她所做的一切都是「美事」。在經文中，「美」這個字不只是形容美好的事，整個屋子充滿了香氣，這個字也翻譯成「尊榮」，意思是「讓神受尊榮的事」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當我們不再為自己求什麼，只是單單的為主，無論做的是大事或小事，神會賞賜給我們，這是很重要的觀念。而當我們尊榮神，神也會尊榮我們，我們所求的就被成就，這叫賞賜，但前提是我們有沒有單單只為祂、尊榮祂？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從這段經文中，馬利亞來了，並且把她最貴重的香膏用在耶穌身上。曾經有解經家形容，當主耶穌被釘在十字架上，這些兵丁聞到的卻是一股香氣，從耶穌的頭上、身上、腳上顯明出來，當時耶穌已經是將死之人，又被打得遍體鱗傷，應該是又髒又臭，但因為馬利亞的香膏在祂身上，那些人反而都聞到香氣。這幅圖畫緊緊抓住我。原來馬利亞所做的，就是讓主的香氣能夠從祂身上彰顯出來。換句話說，不是主需要我去做什麼使祂散出香氣，而是這樣做的，顯明了我所尊榮的主耶穌，並且祂悅納我所做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 xml:space="preserve"> (待續，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</w:rPr>
                                    <w:t>期刊 - 20220206靈糧週報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 xml:space="preserve">              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72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36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36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1.05pt;height:634.8pt;width:533.45pt;z-index:251659264;mso-width-relative:page;mso-height-relative:page;" filled="f" stroked="f" coordsize="21600,21600" o:gfxdata="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//yQLWAAAACgEAAA8AAAAAAAAAAQAgAAAAIgAAAGRycy9kb3ducmV2LnhtbFBLAQIUABQAAAAI&#10;AIdO4kDp7kt67wEAAMkDAAAOAAAAAAAAAAEAIAAAACU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他在我身上做的美事(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一)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(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區永亮 牧師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經文：馬可福音十四章3至9節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為什麼要禁食禱告？曾經有位牧者形容禁食禱告是：「一隻手推開那看得見的，另外一隻手抓住那看不見的」；禁食是推開那看得見的，禱告則是伸出另一隻手抓住那看不見的。很多時候我們禁食是為了勝過困難，或是想看見某件事成就，這並沒有不對，但我相信有更美的禁食，是放下自己所要的，轉眼看向神、求神告訴我們祂要給我們的是什麼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馬可福音十四章3至9節記載：「耶穌在伯大尼長大痲瘋的西門家裡坐席的時候，有一個女人拿著一玉瓶至貴的真哪噠香膏來，打破玉瓶，把膏澆在耶穌的頭上。有幾個人心中很不喜悅，說：『何用這樣枉費香膏呢？這香膏可以賣三十多兩銀子賙濟窮人。』他們就向那女人生氣。耶穌說：『由他吧！為什麼難為他呢？他在我身上做的是一件美事。因為常有窮人和你們同在，要向他們行善隨時都可以；只是你們不常有我。他所做的，是盡他所能的；他是為我安葬的事把香膏預先澆在我身上。我實在告訴你們，普天之下，無論在什麼地方傳這福音，也要述說這女人所做的，以為記念。』」(可十四3～9)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今天我所分享的題目，就是「他在我身上做的是一件美事」：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他在我身上做的是一件「美事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多年前，當我在準備馬可福音這段經文時，我對神的態度有了一百八十度的轉變，我開始渴望能像馬利亞，因為在段經文中，主說不只是她所做的一件事，而是她所做的一切都是「美事」。在經文中，「美」這個字不只是形容美好的事，整個屋子充滿了香氣，這個字也翻譯成「尊榮」，意思是「讓神受尊榮的事」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當我們不再為自己求什麼，只是單單的為主，無論做的是大事或小事，神會賞賜給我們，這是很重要的觀念。而當我們尊榮神，神也會尊榮我們，我們所求的就被成就，這叫賞賜，但前提是我們有沒有單單只為祂、尊榮祂？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從這段經文中，馬利亞來了，並且把她最貴重的香膏用在耶穌身上。曾經有解經家形容，當主耶穌被釘在十字架上，這些兵丁聞到的卻是一股香氣，從耶穌的頭上、身上、腳上顯明出來，當時耶穌已經是將死之人，又被打得遍體鱗傷，應該是又髒又臭，但因為馬利亞的香膏在祂身上，那些人反而都聞到香氣。這幅圖畫緊緊抓住我。原來馬利亞所做的，就是讓主的香氣能夠從祂身上彰顯出來。換句話說，不是主需要我去做什麼使祂散出香氣，而是這樣做的，顯明了我所尊榮的主耶穌，並且祂悅納我所做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 xml:space="preserve"> (待續，</w:t>
                            </w: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</w:rPr>
                              <w:t>期刊 - 20220206靈糧週報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)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 xml:space="preserve">               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72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36"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36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11年4月10日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家熙&amp;慧儀中區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(週三晚)、美鈴(週三晚)、家熙&amp;慧儀(週四晚)、太郎&amp;恭敏(週五晚)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怡雅(週日早)、愛玲(週日早)、義香(週日午)、家熙&amp;慧儀(週日午)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活  水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【掌控 掌握 掌管】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林嘉慧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師母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活  水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【掌控 掌握 掌管】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林嘉慧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師母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63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 林嘉慧 師母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活  水 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采君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俊傑素玟(日)</w:t>
            </w:r>
          </w:p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俊傑素玟(五)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4/17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和散那 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 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淑芬/鈺荃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庭恩、紫焄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4/16(週六早上8:30開始)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為大甲媽祖遶境禱告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每年春天的大甲媽祖繞行西海岸(今年4/8開始)，吸引大批人潮跟從，甚至總統和政府官員都高調相挺。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  <w:sz w:val="22"/>
          <w:szCs w:val="22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  <w:r>
        <w:rPr>
          <w:rFonts w:hint="eastAsia" w:ascii="標楷體" w:hAnsi="標楷體" w:eastAsia="標楷體" w:cs="華康中黑體"/>
          <w:color w:val="000000"/>
        </w:rPr>
        <w:t>親愛的主，我們為此悔改，求主赦免饒恕我們，救台灣脫離偶像的捆綁。我們奉主名宣告，神要在台灣全地除滅遮蓋萬民之物，各種宗教、假神、巫術邪術、異端、靈修學說遮蔽人心、使人看不見真神的帕子都要被主聖靈除滅。奉主名宣告，中華民國全地的百姓都要在聖靈的引導中對主耶穌說：「祢是我們的神，我們素來等候祢，祢必拯救我們。」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3825875</wp:posOffset>
                </wp:positionH>
                <wp:positionV relativeFrom="page">
                  <wp:posOffset>6248400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因疫情緣故暫停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：因疫情緣故暫停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161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8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301.25pt;margin-top:492pt;height:189.05pt;width:259.5pt;mso-position-vertical-relative:page;z-index:-251660288;mso-width-relative:page;mso-height-relative:page;" filled="f" stroked="f" coordsize="21600,21600" o:gfxdata="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F4SlT/ZAAAADQEAAA8AAAAAAAAAAQAgAAAAIgAAAGRycy9kb3ducmV2LnhtbFBLAQIUABQA&#10;AAAIAIdO4kB1HfIU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因疫情緣故暫停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：因疫情緣故暫停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161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8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(參台北靈糧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2022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利未記15：19-33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列王紀上下共47章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第15~ 17週: 歷代志上下共65章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利未記16：1-6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利未記16：7-22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利未記16：</w:t>
            </w:r>
            <w:r>
              <w:rPr>
                <w:rFonts w:ascii="標楷體" w:hAnsi="標楷體" w:eastAsia="標楷體"/>
              </w:rPr>
              <w:t>23-</w:t>
            </w:r>
            <w:r>
              <w:rPr>
                <w:rFonts w:hint="eastAsia" w:ascii="標楷體" w:hAnsi="標楷體" w:eastAsia="標楷體"/>
              </w:rPr>
              <w:t>34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利未記17：1-9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利未記17：10-16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利未記18：1-18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1" w:name="_GoBack"/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  <w:color w:val="000000"/>
        </w:rPr>
        <w:t>4月主崇實體及線上直播雙軌進行，</w:t>
      </w:r>
      <w:r>
        <w:rPr>
          <w:rFonts w:hint="eastAsia" w:ascii="標楷體" w:hAnsi="標楷體" w:eastAsia="標楷體"/>
        </w:rPr>
        <w:t>維持一堂10:00開始，配合防疫愛宴仍暫停。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4/17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復活節主崇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平鎮靈糧堂 王恩惠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2.教會聚會公告:因應中央流行疫情指揮中心維持疫情警戒標準第二級。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(1)成人小組(含華冠及國高團契) 及兒主維持實體聚會。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(2)身體有生病或不舒服的會友，請在家休養，採取線上崇拜，暫勿參加實體聚會。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(3)進入聚會場所，請全程配戴口罩/1922實聯制/手部消毒/量體溫。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第五屆</w:t>
      </w:r>
      <w:r>
        <w:rPr>
          <w:rFonts w:ascii="標楷體" w:hAnsi="標楷體" w:eastAsia="標楷體"/>
        </w:rPr>
        <w:t>C</w:t>
      </w:r>
      <w:r>
        <w:rPr>
          <w:rFonts w:hint="eastAsia" w:ascii="標楷體" w:hAnsi="標楷體" w:eastAsia="標楷體"/>
        </w:rPr>
        <w:t>1成長班 上課時間表 (共七課)，上課時間 : 每週六上午10:00-12:00，上課地點：教會大堂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報名方式: 請向裝備組意菁姊妹報名 (歡迎複習或補課)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原訂4/9(六)第一堂C1課程，因當天為家熙傳道母親安息禮拜，第一堂課順延至4/10(日)早上8:00-10:00，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地點副堂。造成不便請見諒。</w:t>
      </w:r>
    </w:p>
    <w:tbl>
      <w:tblPr>
        <w:tblStyle w:val="30"/>
        <w:tblW w:w="10631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17"/>
        <w:gridCol w:w="1418"/>
        <w:gridCol w:w="1417"/>
        <w:gridCol w:w="1418"/>
        <w:gridCol w:w="1417"/>
        <w:gridCol w:w="141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課程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第一課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神救恩的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計劃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第二課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靈修生活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第三課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向神禱告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第四課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跟從主耶穌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第五課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與神的家新關係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第六課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工作與婚姻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第七課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金錢與奉獻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日期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4/10(副堂)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4/16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4/23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4/30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5/7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5/14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5/21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師資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俊傑、素玟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110年度「奉獻收據」已開立，收據相關問題請洽意菁姊妹︰參加小組的弟兄姊妹，請組員在小組中向小組長領取。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未參加小組的弟兄姊妹，主日後請在服務台領取，或週間則找意菁姊妹領取。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疫情近期升溫，顧及巿場採購花材不易及健康起見，故4~5月先暫停獻花服事。5~6月認領登記亦先取消。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原2月份已認領獻花的弟兄姊妹，將直接依照週次，再次順延到六月份。造成不便，敬請見諒!</w:t>
      </w:r>
    </w:p>
    <w:bookmarkEnd w:id="1"/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3840" w:firstLineChars="120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掌控 掌握 掌管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林嘉慧 師母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3840" w:firstLineChars="120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32"/>
                          <w:szCs w:val="32"/>
                        </w:rPr>
                        <w:t xml:space="preserve">掌控 掌握 掌管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林嘉慧 師母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Arial Unicode MS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B59707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175CD1-A8BD-4170-A219-37A5EBBFD9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Hi</Company>
  <Pages>2</Pages>
  <Words>1746</Words>
  <Characters>803</Characters>
  <Lines>6</Lines>
  <Paragraphs>5</Paragraphs>
  <TotalTime>0</TotalTime>
  <ScaleCrop>false</ScaleCrop>
  <LinksUpToDate>false</LinksUpToDate>
  <CharactersWithSpaces>2544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2021-12-31T07:36:00Z</cp:lastPrinted>
  <dcterms:modified xsi:type="dcterms:W3CDTF">2022-04-10T04:37:46Z</dcterms:modified>
  <dc:title>基督教桃園南崁靈糧堂</dc:title>
  <cp:revision>396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