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74815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他在我身上做的美事(二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區永亮 牧師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/>
                                    <w:ind w:left="480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「美事」的特徵：單單為主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馬利亞所做的並非為自己求什麼，而是全然為了榮耀主，這也是我在操練學習的；刻意地放下一切可以有的、可以享受的，不帶有任何目的，只單單為主做一件事。Richard J. Foster寫過一本書叫《Celebration of Discipline: The Path to Spiritual Growth》，多年以後他又重寫了新的版本，在後面多加了一章〈禱告〉，裡面說到大多數我們的禱告都是非常以自我為中心的，都是為了我、我的、為了我們、我們的……，但有沒有一個時候，我們可以單單只為神的榮耀？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在這段經文中，當馬利亞將香膏傾倒在耶穌身上，一旁卻有人將之形容為浪費之舉(參馬可音十四8)，「浪費」在原文中和「滅亡」是同一個字，當一個人把刻意做在神身上的事形容成是枉費時，基本上這個人已經被列在滅亡之子，是在與神隔開的光景中了。過去我還在職場時，有次和師母討論起每個月家裡的奉獻，除了什一、建堂、宣教奉獻，其他還有些我不太記得的，當時師母講了一個總金額，我愣了下想說「這麼多啊！」突然我心中非常難過；如果有任何一個時刻我們覺得給神的太多了，就要謹慎留意我們與神的關係是否還存在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「美事」的特徵：全力以赴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經文中耶穌還形容馬利亞是「盡他所能」，這裡所說的盡力，不是眼見可衡量的多寡，而是講到心中的態度，我們有沒有甘心樂意地擺上並且給出去？今年周巽正牧師帶著我們思想「回到起初的愛」，真正的愛永遠不是為自己；馬利亞所做的就是愛，因為神做在他身上也是愛，而且是沒有條件的愛。所謂全力以赴，是不帶著勉強，是照我們心中的光景給得甘心樂意，到一個程度我們不會再想自己究竟給多少、給了之後還會不會有剩。溫約翰(John Wimber，葡萄園的創辦領袖)，曾經向神禱告求神把智慧的言語、知識的言語賜給他，我也向神禱告說我也要，但是沒有任何事情發生，過一陣子後我就不再向神求了。有一天當我安靜在主面前，主突然就問：「你沒有再繼續求智慧的言語、知識的言語了嗎？」我說：「沒有，如果祢都不給我那就算了，免得我妄求。」那時一片安靜，我覺得很委屈，但後面主講了一句話讓我更加難過，祂說：「孩子，你為什麼要求這個？你有我就夠了。」我就哭起來，當我想著要這個、要那個時，主渴望的是我要祂、要有祂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「美事」的特徵：全然專注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24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在讀聖經時，時間點往往非常重要。當馬利亞打破香膏、澆在耶穌頭上時，在場沒有人理解這個舉動的意涵，主耶穌卻在此時清楚表明馬利亞的舉措是為祂的安葬做預備。其實無論是馬利亞或是門徒，沒有人真正知道耶穌何時將要將被釘十字架，他們可能聽耶穌說過、有一些概念，卻不清楚確切的時間、會怎麼發生，但那時在馬利亞的內心，必定是因為有一個方向或一份感動，才會在那天抱著香膏玉瓶去到耶穌那裡。為什麼馬利亞會選在此時做這件事情？關鍵就在路加福音十章41至42節的記載中：馬利亞坐在主腳前，專心聽主的道；因為她沒有少做這件事，以致得著上好的福分，可以在對的時間去行神眼中看為美的事。明白主的心常有人會問說：「牧師，你怎麼知道神的心意？」反過來，如果我們不讀神的話語、不看重神的話語，不藉著神的話語來到主面前，明白主的心意，怎麼能知道主想要的是什麼？美事不只是一件好事而已，而是做在對的時候、使主的名被尊榮，才叫做美事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4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我要祝福每一位弟兄姊妹，藉著禁食──或許你還是有很多其他的需要，這沒有問題──但讓我們試著對神說：主啊，我願意單單為了尊榮祢，請祢告訴我祢要的是什麼？祢要得著的是什麼？我會盡力地為祢擺上。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(完，期刊 - 20220206靈糧週報)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              </w:t>
                                  </w:r>
                                </w:p>
                                <w:p>
                                  <w:pPr>
                                    <w:spacing w:after="240" w:line="300" w:lineRule="exact"/>
                                    <w:ind w:right="31" w:rightChars="13" w:firstLine="40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spacing w:after="24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34.8pt;width:533.45pt;z-index:251659264;mso-width-relative:page;mso-height-relative:page;" filled="f" stroked="f" coordsize="21600,21600" o:gfxdata="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//yQLWAAAACgEAAA8AAAAAAAAAAQAgAAAAIgAAAGRycy9kb3ducmV2LnhtbFBLAQIUABQAAAAI&#10;AIdO4kDp7kt6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他在我身上做的美事(二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(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區永亮 牧師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/>
                              <w:ind w:left="480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「美事」的特徵：單單為主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馬利亞所做的並非為自己求什麼，而是全然為了榮耀主，這也是我在操練學習的；刻意地放下一切可以有的、可以享受的，不帶有任何目的，只單單為主做一件事。Richard J. Foster寫過一本書叫《Celebration of Discipline: The Path to Spiritual Growth》，多年以後他又重寫了新的版本，在後面多加了一章〈禱告〉，裡面說到大多數我們的禱告都是非常以自我為中心的，都是為了我、我的、為了我們、我們的……，但有沒有一個時候，我們可以單單只為神的榮耀？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在這段經文中，當馬利亞將香膏傾倒在耶穌身上，一旁卻有人將之形容為浪費之舉(參馬可音十四8)，「浪費」在原文中和「滅亡」是同一個字，當一個人把刻意做在神身上的事形容成是枉費時，基本上這個人已經被列在滅亡之子，是在與神隔開的光景中了。過去我還在職場時，有次和師母討論起每個月家裡的奉獻，除了什一、建堂、宣教奉獻，其他還有些我不太記得的，當時師母講了一個總金額，我愣了下想說「這麼多啊！」突然我心中非常難過；如果有任何一個時刻我們覺得給神的太多了，就要謹慎留意我們與神的關係是否還存在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「美事」的特徵：全力以赴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經文中耶穌還形容馬利亞是「盡他所能」，這裡所說的盡力，不是眼見可衡量的多寡，而是講到心中的態度，我們有沒有甘心樂意地擺上並且給出去？今年周巽正牧師帶著我們思想「回到起初的愛」，真正的愛永遠不是為自己；馬利亞所做的就是愛，因為神做在他身上也是愛，而且是沒有條件的愛。所謂全力以赴，是不帶著勉強，是照我們心中的光景給得甘心樂意，到一個程度我們不會再想自己究竟給多少、給了之後還會不會有剩。溫約翰(John Wimber，葡萄園的創辦領袖)，曾經向神禱告求神把智慧的言語、知識的言語賜給他，我也向神禱告說我也要，但是沒有任何事情發生，過一陣子後我就不再向神求了。有一天當我安靜在主面前，主突然就問：「你沒有再繼續求智慧的言語、知識的言語了嗎？」我說：「沒有，如果祢都不給我那就算了，免得我妄求。」那時一片安靜，我覺得很委屈，但後面主講了一句話讓我更加難過，祂說：「孩子，你為什麼要求這個？你有我就夠了。」我就哭起來，當我想著要這個、要那個時，主渴望的是我要祂、要有祂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「美事」的特徵：全然專注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24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在讀聖經時，時間點往往非常重要。當馬利亞打破香膏、澆在耶穌頭上時，在場沒有人理解這個舉動的意涵，主耶穌卻在此時清楚表明馬利亞的舉措是為祂的安葬做預備。其實無論是馬利亞或是門徒，沒有人真正知道耶穌何時將要將被釘十字架，他們可能聽耶穌說過、有一些概念，卻不清楚確切的時間、會怎麼發生，但那時在馬利亞的內心，必定是因為有一個方向或一份感動，才會在那天抱著香膏玉瓶去到耶穌那裡。為什麼馬利亞會選在此時做這件事情？關鍵就在路加福音十章41至42節的記載中：馬利亞坐在主腳前，專心聽主的道；因為她沒有少做這件事，以致得著上好的福分，可以在對的時間去行神眼中看為美的事。明白主的心常有人會問說：「牧師，你怎麼知道神的心意？」反過來，如果我們不讀神的話語、不看重神的話語，不藉著神的話語來到主面前，明白主的心意，怎麼能知道主想要的是什麼？美事不只是一件好事而已，而是做在對的時候、使主的名被尊榮，才叫做美事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4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我要祝福每一位弟兄姊妹，藉著禁食──或許你還是有很多其他的需要，這沒有問題──但讓我們試著對神說：主啊，我願意單單為了尊榮祢，請祢告訴我祢要的是什麼？祢要得著的是什麼？我會盡力地為祢擺上。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(完，期刊 - 20220206靈糧週報)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              </w:t>
                            </w:r>
                          </w:p>
                          <w:p>
                            <w:pPr>
                              <w:spacing w:after="240" w:line="300" w:lineRule="exact"/>
                              <w:ind w:right="31" w:rightChars="13" w:firstLine="40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</w:p>
                          <w:p>
                            <w:pPr>
                              <w:spacing w:after="24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11年4月17日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怡雅(週日早)、愛玲(週日早)、義香(週日午)、家熙&amp;慧儀(週日午)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和散那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【不可測度的愛】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和散那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【不可測度的愛】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63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和散那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淑芬/鈺荃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庭恩、紫焄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4/24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王恩惠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瓦  器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 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淑芬/王琴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麗秋、蘭珍、燕菁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4/23(週六早上8:30開始)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為指揮中心防疫策略禱告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應當一無掛慮，只要凡事藉著禱告、祈求，和感謝，將你們所要的告訴神。神所賜出人意外的平安必在基督耶穌裡保守你們的心懷意念。（腓4:6-7）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  <w:r>
        <w:rPr>
          <w:rFonts w:hint="eastAsia" w:ascii="標楷體" w:hAnsi="標楷體" w:eastAsia="標楷體" w:cs="華康中黑體"/>
          <w:color w:val="000000"/>
        </w:rPr>
        <w:t>親愛的主，連日以來，本土案例屢創新高，令人憂心。求主剛強我們的心，帶領指揮中心在新北市試辦輕症患者居家照顧，及北北基桃4縣市「類普篩」的計畫與實施，並能滾動式調整方向。求主為我們堵住社區傳染的傳播，也止息我們心中的恐懼與擔憂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  <w:sz w:val="22"/>
          <w:szCs w:val="22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3818255</wp:posOffset>
                </wp:positionH>
                <wp:positionV relativeFrom="page">
                  <wp:posOffset>6362700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因疫情緣故暫停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：因疫情緣故暫停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141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300.65pt;margin-top:501pt;height:189.05pt;width:259.5pt;mso-position-vertical-relative:page;z-index:-251660288;mso-width-relative:page;mso-height-relative:page;" filled="f" stroked="f" coordsize="21600,21600" o:gfxdata="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QgKU6NgAAAAO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因疫情緣故暫停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：因疫情緣故暫停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201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141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1" w:name="_GoBack"/>
      <w:bookmarkEnd w:id="1"/>
      <w:r>
        <w:rPr>
          <w:rFonts w:hint="eastAsia" w:ascii="標楷體" w:hAnsi="標楷體" w:eastAsia="標楷體" w:cs="華康中黑體"/>
          <w:color w:val="000000"/>
        </w:rPr>
        <w:t xml:space="preserve">    求主保守我們和家人都儆醒防疫，主寶血潔淨我們日常與人群的一切接觸，不論上班上學，都有主的平安，我們有恩典能敬虔、端正、平安無事地度日。奉主耶穌的名禱告，阿們！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(參台北靈糧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2022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利未記18：19-30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列王紀上下共47章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第15~ 17週: 歷代志上下共65章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利未記19：1-8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利未記19：9-18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利未記19：</w:t>
            </w:r>
            <w:r>
              <w:rPr>
                <w:rFonts w:ascii="標楷體" w:hAnsi="標楷體" w:eastAsia="標楷體"/>
              </w:rPr>
              <w:t>19-</w:t>
            </w:r>
            <w:r>
              <w:rPr>
                <w:rFonts w:hint="eastAsia" w:ascii="標楷體" w:hAnsi="標楷體" w:eastAsia="標楷體"/>
              </w:rPr>
              <w:t>31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利未記19：32-37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利未記20：1-9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利未記20：10-21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4月主崇實體及線上直播雙軌進行，</w:t>
      </w:r>
      <w:r>
        <w:rPr>
          <w:rFonts w:hint="eastAsia" w:ascii="標楷體" w:hAnsi="標楷體" w:eastAsia="標楷體"/>
        </w:rPr>
        <w:t>維持一堂10:00開始，配合防疫愛宴仍暫停。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4/24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平鎮靈糧堂 王恩惠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因近日疫情升溫，教會聚會異動如下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(1)國高、華冠團契改為線上聚會。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(2)兒主各班本週先暫停，下週將實施線上聚會。(細節將由各班自行公告。)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(3)成人小組採線上或實體聚會，由各小組自行決定。（即小組長和同工的討論結果）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(4)若有飲食，請保持社交距離，飲食中避免交談。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(5)身體有生病或不舒服的會友，請在家休養，採取線上崇拜，暫勿參加實體聚會。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(6)進入聚會場所，請全程配戴口罩/1922實聯制/手部消毒/量體溫。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第五屆</w:t>
      </w:r>
      <w:r>
        <w:rPr>
          <w:rFonts w:ascii="標楷體" w:hAnsi="標楷體" w:eastAsia="標楷體"/>
        </w:rPr>
        <w:t>C</w:t>
      </w:r>
      <w:r>
        <w:rPr>
          <w:rFonts w:hint="eastAsia" w:ascii="標楷體" w:hAnsi="標楷體" w:eastAsia="標楷體"/>
        </w:rPr>
        <w:t>1成長班 上課時間表 (共七課)，上課時間 : 每週六上午10:00-12:00，上課地點：教會大堂</w:t>
      </w:r>
    </w:p>
    <w:tbl>
      <w:tblPr>
        <w:tblStyle w:val="30"/>
        <w:tblW w:w="10631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7"/>
        <w:gridCol w:w="1418"/>
        <w:gridCol w:w="1417"/>
        <w:gridCol w:w="1418"/>
        <w:gridCol w:w="1417"/>
        <w:gridCol w:w="14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課程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第一課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神救恩的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計劃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第二課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靈修生活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第三課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向神禱告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第四課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跟從主耶穌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第五課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與神的家新關係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第六課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工作與婚姻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第七課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金錢與奉獻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日期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4/10(副堂)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4/16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4/23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4/30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5/7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5/14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師資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俊傑、素玟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疫情近期升溫，顧及巿場採購花材不易及健康起見，故4~5月先暫停獻花服事。5~6月認領登記亦先取消。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原2月份已認領獻花的弟兄姊妹，將直接依照週次，再次順延到六月份。造成不便，敬請見諒!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3840" w:firstLineChars="12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【 不可測度的愛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3840" w:firstLineChars="12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【 不可測度的愛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5F662B8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8096C4-6174-4B3D-9260-B289FD5032E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1698</Words>
  <Characters>777</Characters>
  <Lines>6</Lines>
  <Paragraphs>4</Paragraphs>
  <TotalTime>0</TotalTime>
  <ScaleCrop>false</ScaleCrop>
  <LinksUpToDate>false</LinksUpToDate>
  <CharactersWithSpaces>2471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2021-12-31T07:36:00Z</cp:lastPrinted>
  <dcterms:modified xsi:type="dcterms:W3CDTF">2022-04-17T06:32:09Z</dcterms:modified>
  <dc:title>基督教桃園南崁靈糧堂</dc:title>
  <cp:revision>399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