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06196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061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【堅信耶穌是......（四）】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szCs w:val="32"/>
                                    </w:rPr>
                                    <w:t xml:space="preserve">(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Cs w:val="32"/>
                                    </w:rPr>
                                    <w:t xml:space="preserve">林德安 牧師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Cs w:val="32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有一位姊妹的見證提到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多年前她的先生離世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她非常的傷心絕望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她深愛她的先生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心裡期待耶穌能讓她的丈夫復活。當她先生已經在太平間了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她仍期待耶穌行神蹟叫先生復活。但是耶穌沒有讓他復活。耶穌透過關心她的牧者對她說一個異象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她的先生在耶穌那裡好的無比。這讓她稍稍有點安慰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但給她更大安慰是在安息禮拜隔天的早晨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讀國小的小兒子跟她說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: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「昨天晚上主耶穌帶我到天堂去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我看見了爸爸、爺爺還有外公。」他還看到天上好美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有很多住處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他看見爸爸住的地方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也看見有一個寶座很亮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但他沒有辦法看得很清楚。這個小兒子問耶穌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: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「為什麼祢要把爸爸帶離我們身邊?」耶穌的回答是:「他在地上太辛苦了,我把他帶回家。」因著小兒子這樣特別的經歷,讓這位姊妹和兒子都大得安慰。雖然感情上仍然有許多的不捨,但是聖靈彷彿透過她的小兒子來鼓勵安慰她,她所愛的丈夫在主所應許的那榮耀的天家,與主同在,好的無比。親愛的弟兄姊妹,讓我們堅定相信耶穌是帶著復活大能的主,祂會使我們活出一個充滿盼望,而且對死亡不再恐懼的人生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</w:rPr>
                                    <w:t>3.堅信耶穌是生命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「神愛世人,甚至將他的獨生子賜給他們,叫一切信他的,不至滅亡,反得永生。」(約三16)永生不是指等到我們離世之後才進入到永恆,當我們此時此刻接受耶穌,就有永生(神同在的生命)。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</w:rPr>
                                    <w:t>耶穌說「活著信我的」,「信(believein)我的」不只是相信,而是持續堅定地相信。我們不只過去受洗信主,更是繼續天天跟隨主、相信主,我們就活在有主同在的永恆生命裡。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因著這樣的生命,我們不僅是舊人變新人,而且不斷地更新變化,活出主所應許的豐盛生命,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有一位七十幾歲的弟兄,有神經痛的問題,走路很辛苦,但他仍堅決拄著拐杖來參加聚會敬拜神,甚至連必須躺在床上的時候仍然在讚美神。我在他身上看見一個豐盛的生命,是苦難打不倒的生命。有一位姊妹是單親媽媽,上有生病的父母,還要扶養二十幾歲的自閉兒,去年底又發現她的身體長了腫瘤。在手術與化療的過程裡,她繼續堅定地倚靠主。在過程當中她體會到一句話:「基督徒的生命,不是等待風暴過去,而是在雨中跳舞。」這句話給在病禢中的我很大的鼓勵。這位姊妹即便生病,仍然繼續服事許多身心障礙的家庭,在她身上我看見豐盛的生命。另一位弟兄是很資深的小組長,當他面對組員用傲慢的態度頂撞他,他仍堅持照著主所說的話,包容、接納及饒恕,選擇不再照自己老我的個性,而是付代價地順服主,他活出豐盛的生命。我也看見職場的弟兄,過去賺的是黑心錢,信主後,知道要走主的道路,才會越來越豐盛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親愛的弟兄姊妹,透過耶穌使拉撒路復活的故事,從馬大、馬利亞及門徒的身上,我們也要來檢視自己,當面對無法理解的情況,如何靠著對主堅定的信心,突破我們的疑惑和困境?親愛的弟兄姊妹,讓我們堅定地相信耶穌就是神的兒子,在祂沒有難成的事;耶穌基督就是復活,我們能夠倚靠祂活出一個充滿盼望、無懼死亡的人生;耶穌就是生命,我們可以因著信靠祂,活出一個更豐盛的生命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2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2"/>
                                    </w:rPr>
                                    <w:t xml:space="preserve">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2"/>
                                    </w:rPr>
                                    <w:t xml:space="preserve">(完，期刊 -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20180204靈糧週報)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2"/>
                                    </w:rPr>
                                    <w:t xml:space="preserve">                       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-581.8pt;margin-top:1.05pt;height:634.8pt;width:533.4pt;z-index:251659264;mso-width-relative:page;mso-height-relative:page;" filled="f" stroked="f" coordsize="21600,21600" o:gfxdata="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W6tqy2AAAAAwBAAAPAAAAAAAAAAEAIAAAACIAAABkcnMvZG93bnJldi54bWxQSwECFAAUAAAA&#10;CACHTuJAEcMICu4BAADJAwAADgAAAAAAAAABACAAAAAnAQAAZHJzL2Uyb0RvYy54bWxQSwUGAAAA&#10;AAYABgBZAQAAh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【堅信耶穌是......（四）】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szCs w:val="3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szCs w:val="32"/>
                              </w:rPr>
                              <w:t xml:space="preserve">(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Cs w:val="32"/>
                              </w:rPr>
                              <w:t xml:space="preserve">林德安 牧師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szCs w:val="32"/>
                              </w:rPr>
                              <w:t>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有一位姊妹的見證提到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多年前她的先生離世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她非常的傷心絕望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她深愛她的先生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心裡期待耶穌能讓她的丈夫復活。當她先生已經在太平間了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她仍期待耶穌行神蹟叫先生復活。但是耶穌沒有讓他復活。耶穌透過關心她的牧者對她說一個異象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她的先生在耶穌那裡好的無比。這讓她稍稍有點安慰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但給她更大安慰是在安息禮拜隔天的早晨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讀國小的小兒子跟她說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: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「昨天晚上主耶穌帶我到天堂去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我看見了爸爸、爺爺還有外公。」他還看到天上好美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有很多住處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他看見爸爸住的地方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也看見有一個寶座很亮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但他沒有辦法看得很清楚。這個小兒子問耶穌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: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「為什麼祢要把爸爸帶離我們身邊?」耶穌的回答是:「他在地上太辛苦了,我把他帶回家。」因著小兒子這樣特別的經歷,讓這位姊妹和兒子都大得安慰。雖然感情上仍然有許多的不捨,但是聖靈彷彿透過她的小兒子來鼓勵安慰她,她所愛的丈夫在主所應許的那榮耀的天家,與主同在,好的無比。親愛的弟兄姊妹,讓我們堅定相信耶穌是帶著復活大能的主,祂會使我們活出一個充滿盼望,而且對死亡不再恐懼的人生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</w:rPr>
                              <w:t>3.堅信耶穌是生命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「神愛世人,甚至將他的獨生子賜給他們,叫一切信他的,不至滅亡,反得永生。」(約三16)永生不是指等到我們離世之後才進入到永恆,當我們此時此刻接受耶穌,就有永生(神同在的生命)。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</w:rPr>
                              <w:t>耶穌說「活著信我的」,「信(believein)我的」不只是相信,而是持續堅定地相信。我們不只過去受洗信主,更是繼續天天跟隨主、相信主,我們就活在有主同在的永恆生命裡。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因著這樣的生命,我們不僅是舊人變新人,而且不斷地更新變化,活出主所應許的豐盛生命,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有一位七十幾歲的弟兄,有神經痛的問題,走路很辛苦,但他仍堅決拄著拐杖來參加聚會敬拜神,甚至連必須躺在床上的時候仍然在讚美神。我在他身上看見一個豐盛的生命,是苦難打不倒的生命。有一位姊妹是單親媽媽,上有生病的父母,還要扶養二十幾歲的自閉兒,去年底又發現她的身體長了腫瘤。在手術與化療的過程裡,她繼續堅定地倚靠主。在過程當中她體會到一句話:「基督徒的生命,不是等待風暴過去,而是在雨中跳舞。」這句話給在病禢中的我很大的鼓勵。這位姊妹即便生病,仍然繼續服事許多身心障礙的家庭,在她身上我看見豐盛的生命。另一位弟兄是很資深的小組長,當他面對組員用傲慢的態度頂撞他,他仍堅持照著主所說的話,包容、接納及饒恕,選擇不再照自己老我的個性,而是付代價地順服主,他活出豐盛的生命。我也看見職場的弟兄,過去賺的是黑心錢,信主後,知道要走主的道路,才會越來越豐盛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親愛的弟兄姊妹,透過耶穌使拉撒路復活的故事,從馬大、馬利亞及門徒的身上,我們也要來檢視自己,當面對無法理解的情況,如何靠著對主堅定的信心,突破我們的疑惑和困境?親愛的弟兄姊妹,讓我們堅定地相信耶穌就是神的兒子,在祂沒有難成的事;耶穌基督就是復活,我們能夠倚靠祂活出一個充滿盼望、無懼死亡的人生;耶穌就是生命,我們可以因著信靠祂,活出一個更豐盛的生命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 xml:space="preserve">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2"/>
                              </w:rPr>
                              <w:t xml:space="preserve">                 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2"/>
                              </w:rPr>
                              <w:t xml:space="preserve">(完，期刊 -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 xml:space="preserve">20180204靈糧週報)  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 xml:space="preserve">  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2"/>
                              </w:rPr>
                              <w:t xml:space="preserve">                       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11年7月24日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家熙&amp;慧儀中區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(週三晚)、美鈴(週三晚)、家熙&amp;慧儀(週四晚)、太郎&amp;恭敏(週五晚)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瓦  器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黃麗秋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成全與合一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bookmarkStart w:id="4" w:name="_Hlk109303567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苗其傑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牧師</w:t>
                            </w:r>
                            <w:bookmarkEnd w:id="4"/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瓦  器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黃麗秋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成全與合一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bookmarkStart w:id="4" w:name="_Hlk109303567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苗其傑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牧師</w:t>
                      </w:r>
                      <w:bookmarkEnd w:id="4"/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63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7/24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bookmarkStart w:id="1" w:name="_Hlk109303240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苗其傑 牧師</w:t>
            </w:r>
            <w:bookmarkEnd w:id="1"/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bookmarkStart w:id="2" w:name="_Hlk109303222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  <w:bookmarkEnd w:id="2"/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  器 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spacing w:val="-14"/>
                <w:sz w:val="22"/>
                <w:szCs w:val="22"/>
              </w:rPr>
              <w:t xml:space="preserve">    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益丞、鈺荃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雅鈺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莉莉、家熙慧儀(四)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7/31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3" w:name="_Hlk108614756"/>
            <w:bookmarkEnd w:id="3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王家熙 傳道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家熙慧儀2區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 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俊傑素玟小區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7/30(週六早上8:30開始)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靈命更新晨禱(因小組長門聚暫停一次)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為全球遭遇熱浪侵襲禱告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sz w:val="22"/>
          <w:szCs w:val="22"/>
        </w:rPr>
      </w:pPr>
      <w:r>
        <w:rPr>
          <w:rFonts w:hint="eastAsia" w:ascii="標楷體" w:hAnsi="標楷體" w:eastAsia="標楷體" w:cs="華康中黑體"/>
          <w:sz w:val="22"/>
          <w:szCs w:val="22"/>
        </w:rPr>
        <w:t>白日，太陽必不傷你；夜間，月亮也不害你。耶和華要保護你，免受一切的災害；他要保護你的性命。 (詩篇121:6-7)</w:t>
      </w:r>
    </w:p>
    <w:p>
      <w:pPr>
        <w:snapToGrid w:val="0"/>
        <w:spacing w:line="160" w:lineRule="atLeast"/>
        <w:rPr>
          <w:rFonts w:ascii="標楷體" w:hAnsi="標楷體" w:eastAsia="標楷體" w:cs="華康中黑體"/>
        </w:rPr>
      </w:pPr>
      <w:r>
        <w:rPr>
          <w:rFonts w:ascii="標楷體" w:hAnsi="標楷體" w:eastAsia="標楷體" w:cs="華康中黑體"/>
        </w:rPr>
        <w:t xml:space="preserve">    </w:t>
      </w:r>
      <w:r>
        <w:rPr>
          <w:rFonts w:hint="eastAsia" w:ascii="標楷體" w:hAnsi="標楷體" w:eastAsia="標楷體" w:cs="華康中黑體"/>
        </w:rPr>
        <w:t>親愛的主，全球各地氣溫已陸續打破紀錄，主祢已啟示我們在末後的日子將會遇到更多災害，求主赦免我們沒有按照祢的心意治理這地的罪，讓人們在災害中能夠甦醒、回轉歸向祢。在炎熱的天氣中，特別是在沒有空調的環境，必須長時間曝曬在太陽底下，或是需要在戶外奔走的時候，求主保守我們經歷「白日太陽必不傷我」的恩典，求主憐憫，使敬畏祢的百姓得蒙看顧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3726180</wp:posOffset>
                </wp:positionH>
                <wp:positionV relativeFrom="page">
                  <wp:posOffset>6286500</wp:posOffset>
                </wp:positionV>
                <wp:extent cx="3295650" cy="1844040"/>
                <wp:effectExtent l="0" t="0" r="0" b="381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1844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14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月香姊妹(認獻：胡蘭珍、郭淑玲)</w:t>
                            </w:r>
                          </w:p>
                          <w:p>
                            <w:pPr>
                              <w:spacing w:before="65" w:beforeLines="20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 xml:space="preserve">：惠玲姊妹(認獻：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 xml:space="preserve">教會、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教會)</w:t>
                            </w:r>
                            <w:r>
                              <w:rPr>
                                <w:rFonts w:hAnsi="標楷體" w:eastAsia="標楷體"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3.4pt;margin-top:495pt;height:145.2pt;width:259.5pt;mso-position-vertical-relative:page;z-index:-251660288;mso-width-relative:page;mso-height-relative:page;" filled="f" stroked="f" coordsize="21600,21600" o:gfxdata="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MswvpPZAAAADQEAAA8AAAAAAAAAAQAgAAAAIgAAAGRycy9kb3ducmV2LnhtbFBLAQIUABQA&#10;AAAIAIdO4kDURTWh7wEAAMkDAAAOAAAAAAAAAAEAIAAAACgBAABkcnMvZTJvRG9jLnhtbFBLBQYA&#10;AAAABgAGAFkBAACJ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14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月香姊妹(認獻：胡蘭珍、郭淑玲)</w:t>
                      </w:r>
                    </w:p>
                    <w:p>
                      <w:pPr>
                        <w:spacing w:before="65" w:beforeLines="20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 xml:space="preserve">：惠玲姊妹(認獻： </w:t>
                      </w:r>
                      <w:r>
                        <w:rPr>
                          <w:rFonts w:hAnsi="標楷體" w:eastAsia="標楷體"/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</w:rPr>
                        <w:t xml:space="preserve">教會、 </w:t>
                      </w:r>
                      <w:r>
                        <w:rPr>
                          <w:rFonts w:hAnsi="標楷體" w:eastAsia="標楷體"/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</w:rPr>
                        <w:t>教會)</w:t>
                      </w:r>
                      <w:r>
                        <w:rPr>
                          <w:rFonts w:hAnsi="標楷體" w:eastAsia="標楷體"/>
                          <w:color w:val="FF0000"/>
                        </w:rPr>
                        <w:t xml:space="preserve"> </w:t>
                      </w:r>
                      <w:r>
                        <w:rPr>
                          <w:rFonts w:hAnsi="標楷體" w:eastAsia="標楷體"/>
                        </w:rPr>
                        <w:t xml:space="preserve">     </w:t>
                      </w: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  <w:b/>
          <w:color w:val="000000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sz w:val="28"/>
          <w:szCs w:val="28"/>
        </w:rPr>
        <w:t>讀經進度</w:t>
      </w:r>
      <w:r>
        <w:rPr>
          <w:rFonts w:hint="eastAsia" w:ascii="標楷體" w:hAnsi="標楷體" w:eastAsia="標楷體"/>
        </w:rPr>
        <w:t>(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2022 聖經速讀進度表 (七、八月)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約拿書2：10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第27週: 箴言共31章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第28週: 傳道書共12章，雅歌書共8章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第29~31週: 以賽亞書共66章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第32~33週: 耶利米書共52章，耶利米哀歌5章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第34~35週: 以西結書共48章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約拿書3：1-2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約拿書3：3-4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約拿書3：5-6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約拿書3：7-8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約拿書3：9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約拿書3：10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7/31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王家熙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8/7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父親節主崇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</w:t>
      </w:r>
      <w:r>
        <w:rPr>
          <w:rFonts w:hint="eastAsia"/>
        </w:rPr>
        <w:t xml:space="preserve">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(1)成人主崇 : 恢復「實體與線上雙軌」聚會，一堂10:00開始。請身體不適者，在家參與線上主崇。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(2)其他聚會 : 7/10恢復實體，包含成人小組、週六靈命更新晨禱、國高及華冠團契。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(3)兒童主日學 : 7/10恢復中班及大班的實體聚會，小班維持線上聚會，視疫情調整恢復實體時間！若有最新調整，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將在親師群組更新！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小組長門聚 : 7/30 (六) 上午8:30-10:00採實體聚會，在副堂，請區長、小組長預備心參加。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鼓勵弟兄姊妹向教會索取蒲公英希望月刊，發送給社區好鄰居、店家可供民眾自由索取、分享給福音朋友做預工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讓正面、溫暖安定的力量成為人們的心靈防護來源。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教會會友卡消息:已領取者歡迎帶來教會試刷。有參加小組的弟兄姊妹請向小組長索取，尚未加入小組欲申請者，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可在主日招待桌填表申請。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bookmarkStart w:id="5" w:name="_GoBack"/>
      <w:bookmarkEnd w:id="5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left="120" w:leftChars="50" w:firstLine="4000" w:firstLineChars="1250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成全與合一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苗其傑  牧師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left="120" w:leftChars="50" w:firstLine="4000" w:firstLineChars="1250"/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成全與合一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苗其傑  牧師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3FCC2F7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qFormat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343F15-3C6C-494F-B369-721090E006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1517</Words>
  <Characters>699</Characters>
  <Lines>5</Lines>
  <Paragraphs>4</Paragraphs>
  <TotalTime>0</TotalTime>
  <ScaleCrop>false</ScaleCrop>
  <LinksUpToDate>false</LinksUpToDate>
  <CharactersWithSpaces>2212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2022-07-16T03:28:00Z</cp:lastPrinted>
  <dcterms:modified xsi:type="dcterms:W3CDTF">2022-07-28T15:46:14Z</dcterms:modified>
  <dc:title>基督教桃園南崁靈糧堂</dc:title>
  <cp:revision>438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