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pict>
                <v:shape id="Text Box 705" o:spid="_x0000_s2059" o:spt="202" type="#_x0000_t202" style="position:absolute;left:0pt;margin-left:12pt;margin-top:12.4pt;height:119.7pt;width:521.25pt;z-index:25165516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">
                  <v:path/>
                  <v:fill on="f" focussize="0,0"/>
                  <v:stroke weight="1pt" joinstyle="miter"/>
                  <v:imagedata o:title=""/>
                  <o:lock v:ext="edit"/>
                  <v:textbox>
                    <w:txbxContent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奉獻戶名:社團法人桃園市南崁靈糧福音發展協會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銀行帳號:台灣銀行南崁分行(代碼004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) 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123-001-0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30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-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012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 xml:space="preserve">週間奉獻方式: 1.匯款  2.ATM轉帳 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3.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網路銀行轉帳 ，請在匯款單或轉帳單上，註明姓名及電話。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注意事項: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ascii="標楷體" w:hAnsi="標楷體" w:eastAsia="標楷體"/>
                            <w:b/>
                          </w:rPr>
                          <w:t>1.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以上三種方式均務必以電話(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03-2705828)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、傳真(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03-2705838)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、Line拍照或網路銀行截圖，請以其中任一種方式，知會財務同工意菁姊妹，以便開立奉獻收據。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2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如未知會姓名者，依作業流程，僅能歸入無記名奉獻。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w:pict>
                <v:shape id="Text Box 715" o:spid="_x0000_s2058" o:spt="202" type="#_x0000_t202" style="position:absolute;left:0pt;margin-left:-581.8pt;margin-top:1.05pt;height:638.4pt;width:533.4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rFonts w:ascii="標楷體" w:hAnsi="標楷體" w:eastAsia="標楷體"/>
                            <w:b/>
                            <w:sz w:val="32"/>
                            <w:szCs w:val="3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標楷體" w:hAnsi="標楷體" w:eastAsia="標楷體"/>
                            <w:b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【 拯救到底(三) 】</w:t>
                        </w: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  <w:t>作者：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周神助 牧師)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3.磨成兒子的形像?父的形像?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神的救恩讓我們能夠長大成人,滿有基督長成的身量,而且磨塑我們為神兒子的形像,生命越來越像基督。這不是靠我們的努力,是在神的恩典裡讓我們越來越像祂。神照著聖父、聖子、聖靈的形像造男造女,所以我們本來就有神兒子的形像和天父的形像,但是犯罪以後,我們失去了神的形像和樣式。當救恩臨到我們身上,不僅我們罪得到赦免,而且能夠恢復神兒子的形像、天父的形像。這樣的救恩讓我們成為真兒子,知道怎麼作丈夫、作妻子,知道怎麼作父親和母親,也知道怎麼作祖父和祖母。神救贖的恩典是拯救我們到完全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4.預備基督的新婦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「我必聘你永遠歸我為妻,以仁義、公平、慈愛、憐憫聘你歸我。」(何二19)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「為這個緣故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人要離開父母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與妻子連合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二人成為一體。這是極大的奧祕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但我是指著基督和教會說的。」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弗五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31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32)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我們本來在罪惡裡不蒙憐憫,已經不是神的子民,但是神憐憫我們。救恩不但讓我們作兒子,讓我們長大成人成為神的後嗣,救恩也讓我們在基督裡面成為聖潔、沒有瑕疵,獻給基督作榮耀的教會。教會要成為基督的新婦,這一切都在神的救恩裡面,這就是全備的救恩,全備的福音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三、起初確實的信心、堅持到底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「我們若將起初確實的信心堅持到底,就在基督裡有分了。」(來三14)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1.來吧!我們歸向耶和華——凡有的還要加給他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「來吧,我們歸向耶和華!他撕裂我們,也必醫治;他打傷我們,也必纏裹。」(何六1)神所說的話和神的作為,我們不完全明白,但最重要的是要歸向耶和華,祂必醫治也必纏裹我們。六、七年前,有一天早上,我問周師母今天禮拜幾,問了七、八次,周師母緊張得把我送到台大醫院,兩個小時中我失去了記憶。有一次到香港飛機上,我碰到張恩年牧師,我們一起到他家吃飯,我跟他談話了十幾個鐘頭;但第二天他說,周牧師有來我們家吃飯嗎?這幾年寇紹恩牧師經歷兩次心臟開刀,患了癌症,接著他的兄弟很多生了疾病,他說他也不明白為什麼。有一些發生在我們生命的事我們不明白,但是我們仍要歸向耶和華。很多時候我們不明白為何國家發生這些事、為何國際間會發生這些事,但是弟兄姊妹,讓我們歸向耶和華!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2.過兩天......,第三天......(何六2)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「過兩天他必使我們甦醒,第三天他必使我們興起,我們就在他面前得以存活。」(何六2)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我們不知道祂為什麼撕裂我們,但是祂必定會醫治我們;祂打傷我們,也必定纏裹。我們歸向耶和華,不是兩分鐘,而是二十四小時;第二天我們開始甦醒,第三天後就可以興起,我們的生命就會不一樣,我們的身心靈會健康,神掌管我們的人生方向盤,祂掌管明天,掌管我們的城市和國家,也掌管列國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  <w:t>3.竭力追求認識祂(何六3)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「我們務要認識耶和華,竭力追求認識他。他出現確如晨光;他必臨到我們像甘雨,像滋潤田地的春雨。」(何六3)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我們要認識耶和華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不只是頭腦認識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而是要有很親密的關係。讓我們說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: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「神啊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我們歸向祢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我的生命跟祢連結在一起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我要竭力追求認識祢。祢會出現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確如晨光。祢一定會臨到我們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像甘雨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像滋潤田地的春雨。」我們的神是可靠的神,讓我們把自己、家庭、教會、城市、國家交給祂,來吧,讓我們歸向耶和華!                  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                                                                                                 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完，期刊 - 20171022靈糧週報)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outlineLvl w:val="3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11年12月18日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</w:t>
            </w:r>
            <w:r>
              <w:rPr>
                <w:rFonts w:hint="eastAsia" w:ascii="標楷體" w:hAnsi="標楷體" w:eastAsia="標楷體"/>
                <w:szCs w:val="24"/>
              </w:rPr>
              <w:t xml:space="preserve">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pict>
          <v:shape id="Text Box 700" o:spid="_x0000_s2057" o:spt="202" type="#_x0000_t202" style="position:absolute;left:0pt;margin-left:-4.35pt;margin-top:4.45pt;height:122.1pt;width:557.25pt;z-index:25165414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">
            <v:path/>
            <v:fill on="f" focussize="0,0"/>
            <v:stroke on="f" weight="0.5pt" color="#FFFFF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7"/>
                    </w:numPr>
                    <w:tabs>
                      <w:tab w:val="left" w:pos="324"/>
                    </w:tabs>
                    <w:snapToGrid w:val="0"/>
                    <w:spacing w:after="65" w:afterLines="20"/>
                    <w:ind w:leftChars="58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 主日崇拜程序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以詩歌來敬拜神……………………………………………………………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………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瓦  器  團隊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以報告來敬拜神……………………………………………………………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>陳湘琳  姊妹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以奉獻來敬拜神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以領受信息來敬拜神 ………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【靈命成長之鑰】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…………………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標楷體" w:hAnsi="標楷體" w:eastAsia="標楷體" w:cs="新細明體"/>
                      <w:kern w:val="0"/>
                      <w:sz w:val="28"/>
                      <w:szCs w:val="28"/>
                    </w:rPr>
                    <w:t>陳賢明  牧師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以回應、禱告來敬拜神</w:t>
                  </w:r>
                </w:p>
              </w:txbxContent>
            </v:textbox>
          </v:shape>
        </w:pic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</w:rPr>
        <w:t>主日服事表</w:t>
      </w:r>
    </w:p>
    <w:tbl>
      <w:tblPr>
        <w:tblStyle w:val="29"/>
        <w:tblW w:w="1059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1559"/>
        <w:gridCol w:w="1417"/>
        <w:gridCol w:w="992"/>
        <w:gridCol w:w="1276"/>
        <w:gridCol w:w="1134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12/18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22095144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  <w:bookmarkEnd w:id="1"/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器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益丞、理均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俊傑素玟小區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12/25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姊妹 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和撒那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家熙慧儀一區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12/24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為受洗者的新生命禱告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「若有人在基督裡，他就是新造的人，舊事已過，都變成新的了。」(林後5:17)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 </w:t>
      </w:r>
      <w:r>
        <w:rPr>
          <w:rFonts w:hint="eastAsia" w:ascii="標楷體" w:hAnsi="標楷體" w:eastAsia="標楷體" w:cs="華康中黑體"/>
          <w:color w:val="000000"/>
        </w:rPr>
        <w:t>親愛的天父，幫助小組中的初信者，預備他們有柔軟的心田和渴慕祢的心，願將自己的生命交在祢的手中。祢是創造生命的主，也是除舊佈新的主，求主引導初信者，使他們更多經歷祢，得著豐盛的生命。他們需要你的憐憫與恩典，來改變舊有的習性與舊性情，當他們接受主耶穌奇妙的救恩，就是新造的人，有新的生命，新的力量，幫助他們成為愛慕真理、追求愛、切慕屬靈恩賜的大能勇士，喜樂地見證主。奉耶穌基督的名禱告，阿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3：1-4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3：5-10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3：11-17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4：1-4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4：5-11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4：12-25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5：1-8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12/25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聖誕主崇，會後備有雞腿油飯餐盒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3.年終感恩禱告會，時間: 12/31(六)上午8:30開始，地點: 南崁靈糧堂 大 堂。讓我們一起感恩過去，領受新祝福。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鼓勵弟兄姊妹在傳福音的季節，可以多加利用自由索取教會福音刊物(蒲公英或中信月刊)，散播祝福分享愛。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bookmarkStart w:id="4" w:name="_GoBack"/>
      <w:bookmarkEnd w:id="4"/>
      <w:r>
        <w:pict>
          <v:shape id="Text Box 712" o:spid="_x0000_s2056" o:spt="202" type="#_x0000_t202" style="position:absolute;left:0pt;margin-left:404.9pt;margin-top:218.25pt;height:101.45pt;width:140.4pt;mso-position-vertical-relative:page;z-index:-25164902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pStyle w:val="73"/>
                    <w:snapToGrid w:val="0"/>
                    <w:spacing w:before="97" w:beforeLines="30" w:after="32" w:afterLines="10"/>
                    <w:ind w:leftChars="0"/>
                    <w:rPr>
                      <w:rFonts w:eastAsia="標楷體"/>
                      <w:b/>
                      <w:bCs/>
                      <w:sz w:val="26"/>
                      <w:szCs w:val="26"/>
                      <w:u w:val="single"/>
                    </w:rPr>
                  </w:pPr>
                  <w:r>
                    <w:rPr>
                      <w:rFonts w:hint="eastAsia" w:eastAsia="標楷體"/>
                      <w:b/>
                      <w:bCs/>
                      <w:color w:val="FF0000"/>
                      <w:sz w:val="26"/>
                      <w:szCs w:val="26"/>
                    </w:rPr>
                    <w:t xml:space="preserve">           </w:t>
                  </w:r>
                  <w:r>
                    <w:rPr>
                      <w:rFonts w:hint="eastAsia" w:eastAsia="標楷體"/>
                      <w:b/>
                      <w:bCs/>
                      <w:sz w:val="26"/>
                      <w:szCs w:val="26"/>
                      <w:u w:val="single"/>
                    </w:rPr>
                    <w:t xml:space="preserve">獻      花 </w:t>
                  </w:r>
                </w:p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  <w:sz w:val="26"/>
                      <w:szCs w:val="26"/>
                    </w:rPr>
                  </w:pP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◎本週插花</w:t>
                  </w:r>
                  <w:r>
                    <w:rPr>
                      <w:rFonts w:hint="eastAsia" w:ascii="標楷體" w:hAnsi="標楷體" w:eastAsia="標楷體"/>
                      <w:sz w:val="26"/>
                      <w:szCs w:val="26"/>
                    </w:rPr>
                    <w:t>：</w:t>
                  </w:r>
                  <w:bookmarkStart w:id="3" w:name="_Hlk116721661"/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節期佈置</w:t>
                  </w:r>
                </w:p>
                <w:bookmarkEnd w:id="3"/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  <w:color w:val="FF0000"/>
                      <w:sz w:val="26"/>
                      <w:szCs w:val="26"/>
                    </w:rPr>
                  </w:pPr>
                  <w:r>
                    <w:rPr>
                      <w:rFonts w:hint="eastAsia" w:ascii="標楷體" w:hAnsi="標楷體" w:eastAsia="標楷體"/>
                      <w:bCs/>
                      <w:sz w:val="26"/>
                      <w:szCs w:val="26"/>
                    </w:rPr>
                    <w:t>◎</w:t>
                  </w:r>
                  <w:r>
                    <w:rPr>
                      <w:rFonts w:hint="eastAsia" w:hAnsi="標楷體" w:eastAsia="標楷體"/>
                      <w:bCs/>
                      <w:sz w:val="26"/>
                      <w:szCs w:val="26"/>
                    </w:rPr>
                    <w:t>下週插花</w:t>
                  </w: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：</w:t>
                  </w:r>
                  <w:r>
                    <w:rPr>
                      <w:rFonts w:hint="eastAsia" w:hAnsi="標楷體" w:eastAsia="標楷體"/>
                      <w:color w:val="000000" w:themeColor="text1"/>
                      <w:sz w:val="26"/>
                      <w:szCs w:val="26"/>
                    </w:rPr>
                    <w:t>節期佈置</w:t>
                  </w:r>
                </w:p>
              </w:txbxContent>
            </v:textbox>
          </v:shape>
        </w:pic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pict>
          <v:shape id="_x0000_s2055" o:spid="_x0000_s2055" o:spt="202" type="#_x0000_t202" style="position:absolute;left:0pt;margin-left:0.2pt;margin-top:15.4pt;height:156pt;width:552.4pt;z-index:25166336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">
            <v:path/>
            <v:fill on="f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jc w:val="both"/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</w:pPr>
                </w:p>
                <w:p>
                  <w:pPr>
                    <w:jc w:val="both"/>
                    <w:rPr>
                      <w:rFonts w:ascii="DengXian" w:hAnsi="DengXian" w:eastAsiaTheme="min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  <w:t>▲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主 日 信 息 </w:t>
                  </w:r>
                </w:p>
                <w:p>
                  <w:pPr>
                    <w:jc w:val="center"/>
                    <w:rPr>
                      <w:rFonts w:ascii="標楷體" w:hAnsi="標楷體" w:eastAsia="標楷體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              【靈命成長之鑰】  </w:t>
                  </w:r>
                  <w:r>
                    <w:rPr>
                      <w:rFonts w:ascii="標楷體" w:hAnsi="標楷體" w:eastAsia="標楷體"/>
                      <w:b/>
                      <w:sz w:val="32"/>
                      <w:szCs w:val="32"/>
                    </w:rPr>
                    <w:t xml:space="preserve">     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陳明  牧師</w:t>
                  </w:r>
                </w:p>
              </w:txbxContent>
            </v:textbox>
          </v:shape>
        </w:pic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line id="直線接點 2" o:spid="_x0000_s2054" o:spt="20" style="position:absolute;left:0pt;margin-left:713.25pt;margin-top:58.65pt;height:0pt;width:409.5pt;mso-position-horizontal-relative:margin;z-index:251665408;mso-width-relative:margin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">
            <v:path arrowok="t"/>
            <v:fill focussize="0,0"/>
            <v:stroke weight="1.5pt" color="#000000 [3213]" dashstyle="longDashDotDot"/>
            <v:imagedata o:title=""/>
            <o:lock v:ext="edit"/>
          </v:line>
        </w:pic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modern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2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494C300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58"/>
    <customShpInfo spid="_x0000_s2057"/>
    <customShpInfo spid="_x0000_s2053"/>
    <customShpInfo spid="_x0000_s2056"/>
    <customShpInfo spid="_x0000_s2055"/>
    <customShpInfo spid="_x0000_s205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339</Words>
  <Characters>1935</Characters>
  <Lines>16</Lines>
  <Paragraphs>4</Paragraphs>
  <TotalTime>0</TotalTime>
  <ScaleCrop>false</ScaleCrop>
  <LinksUpToDate>false</LinksUpToDate>
  <CharactersWithSpaces>2270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2022-12-10T05:49:00Z</cp:lastPrinted>
  <dcterms:modified xsi:type="dcterms:W3CDTF">2022-12-20T06:24:28Z</dcterms:modified>
  <dc:title>基督教桃園南崁靈糧堂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