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年計、日計、晨計(二)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周神助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弟兄姊妹,我們會感覺到,清晨的時候外面特別的安靜,並且我們經過一個晚上的休息,清晨起來還沒有聽到別的聲音之前特別敏銳,可以聽見神對我們說話的聲音。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1.明亮的晨星——耶穌的榜樣(啟廿二16)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聖經說,耶穌常常在天未亮的時候,就到曠野去。我相信祂到曠野去聽神的聲音,也在曠野與神交通,以至於祂說:「子憑著自己不能做甚麼,惟有看見父所做的,子才能做;父所做的事,子也照樣做。」(約五19)祂看見父所做的,祂才做;祂聽見父所說的,祂才說。我覺得主耶穌在清晨天未亮的時候來到神面前,就是看神所做的、聽神所說的,以至於祂整天要說什麼、要做什麼,就定調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耶穌知道晨光的本位,祂也命定晨光,所以祂還沒有跟門徒在一起、還沒有講道、教導、醫病、趕鬼之前,就先來到神面前;並且祂自己就是那黎明前最明亮的晨星:「我是大衛的根,又是他的後裔。我是明亮的晨星。」(啟廿 二16)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2.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效法大衛、以賽亞、耶利米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詩五十七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8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、賽五十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5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、哀三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23)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我今天特別要提到大衛。大衛的人生分成幾個階段,他年輕的時候牧羊,後來他打敗巨人歌利亞,被膏作王,卻因掃羅王要殺他而開始逃難,最後才登基作王。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「神啊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我心堅定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我心堅定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我要唱詩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我要歌頌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我的靈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原文是榮耀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你當醒起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琴瑟啊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你們當醒起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我自己要極早醒起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詩五十七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8)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這是大衛在逃避掃羅追殺時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躲在洞裡面的時候所寫。我相信他不只是躲在洞裡面的時候極早醒起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他在牧羊的時候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就是過著極早醒起的生活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因他知道晨光的本位。羊在那邊休息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他也就休息了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在天未亮的時候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他就起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這成為他生活的習慣。他極早的醒起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琴瑟也醒起了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他彈琴歌頌神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以至於他的靈醒起。「靈醒起」另外的翻譯是「榮耀醒起」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所以神的榮耀也醒起。雖然他被掃羅追殺,但是他說:「我心堅定,我心堅定;我要唱詩,我要歌頌!」他仍然極早醒起,倚靠神渡過那個艱難的日子。他做王以後,在詩篇一○八篇說:「琴瑟啊,你們當醒起!我自己要極早醒起!」他雖已經作王了,但是面對外面的敵人,仍繼續靠神往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但他的失敗,是作王後,有一天,他不但清晨沒有醒起,早上沒有醒起,中午也沒有醒起,而是睡到太陽平西,在平台上面散步,就看見拔示巴,進入試探,犯了姦淫和借刀殺人的罪。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弟兄姊妹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我並不是嚇唬你們晚一點起來就一定會犯罪。有時候我們會有這種錯誤的觀念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覺得若沒有早點起來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就一定會犯罪、一定會軟弱。我們不要有這樣的想法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不要活在律法的裡面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不要活在宗教的靈的裡面。可能你那天晚了兩個鐘頭起來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也沒有關係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你可以禱告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「神啊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我雖然晚了兩個鐘頭起床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但是祢還是我的神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現在我的靈要醒起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我要倚靠祢、歌頌祢、讚美祢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因為祢是慈愛的神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祢願意幫助我。」弟兄姊妹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神是有恩典、有慈愛的神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就像我們做父母的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不會因為兒女比較晚起床而不愛他們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還是會把最好的給他們。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7800" w:firstLineChars="32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 、期刊 - 20170226靈糧週報)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年計、日計、晨計(二)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周神助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弟兄姊妹,我們會感覺到,清晨的時候外面特別的安靜,並且我們經過一個晚上的休息,清晨起來還沒有聽到別的聲音之前特別敏銳,可以聽見神對我們說話的聲音。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1.明亮的晨星——耶穌的榜樣(啟廿二16)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聖經說,耶穌常常在天未亮的時候,就到曠野去。我相信祂到曠野去聽神的聲音,也在曠野與神交通,以至於祂說:「子憑著自己不能做甚麼,惟有看見父所做的,子才能做;父所做的事,子也照樣做。」(約五19)祂看見父所做的,祂才做;祂聽見父所說的,祂才說。我覺得主耶穌在清晨天未亮的時候來到神面前,就是看神所做的、聽神所說的,以至於祂整天要說什麼、要做什麼,就定調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耶穌知道晨光的本位,祂也命定晨光,所以祂還沒有跟門徒在一起、還沒有講道、教導、醫病、趕鬼之前,就先來到神面前;並且祂自己就是那黎明前最明亮的晨星:「我是大衛的根,又是他的後裔。我是明亮的晨星。」(啟廿 二16)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2.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效法大衛、以賽亞、耶利米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詩五十七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、賽五十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、哀三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23)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我今天特別要提到大衛。大衛的人生分成幾個階段,他年輕的時候牧羊,後來他打敗巨人歌利亞,被膏作王,卻因掃羅王要殺他而開始逃難,最後才登基作王。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「神啊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我心堅定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我心堅定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我要唱詩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我要歌頌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我的靈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原文是榮耀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你當醒起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琴瑟啊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你們當醒起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我自己要極早醒起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詩五十七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8)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這是大衛在逃避掃羅追殺時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躲在洞裡面的時候所寫。我相信他不只是躲在洞裡面的時候極早醒起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他在牧羊的時候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就是過著極早醒起的生活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因他知道晨光的本位。羊在那邊休息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他也就休息了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在天未亮的時候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他就起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這成為他生活的習慣。他極早的醒起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琴瑟也醒起了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他彈琴歌頌神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以至於他的靈醒起。「靈醒起」另外的翻譯是「榮耀醒起」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所以神的榮耀也醒起。雖然他被掃羅追殺,但是他說:「我心堅定,我心堅定;我要唱詩,我要歌頌!」他仍然極早醒起,倚靠神渡過那個艱難的日子。他做王以後,在詩篇一○八篇說:「琴瑟啊,你們當醒起!我自己要極早醒起!」他雖已經作王了,但是面對外面的敵人,仍繼續靠神往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但他的失敗,是作王後,有一天,他不但清晨沒有醒起,早上沒有醒起,中午也沒有醒起,而是睡到太陽平西,在平台上面散步,就看見拔示巴,進入試探,犯了姦淫和借刀殺人的罪。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弟兄姊妹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我並不是嚇唬你們晚一點起來就一定會犯罪。有時候我們會有這種錯誤的觀念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覺得若沒有早點起來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就一定會犯罪、一定會軟弱。我們不要有這樣的想法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不要活在律法的裡面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不要活在宗教的靈的裡面。可能你那天晚了兩個鐘頭起來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也沒有關係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你可以禱告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「神啊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我雖然晚了兩個鐘頭起床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但是祢還是我的神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現在我的靈要醒起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我要倚靠祢、歌頌祢、讚美祢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因為祢是慈愛的神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祢願意幫助我。」弟兄姊妹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神是有恩典、有慈愛的神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就像我們做父母的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不會因為兒女比較晚起床而不愛他們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還是會把最好的給他們。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7800" w:firstLineChars="32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 、期刊 - 20170226靈糧週報)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12年1月8日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恩  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被聖靈充滿的生活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呂秀枝 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恩  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被聖靈充滿的生活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 </w:t>
                      </w:r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呂秀枝 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1/8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呂秀枝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 姊妹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 雨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華冠、怡雅、愛玲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1/15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黃文歆  姊妹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 水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文彬、淑芬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俊傑素玟(日)   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俊傑素玟(五)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1/14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為領受新年新異象禱告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又要將你們的心志改換一新，並且穿上新人；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這新人是照著神的形像造的，有真理的仁義和聖潔。(以弗所書4:23-24)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親愛的主，感謝祢在基督裡，賜我日日都能成為新造的人！求主真理的話語再次激勵我，當我跨入</w:t>
      </w:r>
      <w:r>
        <w:rPr>
          <w:rFonts w:ascii="標楷體" w:hAnsi="標楷體" w:eastAsia="標楷體" w:cs="華康中黑體"/>
          <w:color w:val="000000"/>
        </w:rPr>
        <w:t>2023</w:t>
      </w:r>
      <w:r>
        <w:rPr>
          <w:rFonts w:hint="eastAsia" w:ascii="標楷體" w:hAnsi="標楷體" w:eastAsia="標楷體" w:cs="華康中黑體"/>
          <w:color w:val="000000"/>
        </w:rPr>
        <w:t>年之際，求聖靈幫助我心志改換一新，讓我定意脫去舊人，穿上新人。無論遇到什麼樣的瓶頸或挫折，進入新的年度，求主的愛來安慰堅固，並領我們跨越攔阻，如鷹展翅上騰。更求主真理的仁義和聖潔，使我生命時時都能活出神榮美的樣式，榮耀主名。奉主耶穌的名禱告，阿們！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8：23-27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8：28-34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9：1-8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9：9-13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9：14-17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9：18-34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9：35-38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1/15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大年初一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靈命更新晨禱恢復實體聚會囉!!鼓勵弟兄姊妹，回到神的殿中，一起禱告朝見神!! 每週六上午8:30開始，地點在副堂。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4.春節期間</w:t>
      </w:r>
      <w:r>
        <w:rPr>
          <w:rFonts w:hint="eastAsia" w:ascii="標楷體" w:hAnsi="標楷體" w:eastAsia="標楷體"/>
          <w:u w:val="single"/>
        </w:rPr>
        <w:t>小組聚會</w:t>
      </w:r>
      <w:r>
        <w:rPr>
          <w:rFonts w:hint="eastAsia" w:ascii="標楷體" w:hAnsi="標楷體" w:eastAsia="標楷體"/>
        </w:rPr>
        <w:t>調整 : 1/20~1/31適逢春節假期，小組聚會形式視疫情情況，可改以小組聚餐、踏青或彼此探訪、安息尋求神 … 等方式代替小組聚會。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5.春節期間</w:t>
      </w:r>
      <w:r>
        <w:rPr>
          <w:rFonts w:hint="eastAsia" w:ascii="標楷體" w:hAnsi="標楷體" w:eastAsia="標楷體"/>
          <w:u w:val="single"/>
        </w:rPr>
        <w:t>教會聚會</w:t>
      </w:r>
      <w:r>
        <w:rPr>
          <w:rFonts w:hint="eastAsia" w:ascii="標楷體" w:hAnsi="標楷體" w:eastAsia="標楷體"/>
        </w:rPr>
        <w:t>調整 : 1/21、1/28週六靈命更新晨禱暫停，1/22主日崇拜上午照常舉行，下午教會暫停辦公。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6.公休通知 : 1/20(五)-1/26(四)因逢春節假期，教會暫停辦公。1/27(五)恢復辦公。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</w:rPr>
        <w:t>7</w:t>
      </w:r>
      <w:r>
        <w:rPr>
          <w:rFonts w:hint="eastAsia" w:ascii="標楷體" w:hAnsi="標楷體" w:eastAsia="標楷體"/>
        </w:rPr>
        <w:t>.鼓勵弟兄姊妹一年至少讀一遍聖經。在新的一年開始，讓我們立志今年可以讀完一遍聖經。除了一年讀一遍聖經的速讀之外，同時也跟隨台北靈糧堂的每日靈修進度精讀聖經，讓神的話引導我們每一日的生活。建議可以安裝聖經app協助我們讀經，有需要可以洽詢各區區長，或到招待桌索取2023年讀經紀錄表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4013835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316.0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ufWOoN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3" w:name="_GoBack"/>
      <w:bookmarkEnd w:id="3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158750</wp:posOffset>
                </wp:positionV>
                <wp:extent cx="7040245" cy="201803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0245" cy="2018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【被聖靈充滿的生活】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呂秀枝  牧師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2.5pt;height:158.9pt;width:554.35pt;z-index:251663360;mso-width-relative:page;mso-height-relative:page;" filled="f" stroked="f" coordsize="21600,21600" o:gfxdata="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atJz1tkAAAAIAQAA&#10;DwAAAAAAAAABACAAAAAiAAAAZHJzL2Rvd25yZXYueG1sUEsBAhQAFAAAAAgAh07iQKZyDFYYAgAA&#10;6wMAAA4AAAAAAAAAAQAgAAAAKAEAAGRycy9lMm9Eb2MueG1sUEsFBgAAAAAGAAYAWQEAALIFAAAA&#10;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</w:pPr>
                    </w:p>
                    <w:p>
                      <w:pPr>
                        <w:jc w:val="both"/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</w:pPr>
                    </w:p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【被聖靈充滿的生活】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呂秀枝  牧師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8963025</wp:posOffset>
                </wp:positionH>
                <wp:positionV relativeFrom="paragraph">
                  <wp:posOffset>1099820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5.75pt;margin-top:86.6pt;height:0pt;width:409.5pt;mso-position-horizontal-relative:margin;z-index:251665408;mso-width-relative:page;mso-height-relative:page;" filled="f" stroked="t" coordsize="21600,21600" o:gfxdata="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y4kkX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86A1D9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367</Words>
  <Characters>2096</Characters>
  <Lines>17</Lines>
  <Paragraphs>4</Paragraphs>
  <TotalTime>0</TotalTime>
  <ScaleCrop>false</ScaleCrop>
  <LinksUpToDate>false</LinksUpToDate>
  <CharactersWithSpaces>2459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2022-12-22T13:57:00Z</dcterms:created>
  <dc:creator>Class Room</dc:creator>
  <cp:lastModifiedBy>User</cp:lastModifiedBy>
  <cp:lastPrinted>2023-01-07T06:56:00Z</cp:lastPrinted>
  <dcterms:modified xsi:type="dcterms:W3CDTF">2023-01-08T04:45:26Z</dcterms:modified>
  <dc:title>基督教桃園南崁靈糧堂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