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職場教會——改變世界，彰顯天國文化影響力(二)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(作者：區永亮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二、職場教會的策略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職場教會的概念，之前比較沒有人了解，一般基督徒還是覺得教會就是要蓋一個教堂、發展一些事工；但基督徒的影響力應該是在職場發揮出來。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有一間醫院的研究報告顯示，一個人在60～70歲是人生最高峰，70～80歲其次，再來是50～60歲。50～80歲是一個人最能改變環境的時候，而這段期間，大部分的人的生命已成熟，待人處事也有了經驗，而且還多數在職場上。職場教會之所以如此重要，是讓弟兄姊妹能在生活中發揮最大的影響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君王、先知、祭司，這三種職位的人必須一起同工、發揮功能。在舊約的時候，若是壞君王在位，祭司和先知根本無法發揮功用；但若是好君王在位，必會重修聖殿，恢復獻祭。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君王就是今天所有在職場上的平信徒，君王擁有權柄、能力和資源，要知道如何用神的原則來做管理及治理的工作、經營部門。教會扮演的是先知和祭司的角色，先知的職分是要清楚告訴君王，怎麼做才合乎神的心意、什麼是對、什麼是錯，讓君王明白神的心意，知道當下要如何做正確的決定，並且勸戒君王。而君王明白神的心意後，他需要有從神來的力量，這時祭司要幫助君王來到神的面前，讓君王知道如何親近神、與神面對面，幫助君王信靠神的話，陪伴、安慰君王，為君王代禱，好叫君王能夠支取神給他的智慧能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我們是做神國度的事情，不是做教會的事情而已。雖然我們也要建立教會，但最終的目的是讓神可以使用教會，在地上建立祂的國度，完成祂的旨意。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●同質性小組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1996年，台北靈糧堂從團契轉型成為小組教會，2005年定位為使徒性門徒小組教會，這些年來，多半是按照居住的地區，是地區型小組的型態。然而，接下來我們若要更多的發展，還必須將小組分為更多種類型，例如：從服事的內容來分，可以有同質性小組，例如敬拜團小組、招待小組……等，這個好處是這些弟兄姊妹一起服事，本來就常常在一起，時間上也比較能配合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職場小組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另外，也可以成立職場小組。職場小組的地點不是在教會中，可能是在公司中，也可能在公司外的某個地點。參加的成員有可能是同質性，因為都是從事同樣的行業；也可能是同公司的同事，但因不同部門，所以工作性質不同。擔任職場小組的組長，一定是公司裡的負責人或經理、主任，這樣才能帶得動這個職場小組。並且這個小組的成員，都儘量是台北靈糧堂的弟兄姊妹，才能在同一個異象中，活出神的呼召。因為，若是不同教會、不同異象，就不容易同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職場小組跟隨教會的異象，教會則負起遮蓋、牧養的責任，培養這個職場小組的組長成為君王。在這當中，一定有聖靈的工作。因為聖靈是真理的靈，是保惠師，陪伴在我們身邊；弟兄姊妹在職場中，不只是有才幹、熱心、忠心，更要有神的恩膏在他們的身上，才能產生影響力，帶來轉化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基督徒，不只是作些見證而已，乃是活出信仰，改變世界——把在教會中所學習的天國文化，帶到每一個職場中，在世界上落實發揮應有的影響力。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jc w:val="right"/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(完、期刊 - 2020靈糧季刊第三季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  <w:p/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職場教會——改變世界，彰顯天國文化影響力(二)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(作者：區永亮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二、職場教會的策略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職場教會的概念，之前比較沒有人了解，一般基督徒還是覺得教會就是要蓋一個教堂、發展一些事工；但基督徒的影響力應該是在職場發揮出來。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有一間醫院的研究報告顯示，一個人在60～70歲是人生最高峰，70～80歲其次，再來是50～60歲。50～80歲是一個人最能改變環境的時候，而這段期間，大部分的人的生命已成熟，待人處事也有了經驗，而且還多數在職場上。職場教會之所以如此重要，是讓弟兄姊妹能在生活中發揮最大的影響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君王、先知、祭司，這三種職位的人必須一起同工、發揮功能。在舊約的時候，若是壞君王在位，祭司和先知根本無法發揮功用；但若是好君王在位，必會重修聖殿，恢復獻祭。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君王就是今天所有在職場上的平信徒，君王擁有權柄、能力和資源，要知道如何用神的原則來做管理及治理的工作、經營部門。教會扮演的是先知和祭司的角色，先知的職分是要清楚告訴君王，怎麼做才合乎神的心意、什麼是對、什麼是錯，讓君王明白神的心意，知道當下要如何做正確的決定，並且勸戒君王。而君王明白神的心意後，他需要有從神來的力量，這時祭司要幫助君王來到神的面前，讓君王知道如何親近神、與神面對面，幫助君王信靠神的話，陪伴、安慰君王，為君王代禱，好叫君王能夠支取神給他的智慧能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我們是做神國度的事情，不是做教會的事情而已。雖然我們也要建立教會，但最終的目的是讓神可以使用教會，在地上建立祂的國度，完成祂的旨意。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●同質性小組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1996年，台北靈糧堂從團契轉型成為小組教會，2005年定位為使徒性門徒小組教會，這些年來，多半是按照居住的地區，是地區型小組的型態。然而，接下來我們若要更多的發展，還必須將小組分為更多種類型，例如：從服事的內容來分，可以有同質性小組，例如敬拜團小組、招待小組……等，這個好處是這些弟兄姊妹一起服事，本來就常常在一起，時間上也比較能配合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●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職場小組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另外，也可以成立職場小組。職場小組的地點不是在教會中，可能是在公司中，也可能在公司外的某個地點。參加的成員有可能是同質性，因為都是從事同樣的行業；也可能是同公司的同事，但因不同部門，所以工作性質不同。擔任職場小組的組長，一定是公司裡的負責人或經理、主任，這樣才能帶得動這個職場小組。並且這個小組的成員，都儘量是台北靈糧堂的弟兄姊妹，才能在同一個異象中，活出神的呼召。因為，若是不同教會、不同異象，就不容易同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職場小組跟隨教會的異象，教會則負起遮蓋、牧養的責任，培養這個職場小組的組長成為君王。在這當中，一定有聖靈的工作。因為聖靈是真理的靈，是保惠師，陪伴在我們身邊；弟兄姊妹在職場中，不只是有才幹、熱心、忠心，更要有神的恩膏在他們的身上，才能產生影響力，帶來轉化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基督徒，不只是作些見證而已，乃是活出信仰，改變世界——把在教會中所學習的天國文化，帶到每一個職場中，在世界上落實發揮應有的影響力。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jc w:val="right"/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(完、期刊 - 2020靈糧季刊第三季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/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12年2月19日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和撒那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天國的策略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kern w:val="0"/>
                                <w:sz w:val="28"/>
                                <w:szCs w:val="28"/>
                              </w:rPr>
                              <w:t>劉群茂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和撒那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天國的策略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 w:cs="新細明體"/>
                          <w:kern w:val="0"/>
                          <w:sz w:val="28"/>
                          <w:szCs w:val="28"/>
                        </w:rPr>
                        <w:t>劉群茂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5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1"/>
        <w:gridCol w:w="1530"/>
        <w:gridCol w:w="1389"/>
        <w:gridCol w:w="1268"/>
        <w:gridCol w:w="1133"/>
        <w:gridCol w:w="992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2/19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bookmarkStart w:id="1" w:name="_Hlk127370676"/>
            <w:bookmarkStart w:id="2" w:name="_Hlk127370520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劉群茂</w:t>
            </w:r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牧師</w:t>
            </w:r>
            <w:bookmarkEnd w:id="2"/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27370497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</w:t>
            </w:r>
            <w:bookmarkEnd w:id="3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姊妹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bookmarkStart w:id="4" w:name="_Hlk127370506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和撒那</w:t>
            </w:r>
            <w:bookmarkEnd w:id="4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紹川、至銘侑玫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2/26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5" w:name="_Hlk108614756"/>
            <w:bookmarkEnd w:id="5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黃麗秋  姊妹 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  水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益丞、凱越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國高團契、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家熙慧儀(日)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2/25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 (因小組長門聚暫停一次)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為新學期求神賜良師與益友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你的兒女都要受耶和華的教訓，你的兒女必大享平安。(以賽亞書 54:13)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天父，求祢賜下平安的靈在孩子身上，使他們在新的學期，靠主安靜調整心情、適應新的作息，讓孩子也能夠敞開心學習。也求祢賜福在老師的身上，帶領老師在教學的過程中有從祢而來的智慧，啟發孩子對學習的熱誠與興趣；相信在祢的看顧下，孩子可以在同儕中發揮正面的影響力，結交到良善的朋友，讓他們的求學過程能遇到良師益友，奉主耶穌的名禱告，阿們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一、二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18：15-20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18：21-35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19：1-12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19：13-15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19：16-22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19：23-30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20：1-16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2/26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3/5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2/12(日)起主崇將暫停線上直播，鼓勵弟兄姊妹恢復實體聚會。聚會期間請配戴口罩、手部消毒、量測體溫。暫停直播期間，主崇連結將於主日後，週間期間PO在教會FB。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三月開始，恢復愛宴囉!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教會備有輕食，供主日聚會後的弟兄姊妹，1人領取1份。兒主的餐點由老師發給，請家長無須幫小朋友們領餐。用餐地點分三區:梯廳、辦公區、副堂及教室。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小組長門聚 : 2/25 (六) 上午8:45-10:00採實體聚會在副堂，請區長、小組長預備心參加。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 門徒總聚: 3/5 (日) 下午1:30-3:30採實體聚會，請區長、小組長、牧養同工預備心參加。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公休通知 : 2/28(二)適逢和平紀念日，教會暫停辦公一天。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7" w:name="_GoBack"/>
      <w:bookmarkEnd w:id="7"/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3609975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8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6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美伶姊妹</w:t>
                            </w:r>
                          </w:p>
                          <w:bookmarkEnd w:id="6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8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秀芳姊妹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84.25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8x+q/d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8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6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美伶姊妹</w:t>
                      </w:r>
                    </w:p>
                    <w:bookmarkEnd w:id="6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8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秀芳姊妹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195580</wp:posOffset>
                </wp:positionV>
                <wp:extent cx="7015480" cy="19812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天國的策略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劉群茂 牧師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5.4pt;height:156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天國的策略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劉群茂 牧師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2F869DC"/>
    <w:rsid w:val="5B9376D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344</Words>
  <Characters>1966</Characters>
  <Lines>16</Lines>
  <Paragraphs>4</Paragraphs>
  <TotalTime>0</TotalTime>
  <ScaleCrop>false</ScaleCrop>
  <LinksUpToDate>false</LinksUpToDate>
  <CharactersWithSpaces>2306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2023-02-08T09:20:00Z</dcterms:created>
  <dc:creator>Class Room</dc:creator>
  <cp:lastModifiedBy>User</cp:lastModifiedBy>
  <cp:lastPrinted>2023-02-04T03:22:00Z</cp:lastPrinted>
  <dcterms:modified xsi:type="dcterms:W3CDTF">2023-02-21T02:17:22Z</dcterms:modified>
  <dc:title>基督教桃園南崁靈糧堂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