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4" w:name="_GoBack"/>
            <w:bookmarkEnd w:id="4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【清明敬祖、慎終追遠】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(士林靈糧堂\劉群茂牧師)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80" w:firstLineChars="2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清明節掃墓紀念先人，是中華文化慎終追遠的傳統。過去基督徒常被誤解為「背祖」，以為基督徒不要祖先、不孝敬父母，尤其不拿香祭拜祖先，違背中華文化傳統；但事實上基督徒信仰非常注重孝道與慎終追遠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80" w:firstLineChars="2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神都必審問。」(傳12:14)所以我們要好好的思量，免得人生虛度，搞錯了人生的重點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7560" w:firstLineChars="31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7560" w:firstLineChars="31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(完，摘自2012年4月1日主日信息)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【清明敬祖、慎終追遠】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(士林靈糧堂\劉群茂牧師)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80" w:firstLineChars="2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清明節掃墓紀念先人，是中華文化慎終追遠的傳統。過去基督徒常被誤解為「背祖」，以為基督徒不要祖先、不孝敬父母，尤其不拿香祭拜祖先，違背中華文化傳統；但事實上基督徒信仰非常注重孝道與慎終追遠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80" w:firstLineChars="2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神都必審問。」(傳12:14)所以我們要好好的思量，免得人生虛度，搞錯了人生的重點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7560" w:firstLineChars="31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7560" w:firstLineChars="31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(完，摘自2012年4月1日主日信息)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12年4月2日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耶穌受難與得勝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耶穌受難與得勝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 牧師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  團隊</w:t>
            </w:r>
          </w:p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(影片)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益丞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雅琴、雅彤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4/8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為下一個世代的兒童禱告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不可叫人小看你年輕，總要在言語、行為、愛心、信心、清潔上，都作信徒的榜樣。(提摩太前書 4:12)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親愛的主，求你帶領下一個世代的孩子們能清楚地認識你是獨一真神。使他們能全心尋求你，且在他們一切的需要上依靠你 。當他們漸漸長大，使他們有智慧行在你的道上，並喜愛你的智慧，他們要將一切所作的事交託你，求你使他們願意順服並與神的性情有份，在他們的身上顯出你的良善、公義、誠實、智慧。使他們的生命如同見證如光發出，日復一日，完成你為他們所做一切的計劃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1：1-46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1：47-54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2：1-34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3：1-39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3：40-51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4：1-20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4：21-49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4/09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復活節主崇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黃明鎮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4/4(二)~4/5(三)適逢清明連假，教會將暫停辦公二天。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債務解決真有希望（線上說明會），無論您住在哪裡，透過網路都能參加！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(1)時間：2023年4月15日星期六上午9點至12點，主講人：林永頌律師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(2)內容：解決債務的法律說明、成功案例見證分享、線上分組法律諮詢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(3)參加對象：以本身或親友有債務問題者為優先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(4)報名請點 &gt;&gt;&gt;法扶官網  </w:t>
      </w:r>
      <w:r>
        <w:fldChar w:fldCharType="begin"/>
      </w:r>
      <w:r>
        <w:instrText xml:space="preserve"> HYPERLINK "https://bit.ly/3rOhJhU"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https://bit.ly/3rOhJhU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，教會管道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第四屆E3精兵營，開始報名!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 : 4/15(六)8:30~17:10，地點 : 南崁靈糧堂大堂，報名截止日: 4/11(二)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(2)服務成本 : 150元(全勤可以退費)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(3)報名資格請參考報名表。報名表可至主日服務台索取，欲報名者，請洽小組長或裝備組</w:t>
      </w:r>
      <w:r>
        <w:rPr>
          <w:rFonts w:hint="eastAsia" w:ascii="標楷體" w:hAnsi="標楷體" w:eastAsia="標楷體"/>
          <w:u w:val="single"/>
        </w:rPr>
        <w:t>林湘羚</w:t>
      </w:r>
      <w:r>
        <w:rPr>
          <w:rFonts w:hint="eastAsia" w:ascii="標楷體" w:hAnsi="標楷體" w:eastAsia="標楷體"/>
        </w:rPr>
        <w:t>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4596130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61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xHvi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耶穌受難與得勝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陳賢明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耶穌受難與得勝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陳賢明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2B243E6"/>
    <w:rsid w:val="2551314F"/>
    <w:rsid w:val="27FE722B"/>
    <w:rsid w:val="4A2A796E"/>
    <w:rsid w:val="507F6250"/>
    <w:rsid w:val="61903FD1"/>
    <w:rsid w:val="61A020FB"/>
    <w:rsid w:val="7AE9018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380</Words>
  <Characters>2171</Characters>
  <Lines>18</Lines>
  <Paragraphs>5</Paragraphs>
  <TotalTime>0</TotalTime>
  <ScaleCrop>false</ScaleCrop>
  <LinksUpToDate>false</LinksUpToDate>
  <CharactersWithSpaces>2546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2023-04-01T08:34:24Z</dcterms:modified>
  <dc:title>基督教桃園南崁靈糧堂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