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【智慧的合夥關係(四)】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  <w:t>(周巽光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約沙法王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當三國聯軍要攻打以色列人，約沙法王禁食三天，神透過先知對他說：「猶大眾人、耶路撒冷的居民，和約沙法王，你們請聽。耶和華對你們如此說：不要因這大軍恐懼驚惶；因為勝敗不在乎你們，乃在乎神。明日你們要下去迎敵，他們是從洗斯坡上來，你們必在耶魯伊勒曠野前的谷口遇見他們。猶大和耶路撒冷人哪，這次你們不要爭戰，要擺陣站著，看耶和華為你們施行拯救。不要恐懼，也不要驚惶。明日當出去迎敵，因為耶和華與你們同在。」(歷代志下20:15-17)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次日清早，眾人起來往提哥亞的曠野去。出去的時候，約沙法站著說：猶大人和耶路撒冷的居民哪，要聽我說：信耶和華你們的神就必立穩；信他的先知就必亨通。約沙法既與民商議了，就設立歌唱的人，頌讚耶和華，使他們穿上聖潔的禮服，走在軍前讚美耶和華說：當稱謝耶和華，因他的慈愛永遠長存！眾人方唱歌讚美的時候，耶和華就派伏兵擊殺那來攻擊猶大人的亞捫人、摩押人，和西珥山人，他們就被打敗了。」(歷代志下20:20-22)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神允許他們什麼都不必做，也能爭戰得勝，他們卻選擇在敵人的面前，以讚美來高舉神，活出君尊祭司的身分。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關鍵在於「活出你的身份」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，我們每個人在基督裡都是獨一無二的，以色列百姓知道他們是君尊的祭司，跟其他國家的人不一樣，他們有萬軍之耶和華，於是當他們讚美敬拜，神就顯現在他們中間。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生命方程式：神現在說什麼（僕人）+我的身分（神兒女）+祂的原則（成熟的兒子）=神成功的商業夥伴！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「你們若常在我裡面，我的話也常在你們裡面，凡你們所願意的，祈求，就給你們成就。」(約翰福音15:7)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你們若住在我的裡面，我的話也留在你的裡面，這是全然降服；無論你們想要什麼，祈求，我就給你們成就，這是什麼允許文化。當你全然降服，你就會被神的屬性跟原則影響，而當你被影響，身為神兒女的自由就會彰顯，你與神的關係不再是出於恐懼，而是被愛驅使，你就能以勇敢跟信心去實現激盪在你內心的渴望跟想法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當你願意連結於神，就可以盡情發揮祂放在你裡面的熱情，負擔、夢想跟感動，除去一切恐懼跟不安，並永遠記住：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神定意要你活出最精彩的自己！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right="432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HYPERLINK "https://d36mdqu4s5ffrk.cloudfront.net/wordpress/wp-content/uploads/2023/06/pexels-designecologist-1627935.jpg" 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rFonts w:ascii="新細明體" w:hAnsi="新細明體" w:cs="新細明體"/>
                                      <w:color w:val="CB261E"/>
                                      <w:kern w:val="0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ascii="新細明體" w:hAnsi="新細明體" w:cs="新細明體"/>
                                      <w:color w:val="CB261E"/>
                                      <w:kern w:val="0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【智慧的合夥關係(四)】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  <w:t>(周巽光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約沙法王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當三國聯軍要攻打以色列人，約沙法王禁食三天，神透過先知對他說：「猶大眾人、耶路撒冷的居民，和約沙法王，你們請聽。耶和華對你們如此說：不要因這大軍恐懼驚惶；因為勝敗不在乎你們，乃在乎神。明日你們要下去迎敵，他們是從洗斯坡上來，你們必在耶魯伊勒曠野前的谷口遇見他們。猶大和耶路撒冷人哪，這次你們不要爭戰，要擺陣站著，看耶和華為你們施行拯救。不要恐懼，也不要驚惶。明日當出去迎敵，因為耶和華與你們同在。」(歷代志下20:15-17)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「次日清早，眾人起來往提哥亞的曠野去。出去的時候，約沙法站著說：猶大人和耶路撒冷的居民哪，要聽我說：信耶和華你們的神就必立穩；信他的先知就必亨通。約沙法既與民商議了，就設立歌唱的人，頌讚耶和華，使他們穿上聖潔的禮服，走在軍前讚美耶和華說：當稱謝耶和華，因他的慈愛永遠長存！眾人方唱歌讚美的時候，耶和華就派伏兵擊殺那來攻擊猶大人的亞捫人、摩押人，和西珥山人，他們就被打敗了。」(歷代志下20:20-22)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神允許他們什麼都不必做，也能爭戰得勝，他們卻選擇在敵人的面前，以讚美來高舉神，活出君尊祭司的身分。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關鍵在於「活出你的身份」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，我們每個人在基督裡都是獨一無二的，以色列百姓知道他們是君尊的祭司，跟其他國家的人不一樣，他們有萬軍之耶和華，於是當他們讚美敬拜，神就顯現在他們中間。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生命方程式：神現在說什麼（僕人）+我的身分（神兒女）+祂的原則（成熟的兒子）=神成功的商業夥伴！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「你們若常在我裡面，我的話也常在你們裡面，凡你們所願意的，祈求，就給你們成就。」(約翰福音15:7)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你們若住在我的裡面，我的話也留在你的裡面，這是全然降服；無論你們想要什麼，祈求，我就給你們成就，這是什麼允許文化。當你全然降服，你就會被神的屬性跟原則影響，而當你被影響，身為神兒女的自由就會彰顯，你與神的關係不再是出於恐懼，而是被愛驅使，你就能以勇敢跟信心去實現激盪在你內心的渴望跟想法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當你願意連結於神，就可以盡情發揮祂放在你裡面的熱情，負擔、夢想跟感動，除去一切恐懼跟不安，並永遠記住：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神定意要你活出最精彩的自己！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right="432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"https://d36mdqu4s5ffrk.cloudfront.net/wordpress/wp-content/uploads/2023/06/pexels-designecologist-1627935.jpg"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新細明體" w:hAnsi="新細明體" w:cs="新細明體"/>
                                <w:color w:val="CB261E"/>
                                <w:kern w:val="0"/>
                              </w:rPr>
                              <w:br w:type="textWrapping"/>
                            </w:r>
                            <w:r>
                              <w:rPr>
                                <w:rFonts w:ascii="新細明體" w:hAnsi="新細明體" w:cs="新細明體"/>
                                <w:color w:val="CB261E"/>
                                <w:kern w:val="0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12年11月26日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好牧人耶穌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好牧人耶穌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11/26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紫焄、文歆、麗秋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 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張燕菁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活水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美鈴、文彬、國高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>/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 xml:space="preserve">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  <w:r>
        <w:rPr>
          <w:rFonts w:hint="eastAsia" w:ascii="標楷體" w:hAnsi="標楷體" w:eastAsia="標楷體" w:cs="華康中黑體"/>
          <w:u w:val="single"/>
        </w:rPr>
        <w:t>為2024總統及立委大選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耶和華的聲音發在水上；榮耀的神打雷，耶和華打雷在大水之上。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耶和華的聲音大有能力；耶和華的聲音滿有威嚴。( 詩篇29:3-4 )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台灣的大眾媒體和社群網站的報導、評論，常常受其政治意識型態及政黨偏好左右，無法作客觀、公正的報導。1,950萬選舉人的民心動向及投票行為則深受影響，無法真正認識候選人，做正確的判斷。所以我們要宣告，神作王在大眾媒體及社群網站，榮耀的神要打雷在媒體之上，震碎媒體及網站各種不實、扭曲、醜化和抹黑對選民的轄制力。我們宣告神的聲音大有能力，滿有威嚴，祂要主導媒體和網站的風向，對台澎金馬及海外華人發出正直誠實的聲音，引導選民作出合神心意的選擇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22：21-34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23：1-10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23：11-16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24：1-13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24：14-18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24：19-28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24：29-33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>/</w:t>
            </w:r>
            <w:r>
              <w:rPr>
                <w:rFonts w:ascii="標楷體" w:hAnsi="標楷體" w:eastAsia="標楷體"/>
                <w:color w:val="000000"/>
              </w:rPr>
              <w:t>03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 :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因教會場地使用上的調整，於11/18開始的上課時間，將改為每週六上午8:45-10:45。上課地點 : 教會大堂。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11/11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11/18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11/25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12/9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</w:p>
    <w:p>
      <w:pPr>
        <w:snapToGrid w:val="0"/>
        <w:spacing w:line="160" w:lineRule="atLeast"/>
        <w:jc w:val="both"/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2024月曆開賣，售價每份 80 元，可混搭合購價2本 150 元，請至主日招待桌選購。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2023下半年度 受洗報名 : 典禮時間12/17(日)，報名截止日12/2(六)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(1)欲受洗者(須年滿10歲)，可於招待桌索取受洗須知。報名請使用電子表單，亦可洽詢小組長或行政組長意菁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姊妹索取表單連結。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(2)成人受洗班課程上課日期 : 12/3、12/10(兩週主日8:30-10:00)。兒童受洗班課程，將另行通知!</w:t>
      </w:r>
      <w:r>
        <w:rPr>
          <w:rFonts w:ascii="標楷體" w:hAnsi="標楷體" w:eastAsia="標楷體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年下半年招待代表會議，將於12/2(六)下午2:00舉辦，地點:教會大堂，邀請招待代表/小組長/潛力同工報名參加，內容有行政更新項目、受洗、聖餐、迎賓等注意事項。會後備有小點心，請向招待組長慧儀區督報名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5147945</wp:posOffset>
                </wp:positionH>
                <wp:positionV relativeFrom="page">
                  <wp:posOffset>5010150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.35pt;margin-top:394.5pt;height:101.45pt;width:140.4pt;mso-position-vertical-relative:page;z-index:-251649024;mso-width-relative:page;mso-height-relative:page;" filled="f" stroked="f" coordsize="21600,21600" o:gfxdata="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p47uS2AAAAAwBAAAPAAAAAAAAAAEAIAAAACIAAABkcnMv&#10;ZG93bnJldi54bWxQSwECFAAUAAAACACHTuJANrFOcwMCAADLAwAADgAAAAAAAAABACAAAAAn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382270</wp:posOffset>
                </wp:positionV>
                <wp:extent cx="7015480" cy="382206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3822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               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好牧人耶穌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6pt;margin-top:30.1pt;height:300.95pt;width:552.4pt;z-index:251663360;mso-width-relative:page;mso-height-relative:page;" filled="f" stroked="f" coordsize="21600,21600" o:gfxdata="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ay07s2gAAAAoBAAAP&#10;AAAAAAAAAAEAIAAAACIAAABkcnMvZG93bnJldi54bWxQSwECFAAUAAAACACHTuJACmW/MxYCAADr&#10;AwAADgAAAAAAAAABACAAAAAp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               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好牧人耶穌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9020175</wp:posOffset>
                </wp:positionH>
                <wp:positionV relativeFrom="paragraph">
                  <wp:posOffset>420370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25pt;margin-top:33.1pt;height:0pt;width:409.5pt;mso-position-horizontal-relative:margin;z-index:251665408;mso-width-relative:page;mso-height-relative:page;" filled="f" stroked="t" coordsize="21600,21600" o:gfxdata="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9vNcQ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D2855B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412</Words>
  <Characters>2353</Characters>
  <Lines>19</Lines>
  <Paragraphs>5</Paragraphs>
  <TotalTime>0</TotalTime>
  <ScaleCrop>false</ScaleCrop>
  <LinksUpToDate>false</LinksUpToDate>
  <CharactersWithSpaces>2760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2023-11-25T02:26:00Z</cp:lastPrinted>
  <dcterms:modified xsi:type="dcterms:W3CDTF">2023-11-28T03:56:58Z</dcterms:modified>
  <dc:title>基督教桃園南崁靈糧堂</dc:title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