
<file path=[Content_Types].xml><?xml version="1.0" encoding="utf-8"?>
<Types xmlns="http://schemas.openxmlformats.org/package/2006/content-types">
  <Default Extension="bin" ContentType="application/vnd.openxmlformats-officedocument.oleObject"/>
  <Default Extension="png" ContentType="image/png"/>
  <Default Extension="svg" ContentType="image/svg+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0774" w:type="dxa"/>
        <w:tblLook w:val="01E0" w:firstRow="1" w:lastRow="1" w:firstColumn="1" w:lastColumn="1" w:noHBand="0" w:noVBand="0"/>
      </w:tblPr>
      <w:tblGrid>
        <w:gridCol w:w="6237"/>
        <w:gridCol w:w="4537"/>
      </w:tblGrid>
      <w:tr w:rsidR="00231BCF" w:rsidRPr="006B0176" w14:paraId="7A62E20F" w14:textId="77777777" w:rsidTr="00C41D64">
        <w:trPr>
          <w:trHeight w:val="531"/>
        </w:trPr>
        <w:tc>
          <w:tcPr>
            <w:tcW w:w="10774" w:type="dxa"/>
            <w:gridSpan w:val="2"/>
            <w:shd w:val="clear" w:color="auto" w:fill="auto"/>
          </w:tcPr>
          <w:p w14:paraId="13032303" w14:textId="697EEA47" w:rsidR="00231BCF" w:rsidRPr="0057441E" w:rsidRDefault="00634732" w:rsidP="000D66A8">
            <w:pPr>
              <w:widowControl/>
              <w:spacing w:line="240" w:lineRule="atLeast"/>
              <w:jc w:val="center"/>
              <w:outlineLvl w:val="2"/>
              <w:rPr>
                <w:rFonts w:ascii="標楷體" w:eastAsia="標楷體" w:hAnsi="標楷體"/>
                <w:b/>
                <w:color w:val="000000"/>
                <w:kern w:val="0"/>
                <w:sz w:val="32"/>
                <w:szCs w:val="32"/>
              </w:rPr>
            </w:pPr>
            <w:r>
              <w:rPr>
                <w:rFonts w:ascii="標楷體" w:eastAsia="標楷體" w:hAnsi="標楷體" w:hint="eastAsia"/>
                <w:b/>
                <w:color w:val="000000"/>
                <w:kern w:val="0"/>
                <w:sz w:val="32"/>
                <w:szCs w:val="32"/>
              </w:rPr>
              <w:t xml:space="preserve"> </w:t>
            </w:r>
            <w:r w:rsidR="00CD6192">
              <w:rPr>
                <w:rFonts w:ascii="標楷體" w:eastAsia="標楷體" w:hAnsi="標楷體" w:hint="eastAsia"/>
                <w:b/>
                <w:color w:val="000000"/>
                <w:kern w:val="0"/>
                <w:sz w:val="32"/>
                <w:szCs w:val="32"/>
              </w:rPr>
              <w:t xml:space="preserve"> </w:t>
            </w:r>
            <w:r w:rsidR="00E8621E">
              <w:rPr>
                <w:rFonts w:ascii="標楷體" w:eastAsia="標楷體" w:hAnsi="標楷體" w:hint="eastAsia"/>
                <w:b/>
                <w:color w:val="000000"/>
                <w:kern w:val="0"/>
                <w:sz w:val="32"/>
                <w:szCs w:val="32"/>
              </w:rPr>
              <w:t xml:space="preserve"> </w:t>
            </w:r>
            <w:r w:rsidR="00564EED">
              <w:rPr>
                <w:rFonts w:ascii="標楷體" w:eastAsia="標楷體" w:hAnsi="標楷體" w:hint="eastAsia"/>
                <w:b/>
                <w:color w:val="000000"/>
                <w:kern w:val="0"/>
                <w:sz w:val="32"/>
                <w:szCs w:val="32"/>
              </w:rPr>
              <w:t xml:space="preserve"> </w:t>
            </w:r>
            <w:r w:rsidR="0008177B">
              <w:rPr>
                <w:rFonts w:ascii="標楷體" w:eastAsia="標楷體" w:hAnsi="標楷體" w:hint="eastAsia"/>
                <w:b/>
                <w:color w:val="000000"/>
                <w:kern w:val="0"/>
                <w:sz w:val="32"/>
                <w:szCs w:val="32"/>
              </w:rPr>
              <w:t xml:space="preserve"> </w:t>
            </w:r>
          </w:p>
        </w:tc>
      </w:tr>
      <w:tr w:rsidR="00231BCF" w:rsidRPr="00150B79" w14:paraId="2FDD8258" w14:textId="77777777" w:rsidTr="004511DF">
        <w:trPr>
          <w:trHeight w:val="5954"/>
        </w:trPr>
        <w:tc>
          <w:tcPr>
            <w:tcW w:w="6237" w:type="dxa"/>
            <w:shd w:val="clear" w:color="auto" w:fill="auto"/>
          </w:tcPr>
          <w:p w14:paraId="3E874D97" w14:textId="7E117D67" w:rsidR="00231BCF" w:rsidRPr="00150B79" w:rsidRDefault="00FE566A" w:rsidP="00A445FB">
            <w:pPr>
              <w:pStyle w:val="a5"/>
              <w:tabs>
                <w:tab w:val="clear" w:pos="4153"/>
                <w:tab w:val="clear" w:pos="8306"/>
                <w:tab w:val="center" w:pos="-324"/>
              </w:tabs>
              <w:jc w:val="both"/>
              <w:rPr>
                <w:rFonts w:ascii="標楷體" w:eastAsia="標楷體" w:hAnsi="標楷體"/>
                <w:b/>
                <w:color w:val="000000"/>
                <w:sz w:val="48"/>
                <w:szCs w:val="48"/>
              </w:rPr>
            </w:pPr>
            <w:r>
              <w:rPr>
                <w:noProof/>
              </w:rPr>
              <mc:AlternateContent>
                <mc:Choice Requires="wps">
                  <w:drawing>
                    <wp:anchor distT="0" distB="0" distL="114300" distR="114300" simplePos="0" relativeHeight="251659775" behindDoc="0" locked="0" layoutInCell="1" allowOverlap="1" wp14:anchorId="1EDCADB4" wp14:editId="0E421A91">
                      <wp:simplePos x="0" y="0"/>
                      <wp:positionH relativeFrom="column">
                        <wp:posOffset>28575</wp:posOffset>
                      </wp:positionH>
                      <wp:positionV relativeFrom="paragraph">
                        <wp:posOffset>-345440</wp:posOffset>
                      </wp:positionV>
                      <wp:extent cx="6831330" cy="8372475"/>
                      <wp:effectExtent l="0" t="0" r="0" b="9525"/>
                      <wp:wrapNone/>
                      <wp:docPr id="5" name="文字方塊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330" cy="8372475"/>
                              </a:xfrm>
                              <a:prstGeom prst="rect">
                                <a:avLst/>
                              </a:prstGeom>
                              <a:noFill/>
                              <a:ln>
                                <a:noFill/>
                              </a:ln>
                            </wps:spPr>
                            <wps:txbx>
                              <w:txbxContent>
                                <w:p w14:paraId="1F2D7B22" w14:textId="60EF5713" w:rsidR="00EE2690" w:rsidRDefault="00EE2690" w:rsidP="008C71F1">
                                  <w:pPr>
                                    <w:rPr>
                                      <w:rFonts w:ascii="標楷體" w:eastAsia="標楷體" w:hAnsi="標楷體"/>
                                      <w:b/>
                                      <w:sz w:val="32"/>
                                      <w:szCs w:val="32"/>
                                    </w:rPr>
                                  </w:pPr>
                                </w:p>
                                <w:p w14:paraId="49A38829" w14:textId="44EE8C72" w:rsidR="0015402D" w:rsidRPr="00306AAC" w:rsidRDefault="00634732" w:rsidP="00952669">
                                  <w:pPr>
                                    <w:jc w:val="center"/>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 xml:space="preserve"> </w:t>
                                  </w:r>
                                </w:p>
                                <w:p w14:paraId="2822481A" w14:textId="3C2B5AC2" w:rsidR="00AD61C3" w:rsidRPr="005B0356" w:rsidRDefault="00320666" w:rsidP="00AD61C3">
                                  <w:pPr>
                                    <w:pStyle w:val="Web"/>
                                    <w:spacing w:before="0" w:beforeAutospacing="0" w:after="0" w:afterAutospacing="0" w:line="120" w:lineRule="auto"/>
                                    <w:jc w:val="center"/>
                                    <w:rPr>
                                      <w:rFonts w:ascii="標楷體" w:eastAsia="標楷體" w:hAnsi="標楷體" w:cs="Arial"/>
                                      <w:b/>
                                      <w:color w:val="000000" w:themeColor="text1"/>
                                      <w:sz w:val="32"/>
                                      <w:szCs w:val="32"/>
                                    </w:rPr>
                                  </w:pPr>
                                  <w:r w:rsidRPr="005B0356">
                                    <w:rPr>
                                      <w:rFonts w:ascii="標楷體" w:eastAsia="標楷體" w:hAnsi="標楷體" w:cs="Arial" w:hint="eastAsia"/>
                                      <w:b/>
                                      <w:color w:val="000000" w:themeColor="text1"/>
                                      <w:sz w:val="32"/>
                                      <w:szCs w:val="32"/>
                                    </w:rPr>
                                    <w:t>【</w:t>
                                  </w:r>
                                  <w:r w:rsidR="004442D8">
                                    <w:rPr>
                                      <w:rFonts w:ascii="標楷體" w:eastAsia="標楷體" w:hAnsi="標楷體" w:cs="Arial" w:hint="eastAsia"/>
                                      <w:b/>
                                      <w:color w:val="000000" w:themeColor="text1"/>
                                      <w:sz w:val="32"/>
                                      <w:szCs w:val="32"/>
                                    </w:rPr>
                                    <w:t xml:space="preserve"> </w:t>
                                  </w:r>
                                  <w:r w:rsidR="005A40AC" w:rsidRPr="005A40AC">
                                    <w:rPr>
                                      <w:rFonts w:ascii="標楷體" w:eastAsia="標楷體" w:hAnsi="標楷體" w:cs="Arial" w:hint="eastAsia"/>
                                      <w:b/>
                                      <w:color w:val="000000" w:themeColor="text1"/>
                                      <w:sz w:val="32"/>
                                      <w:szCs w:val="32"/>
                                    </w:rPr>
                                    <w:t>聖靈請教我怎麼溝通</w:t>
                                  </w:r>
                                  <w:r w:rsidR="00504EF8">
                                    <w:rPr>
                                      <w:rFonts w:ascii="標楷體" w:eastAsia="標楷體" w:hAnsi="標楷體" w:cs="Arial" w:hint="eastAsia"/>
                                      <w:b/>
                                      <w:color w:val="000000" w:themeColor="text1"/>
                                      <w:sz w:val="32"/>
                                      <w:szCs w:val="32"/>
                                    </w:rPr>
                                    <w:t>(</w:t>
                                  </w:r>
                                  <w:r w:rsidR="00F1752B">
                                    <w:rPr>
                                      <w:rFonts w:ascii="標楷體" w:eastAsia="標楷體" w:hAnsi="標楷體" w:cs="Arial" w:hint="eastAsia"/>
                                      <w:b/>
                                      <w:color w:val="000000" w:themeColor="text1"/>
                                      <w:sz w:val="32"/>
                                      <w:szCs w:val="32"/>
                                    </w:rPr>
                                    <w:t>二</w:t>
                                  </w:r>
                                  <w:r w:rsidR="00504EF8">
                                    <w:rPr>
                                      <w:rFonts w:ascii="標楷體" w:eastAsia="標楷體" w:hAnsi="標楷體" w:cs="Arial" w:hint="eastAsia"/>
                                      <w:b/>
                                      <w:color w:val="000000" w:themeColor="text1"/>
                                      <w:sz w:val="32"/>
                                      <w:szCs w:val="32"/>
                                    </w:rPr>
                                    <w:t>)</w:t>
                                  </w:r>
                                  <w:r w:rsidR="004442D8">
                                    <w:rPr>
                                      <w:rFonts w:ascii="標楷體" w:eastAsia="標楷體" w:hAnsi="標楷體" w:cs="Arial" w:hint="eastAsia"/>
                                      <w:b/>
                                      <w:color w:val="000000" w:themeColor="text1"/>
                                      <w:sz w:val="32"/>
                                      <w:szCs w:val="32"/>
                                    </w:rPr>
                                    <w:t xml:space="preserve"> </w:t>
                                  </w:r>
                                  <w:r w:rsidRPr="005B0356">
                                    <w:rPr>
                                      <w:rFonts w:ascii="標楷體" w:eastAsia="標楷體" w:hAnsi="標楷體" w:cs="Arial" w:hint="eastAsia"/>
                                      <w:b/>
                                      <w:color w:val="000000" w:themeColor="text1"/>
                                      <w:sz w:val="32"/>
                                      <w:szCs w:val="32"/>
                                    </w:rPr>
                                    <w:t>】</w:t>
                                  </w:r>
                                </w:p>
                                <w:p w14:paraId="03EFE82E" w14:textId="4EE86E10" w:rsidR="003F5ABF" w:rsidRDefault="00AD61C3" w:rsidP="003F5ABF">
                                  <w:pPr>
                                    <w:pStyle w:val="Web"/>
                                    <w:spacing w:before="0" w:beforeAutospacing="0" w:after="0" w:afterAutospacing="0" w:line="120" w:lineRule="auto"/>
                                    <w:jc w:val="center"/>
                                    <w:rPr>
                                      <w:rFonts w:ascii="標楷體" w:eastAsia="標楷體" w:hAnsi="標楷體" w:cs="Arial"/>
                                      <w:b/>
                                    </w:rPr>
                                  </w:pPr>
                                  <w:r w:rsidRPr="005B0356">
                                    <w:rPr>
                                      <w:rFonts w:ascii="標楷體" w:eastAsia="標楷體" w:hAnsi="標楷體" w:cs="Arial" w:hint="eastAsia"/>
                                      <w:b/>
                                    </w:rPr>
                                    <w:t>(</w:t>
                                  </w:r>
                                  <w:r w:rsidR="002B2720" w:rsidRPr="005B0356">
                                    <w:rPr>
                                      <w:rFonts w:ascii="標楷體" w:eastAsia="標楷體" w:hAnsi="標楷體" w:cs="Arial" w:hint="eastAsia"/>
                                      <w:b/>
                                    </w:rPr>
                                    <w:t>作者：</w:t>
                                  </w:r>
                                  <w:r w:rsidR="0044705D" w:rsidRPr="0044705D">
                                    <w:rPr>
                                      <w:rFonts w:ascii="標楷體" w:eastAsia="標楷體" w:hAnsi="標楷體" w:cs="Arial" w:hint="eastAsia"/>
                                      <w:b/>
                                    </w:rPr>
                                    <w:t>柳子駿牧師</w:t>
                                  </w:r>
                                  <w:r w:rsidR="00325566" w:rsidRPr="005B0356">
                                    <w:rPr>
                                      <w:rFonts w:ascii="標楷體" w:eastAsia="標楷體" w:hAnsi="標楷體" w:cs="Arial" w:hint="eastAsia"/>
                                      <w:b/>
                                    </w:rPr>
                                    <w:t xml:space="preserve"> </w:t>
                                  </w:r>
                                  <w:r w:rsidRPr="005B0356">
                                    <w:rPr>
                                      <w:rFonts w:ascii="標楷體" w:eastAsia="標楷體" w:hAnsi="標楷體" w:cs="Arial" w:hint="eastAsia"/>
                                      <w:b/>
                                    </w:rPr>
                                    <w:t>)</w:t>
                                  </w:r>
                                </w:p>
                                <w:p w14:paraId="57C866D9" w14:textId="77777777" w:rsidR="00F752BD" w:rsidRPr="00F752BD" w:rsidRDefault="00F752BD" w:rsidP="00F752BD">
                                  <w:pPr>
                                    <w:widowControl/>
                                    <w:shd w:val="clear" w:color="auto" w:fill="FFFFFF"/>
                                    <w:spacing w:beforeAutospacing="1" w:afterAutospacing="1"/>
                                    <w:textAlignment w:val="baseline"/>
                                    <w:rPr>
                                      <w:rFonts w:ascii="標楷體" w:eastAsia="標楷體" w:hAnsi="標楷體"/>
                                      <w:b/>
                                    </w:rPr>
                                  </w:pPr>
                                  <w:r w:rsidRPr="00F752BD">
                                    <w:rPr>
                                      <w:rFonts w:ascii="標楷體" w:eastAsia="標楷體" w:hAnsi="標楷體"/>
                                      <w:b/>
                                    </w:rPr>
                                    <w:t>「未曾</w:t>
                                  </w:r>
                                  <w:proofErr w:type="gramStart"/>
                                  <w:r w:rsidRPr="00F752BD">
                                    <w:rPr>
                                      <w:rFonts w:ascii="標楷體" w:eastAsia="標楷體" w:hAnsi="標楷體"/>
                                      <w:b/>
                                    </w:rPr>
                                    <w:t>聽完先回答</w:t>
                                  </w:r>
                                  <w:proofErr w:type="gramEnd"/>
                                  <w:r w:rsidRPr="00F752BD">
                                    <w:rPr>
                                      <w:rFonts w:ascii="標楷體" w:eastAsia="標楷體" w:hAnsi="標楷體"/>
                                      <w:b/>
                                    </w:rPr>
                                    <w:t>的，便是他的愚昧和羞辱。」(</w:t>
                                  </w:r>
                                  <w:proofErr w:type="gramStart"/>
                                  <w:r w:rsidRPr="00F752BD">
                                    <w:rPr>
                                      <w:rFonts w:ascii="標楷體" w:eastAsia="標楷體" w:hAnsi="標楷體"/>
                                      <w:b/>
                                    </w:rPr>
                                    <w:t>箴</w:t>
                                  </w:r>
                                  <w:proofErr w:type="gramEnd"/>
                                  <w:r w:rsidRPr="00F752BD">
                                    <w:rPr>
                                      <w:rFonts w:ascii="標楷體" w:eastAsia="標楷體" w:hAnsi="標楷體"/>
                                      <w:b/>
                                    </w:rPr>
                                    <w:t>十八13) </w:t>
                                  </w:r>
                                </w:p>
                                <w:p w14:paraId="2FA93AC1" w14:textId="7FFB0051" w:rsidR="00F752BD" w:rsidRDefault="00F752BD" w:rsidP="00F752BD">
                                  <w:pPr>
                                    <w:widowControl/>
                                    <w:shd w:val="clear" w:color="auto" w:fill="FFFFFF"/>
                                    <w:textAlignment w:val="baseline"/>
                                    <w:rPr>
                                      <w:rFonts w:ascii="標楷體" w:eastAsia="標楷體" w:hAnsi="標楷體"/>
                                      <w:bCs/>
                                    </w:rPr>
                                  </w:pPr>
                                  <w:r w:rsidRPr="00F752BD">
                                    <w:rPr>
                                      <w:rFonts w:ascii="標楷體" w:eastAsia="標楷體" w:hAnsi="標楷體"/>
                                      <w:bCs/>
                                    </w:rPr>
                                    <w:t>其實我們在講話的時候，很容易犯一個問題，我們還沒聽完，甚至我們還沒有去理解，我們就匆促的把我們想講的說出口。我們講完後我們感覺暢快了，因為我們憋著也很痛苦，但你暢快過後，周圍的人也都不明白。所以箴言才會告訴我們說，如果我們急著在沒有聽完就回答，這是一種愚昧 是一種羞辱。在溝通學的裡面，他說溝通其實是跟他人分享資訊跟心情的過程，不論是用語言或者是非語言，語言是指我們講話的內容；而非語言包括我們的眼神、我們說話的這個腔調…</w:t>
                                  </w:r>
                                  <w:proofErr w:type="gramStart"/>
                                  <w:r w:rsidRPr="00F752BD">
                                    <w:rPr>
                                      <w:rFonts w:ascii="標楷體" w:eastAsia="標楷體" w:hAnsi="標楷體"/>
                                      <w:bCs/>
                                    </w:rPr>
                                    <w:t>…</w:t>
                                  </w:r>
                                  <w:proofErr w:type="gramEnd"/>
                                  <w:r w:rsidRPr="00F752BD">
                                    <w:rPr>
                                      <w:rFonts w:ascii="標楷體" w:eastAsia="標楷體" w:hAnsi="標楷體"/>
                                      <w:bCs/>
                                    </w:rPr>
                                    <w:t>等。</w:t>
                                  </w:r>
                                </w:p>
                                <w:p w14:paraId="13D5CDD3" w14:textId="77777777" w:rsidR="00F752BD" w:rsidRPr="00F752BD" w:rsidRDefault="00F752BD" w:rsidP="00F752BD">
                                  <w:pPr>
                                    <w:widowControl/>
                                    <w:shd w:val="clear" w:color="auto" w:fill="FFFFFF"/>
                                    <w:textAlignment w:val="baseline"/>
                                    <w:rPr>
                                      <w:rFonts w:ascii="標楷體" w:eastAsia="標楷體" w:hAnsi="標楷體"/>
                                      <w:bCs/>
                                    </w:rPr>
                                  </w:pPr>
                                </w:p>
                                <w:p w14:paraId="4E59534D" w14:textId="3E6AED05" w:rsidR="00F752BD" w:rsidRDefault="00F752BD" w:rsidP="00F752BD">
                                  <w:pPr>
                                    <w:widowControl/>
                                    <w:shd w:val="clear" w:color="auto" w:fill="FFFFFF"/>
                                    <w:textAlignment w:val="baseline"/>
                                    <w:rPr>
                                      <w:rFonts w:ascii="標楷體" w:eastAsia="標楷體" w:hAnsi="標楷體"/>
                                      <w:bCs/>
                                    </w:rPr>
                                  </w:pPr>
                                  <w:r w:rsidRPr="00F752BD">
                                    <w:rPr>
                                      <w:rFonts w:ascii="標楷體" w:eastAsia="標楷體" w:hAnsi="標楷體"/>
                                      <w:bCs/>
                                    </w:rPr>
                                    <w:t>不管是語言或非語言，重點是要讓對方可以明白，你所要表達的是什麼，同時間你也要明白對方表達的。所以有一件事情非常重要，就是</w:t>
                                  </w:r>
                                  <w:r w:rsidRPr="00F752BD">
                                    <w:rPr>
                                      <w:rFonts w:ascii="標楷體" w:eastAsia="標楷體" w:hAnsi="標楷體"/>
                                      <w:b/>
                                    </w:rPr>
                                    <w:t>在溝通裡面有三個不可或缺的東西：說、聽與明白。</w:t>
                                  </w:r>
                                  <w:r w:rsidRPr="00F752BD">
                                    <w:rPr>
                                      <w:rFonts w:ascii="標楷體" w:eastAsia="標楷體" w:hAnsi="標楷體"/>
                                      <w:bCs/>
                                    </w:rPr>
                                    <w:t>溝通學者說我們整個人類的溝通當中，其實55%是身體的語言、38%是音調大小聲、音色的上揚或</w:t>
                                  </w:r>
                                  <w:proofErr w:type="gramStart"/>
                                  <w:r w:rsidRPr="00F752BD">
                                    <w:rPr>
                                      <w:rFonts w:ascii="標楷體" w:eastAsia="標楷體" w:hAnsi="標楷體"/>
                                      <w:bCs/>
                                    </w:rPr>
                                    <w:t>下抑，</w:t>
                                  </w:r>
                                  <w:proofErr w:type="gramEnd"/>
                                  <w:r w:rsidRPr="00F752BD">
                                    <w:rPr>
                                      <w:rFonts w:ascii="標楷體" w:eastAsia="標楷體" w:hAnsi="標楷體"/>
                                      <w:bCs/>
                                    </w:rPr>
                                    <w:t>而真正的內容只有7%。更慘的就是放在你手機的那些聊天的軟體上，沒讀到你的表情，也沒聽到你講話的音色，更不用說他知道這句話的情緒，所以往往我們在溝通的裡面就會出現很多的問題。溝通的訊號進來，很像一個塑膠的原料進到一個工廠裡，假設我這個人是一個工廠，當塑膠原料進來，工廠有大型器具或是處理器。這個大型器具跟處理器就是關鍵，因為原料都是塑膠，所以如果我是輪胎工廠，那大型器具出來的東西就是輪胎；如果是塑膠袋工廠，那原料進來處理完就是塑膠袋。原料是一樣的，但工廠怎麼解讀，產生出來的東西就完全不一樣。</w:t>
                                  </w:r>
                                </w:p>
                                <w:p w14:paraId="292668C8" w14:textId="77777777" w:rsidR="00F752BD" w:rsidRPr="00F752BD" w:rsidRDefault="00F752BD" w:rsidP="00F752BD">
                                  <w:pPr>
                                    <w:widowControl/>
                                    <w:shd w:val="clear" w:color="auto" w:fill="FFFFFF"/>
                                    <w:textAlignment w:val="baseline"/>
                                    <w:rPr>
                                      <w:rFonts w:ascii="標楷體" w:eastAsia="標楷體" w:hAnsi="標楷體"/>
                                      <w:bCs/>
                                    </w:rPr>
                                  </w:pPr>
                                </w:p>
                                <w:p w14:paraId="53DD8C02" w14:textId="77777777" w:rsidR="00F752BD" w:rsidRPr="00F752BD" w:rsidRDefault="00F752BD" w:rsidP="00F752BD">
                                  <w:pPr>
                                    <w:widowControl/>
                                    <w:shd w:val="clear" w:color="auto" w:fill="FFFFFF"/>
                                    <w:textAlignment w:val="baseline"/>
                                    <w:rPr>
                                      <w:rFonts w:ascii="標楷體" w:eastAsia="標楷體" w:hAnsi="標楷體"/>
                                      <w:b/>
                                    </w:rPr>
                                  </w:pPr>
                                  <w:r w:rsidRPr="00F752BD">
                                    <w:rPr>
                                      <w:rFonts w:ascii="標楷體" w:eastAsia="標楷體" w:hAnsi="標楷體"/>
                                      <w:b/>
                                    </w:rPr>
                                    <w:t>溝通專家指出，當兩個人交談的時候，有六種不一樣的訊號。</w:t>
                                  </w:r>
                                </w:p>
                                <w:p w14:paraId="43D8B870" w14:textId="09B8022F" w:rsidR="00F752BD" w:rsidRPr="00F752BD" w:rsidRDefault="00F752BD" w:rsidP="00F752BD">
                                  <w:pPr>
                                    <w:widowControl/>
                                    <w:shd w:val="clear" w:color="auto" w:fill="FFFFFF"/>
                                    <w:textAlignment w:val="baseline"/>
                                    <w:rPr>
                                      <w:rFonts w:ascii="標楷體" w:eastAsia="標楷體" w:hAnsi="標楷體"/>
                                      <w:b/>
                                    </w:rPr>
                                  </w:pPr>
                                  <w:r w:rsidRPr="00F752BD">
                                    <w:rPr>
                                      <w:rFonts w:ascii="標楷體" w:eastAsia="標楷體" w:hAnsi="標楷體"/>
                                      <w:b/>
                                    </w:rPr>
                                    <w:t>第一個：你真正</w:t>
                                  </w:r>
                                  <w:proofErr w:type="gramStart"/>
                                  <w:r w:rsidRPr="00F752BD">
                                    <w:rPr>
                                      <w:rFonts w:ascii="標楷體" w:eastAsia="標楷體" w:hAnsi="標楷體"/>
                                      <w:b/>
                                    </w:rPr>
                                    <w:t>想要說的</w:t>
                                  </w:r>
                                  <w:proofErr w:type="gramEnd"/>
                                  <w:r w:rsidRPr="00F752BD">
                                    <w:rPr>
                                      <w:rFonts w:ascii="標楷體" w:eastAsia="標楷體" w:hAnsi="標楷體"/>
                                      <w:b/>
                                    </w:rPr>
                                    <w:t>。</w:t>
                                  </w:r>
                                  <w:r w:rsidR="00597EEB" w:rsidRPr="002B08D2">
                                    <w:rPr>
                                      <w:rFonts w:ascii="標楷體" w:eastAsia="標楷體" w:hAnsi="標楷體" w:hint="eastAsia"/>
                                      <w:b/>
                                    </w:rPr>
                                    <w:t xml:space="preserve">  </w:t>
                                  </w:r>
                                  <w:r w:rsidRPr="00F752BD">
                                    <w:rPr>
                                      <w:rFonts w:ascii="標楷體" w:eastAsia="標楷體" w:hAnsi="標楷體"/>
                                      <w:b/>
                                    </w:rPr>
                                    <w:t>第二</w:t>
                                  </w:r>
                                  <w:proofErr w:type="gramStart"/>
                                  <w:r w:rsidRPr="00F752BD">
                                    <w:rPr>
                                      <w:rFonts w:ascii="標楷體" w:eastAsia="標楷體" w:hAnsi="標楷體"/>
                                      <w:b/>
                                    </w:rPr>
                                    <w:t>個</w:t>
                                  </w:r>
                                  <w:proofErr w:type="gramEnd"/>
                                  <w:r w:rsidRPr="00F752BD">
                                    <w:rPr>
                                      <w:rFonts w:ascii="標楷體" w:eastAsia="標楷體" w:hAnsi="標楷體"/>
                                      <w:b/>
                                    </w:rPr>
                                    <w:t>：你實際說出來的。</w:t>
                                  </w:r>
                                </w:p>
                                <w:p w14:paraId="671CA848" w14:textId="7516E0B9" w:rsidR="00F752BD" w:rsidRPr="00F752BD" w:rsidRDefault="00F752BD" w:rsidP="00F752BD">
                                  <w:pPr>
                                    <w:widowControl/>
                                    <w:shd w:val="clear" w:color="auto" w:fill="FFFFFF"/>
                                    <w:textAlignment w:val="baseline"/>
                                    <w:rPr>
                                      <w:rFonts w:ascii="標楷體" w:eastAsia="標楷體" w:hAnsi="標楷體"/>
                                      <w:b/>
                                    </w:rPr>
                                  </w:pPr>
                                  <w:r w:rsidRPr="00F752BD">
                                    <w:rPr>
                                      <w:rFonts w:ascii="標楷體" w:eastAsia="標楷體" w:hAnsi="標楷體"/>
                                      <w:b/>
                                    </w:rPr>
                                    <w:t>第三</w:t>
                                  </w:r>
                                  <w:proofErr w:type="gramStart"/>
                                  <w:r w:rsidRPr="00F752BD">
                                    <w:rPr>
                                      <w:rFonts w:ascii="標楷體" w:eastAsia="標楷體" w:hAnsi="標楷體"/>
                                      <w:b/>
                                    </w:rPr>
                                    <w:t>個</w:t>
                                  </w:r>
                                  <w:proofErr w:type="gramEnd"/>
                                  <w:r w:rsidRPr="00F752BD">
                                    <w:rPr>
                                      <w:rFonts w:ascii="標楷體" w:eastAsia="標楷體" w:hAnsi="標楷體"/>
                                      <w:b/>
                                    </w:rPr>
                                    <w:t>：對方聽到的。</w:t>
                                  </w:r>
                                  <w:r w:rsidR="00597EEB" w:rsidRPr="002B08D2">
                                    <w:rPr>
                                      <w:rFonts w:ascii="標楷體" w:eastAsia="標楷體" w:hAnsi="標楷體" w:hint="eastAsia"/>
                                      <w:b/>
                                    </w:rPr>
                                    <w:t xml:space="preserve">      </w:t>
                                  </w:r>
                                  <w:r w:rsidRPr="00F752BD">
                                    <w:rPr>
                                      <w:rFonts w:ascii="標楷體" w:eastAsia="標楷體" w:hAnsi="標楷體"/>
                                      <w:b/>
                                    </w:rPr>
                                    <w:t>第四</w:t>
                                  </w:r>
                                  <w:proofErr w:type="gramStart"/>
                                  <w:r w:rsidRPr="00F752BD">
                                    <w:rPr>
                                      <w:rFonts w:ascii="標楷體" w:eastAsia="標楷體" w:hAnsi="標楷體"/>
                                      <w:b/>
                                    </w:rPr>
                                    <w:t>個</w:t>
                                  </w:r>
                                  <w:proofErr w:type="gramEnd"/>
                                  <w:r w:rsidRPr="00F752BD">
                                    <w:rPr>
                                      <w:rFonts w:ascii="標楷體" w:eastAsia="標楷體" w:hAnsi="標楷體"/>
                                      <w:b/>
                                    </w:rPr>
                                    <w:t>：對方認為自己聽到的。</w:t>
                                  </w:r>
                                </w:p>
                                <w:p w14:paraId="0D2A0EBC" w14:textId="5D958344" w:rsidR="00597EEB" w:rsidRDefault="00F752BD" w:rsidP="00F752BD">
                                  <w:pPr>
                                    <w:widowControl/>
                                    <w:shd w:val="clear" w:color="auto" w:fill="FFFFFF"/>
                                    <w:textAlignment w:val="baseline"/>
                                    <w:rPr>
                                      <w:rFonts w:ascii="標楷體" w:eastAsia="標楷體" w:hAnsi="標楷體"/>
                                      <w:b/>
                                    </w:rPr>
                                  </w:pPr>
                                  <w:r w:rsidRPr="00F752BD">
                                    <w:rPr>
                                      <w:rFonts w:ascii="標楷體" w:eastAsia="標楷體" w:hAnsi="標楷體"/>
                                      <w:b/>
                                    </w:rPr>
                                    <w:t>第五</w:t>
                                  </w:r>
                                  <w:proofErr w:type="gramStart"/>
                                  <w:r w:rsidRPr="00F752BD">
                                    <w:rPr>
                                      <w:rFonts w:ascii="標楷體" w:eastAsia="標楷體" w:hAnsi="標楷體"/>
                                      <w:b/>
                                    </w:rPr>
                                    <w:t>個</w:t>
                                  </w:r>
                                  <w:proofErr w:type="gramEnd"/>
                                  <w:r w:rsidRPr="00F752BD">
                                    <w:rPr>
                                      <w:rFonts w:ascii="標楷體" w:eastAsia="標楷體" w:hAnsi="標楷體"/>
                                      <w:b/>
                                    </w:rPr>
                                    <w:t>：對方對你</w:t>
                                  </w:r>
                                  <w:proofErr w:type="gramStart"/>
                                  <w:r w:rsidRPr="00F752BD">
                                    <w:rPr>
                                      <w:rFonts w:ascii="標楷體" w:eastAsia="標楷體" w:hAnsi="標楷體"/>
                                      <w:b/>
                                    </w:rPr>
                                    <w:t>所說的東西</w:t>
                                  </w:r>
                                  <w:proofErr w:type="gramEnd"/>
                                  <w:r w:rsidRPr="00F752BD">
                                    <w:rPr>
                                      <w:rFonts w:ascii="標楷體" w:eastAsia="標楷體" w:hAnsi="標楷體"/>
                                      <w:b/>
                                    </w:rPr>
                                    <w:t>的自我解讀。第六</w:t>
                                  </w:r>
                                  <w:proofErr w:type="gramStart"/>
                                  <w:r w:rsidRPr="00F752BD">
                                    <w:rPr>
                                      <w:rFonts w:ascii="標楷體" w:eastAsia="標楷體" w:hAnsi="標楷體"/>
                                      <w:b/>
                                    </w:rPr>
                                    <w:t>個</w:t>
                                  </w:r>
                                  <w:proofErr w:type="gramEnd"/>
                                  <w:r w:rsidRPr="00F752BD">
                                    <w:rPr>
                                      <w:rFonts w:ascii="標楷體" w:eastAsia="標楷體" w:hAnsi="標楷體"/>
                                      <w:b/>
                                    </w:rPr>
                                    <w:t>：你認為對方對你所說的話的解讀。</w:t>
                                  </w:r>
                                </w:p>
                                <w:p w14:paraId="00460ED0" w14:textId="77777777" w:rsidR="009D110E" w:rsidRPr="00880858" w:rsidRDefault="009D110E" w:rsidP="00F752BD">
                                  <w:pPr>
                                    <w:widowControl/>
                                    <w:shd w:val="clear" w:color="auto" w:fill="FFFFFF"/>
                                    <w:textAlignment w:val="baseline"/>
                                    <w:rPr>
                                      <w:rFonts w:ascii="標楷體" w:eastAsia="標楷體" w:hAnsi="標楷體"/>
                                      <w:b/>
                                    </w:rPr>
                                  </w:pPr>
                                </w:p>
                                <w:p w14:paraId="1B583DC7" w14:textId="410D67CF" w:rsidR="00130BF8" w:rsidRPr="006845CF" w:rsidRDefault="00B23C5F" w:rsidP="006845CF">
                                  <w:pPr>
                                    <w:widowControl/>
                                    <w:shd w:val="clear" w:color="auto" w:fill="FFFFFF"/>
                                    <w:textAlignment w:val="baseline"/>
                                    <w:rPr>
                                      <w:rFonts w:ascii="標楷體" w:eastAsia="標楷體" w:hAnsi="標楷體"/>
                                      <w:bCs/>
                                    </w:rPr>
                                  </w:pPr>
                                  <w:r w:rsidRPr="00B23C5F">
                                    <w:rPr>
                                      <w:rFonts w:ascii="標楷體" w:eastAsia="標楷體" w:hAnsi="標楷體"/>
                                      <w:bCs/>
                                    </w:rPr>
                                    <w:t>譬如我真正想說：「我很孤單，你可以陪我嗎？」這是我們心裡最想要說的話，但是當我們在揣摩又拐彎抹角之後，實際說出來的可能是：「你今天會回來吃飯嗎？」這句話就跟上一句有落差了，因為就已經不是真正講出你想講的，所以對方有可能聽到的是：「你到底要不要回來吃飯？」在心理學裡面講說這個叫做認知系統，我們的認知系統有我們一套的邏輯，是我們從小到大累積的。或許可能以前你問他要不要回來吃飯時你帶著情緒，有些媽媽</w:t>
                                  </w:r>
                                  <w:proofErr w:type="gramStart"/>
                                  <w:r w:rsidRPr="00B23C5F">
                                    <w:rPr>
                                      <w:rFonts w:ascii="標楷體" w:eastAsia="標楷體" w:hAnsi="標楷體"/>
                                      <w:bCs/>
                                    </w:rPr>
                                    <w:t>會說要回來</w:t>
                                  </w:r>
                                  <w:proofErr w:type="gramEnd"/>
                                  <w:r w:rsidRPr="00B23C5F">
                                    <w:rPr>
                                      <w:rFonts w:ascii="標楷體" w:eastAsia="標楷體" w:hAnsi="標楷體"/>
                                      <w:bCs/>
                                    </w:rPr>
                                    <w:t>也不講，你把家當旅館。</w:t>
                                  </w:r>
                                  <w:r w:rsidR="00880858" w:rsidRPr="00880858">
                                    <w:rPr>
                                      <w:rFonts w:ascii="標楷體" w:eastAsia="標楷體" w:hAnsi="標楷體" w:hint="eastAsia"/>
                                      <w:bCs/>
                                    </w:rPr>
                                    <w:t>可能曾經有這樣的經歷，所以當他聽到你講說今天要不要回來吃飯的時候他就有一個認知系統的解讀，而他聽到的就是：我想知道你今晚的行程，我要掌握你的一舉一動我才放心。</w:t>
                                  </w:r>
                                  <w:r w:rsidR="006845CF" w:rsidRPr="006845CF">
                                    <w:rPr>
                                      <w:rFonts w:ascii="標楷體" w:eastAsia="標楷體" w:hAnsi="標楷體" w:hint="eastAsia"/>
                                      <w:bCs/>
                                    </w:rPr>
                                    <w:t>你看整個溝通的過程中，我們是中了多少惡者的詭計？多少時候我們的解讀是照著我們的血氣，而不是依靠神的靈？就是在這樣的過程中，產生許多的破壞張力，冷戰、不溝通，更多的是把我們的心門都關了起來。</w:t>
                                  </w:r>
                                </w:p>
                                <w:p w14:paraId="7C68A4E4" w14:textId="313681B9" w:rsidR="008C0B7B" w:rsidRPr="005B0356" w:rsidRDefault="008C0B7B" w:rsidP="008C0B7B">
                                  <w:pPr>
                                    <w:spacing w:line="280" w:lineRule="exact"/>
                                    <w:ind w:firstLineChars="2950" w:firstLine="6372"/>
                                    <w:rPr>
                                      <w:rFonts w:ascii="標楷體" w:eastAsia="標楷體" w:hAnsi="標楷體" w:cs="Arial"/>
                                      <w:kern w:val="0"/>
                                    </w:rPr>
                                  </w:pPr>
                                  <w:r w:rsidRPr="005B0356">
                                    <w:rPr>
                                      <w:rFonts w:ascii="標楷體" w:eastAsia="標楷體" w:hAnsi="標楷體" w:cs="Arial" w:hint="eastAsia"/>
                                      <w:kern w:val="0"/>
                                    </w:rPr>
                                    <w:t>(</w:t>
                                  </w:r>
                                  <w:r w:rsidR="0044705D">
                                    <w:rPr>
                                      <w:rFonts w:ascii="標楷體" w:eastAsia="標楷體" w:hAnsi="標楷體" w:cs="Arial" w:hint="eastAsia"/>
                                      <w:kern w:val="0"/>
                                    </w:rPr>
                                    <w:t>待續</w:t>
                                  </w:r>
                                  <w:r w:rsidR="000045C3">
                                    <w:rPr>
                                      <w:rFonts w:ascii="標楷體" w:eastAsia="標楷體" w:hAnsi="標楷體" w:cs="Arial" w:hint="eastAsia"/>
                                      <w:kern w:val="0"/>
                                    </w:rPr>
                                    <w:t>:</w:t>
                                  </w:r>
                                  <w:r w:rsidR="00504EF8" w:rsidRPr="00504EF8">
                                    <w:rPr>
                                      <w:rFonts w:ascii="標楷體" w:eastAsia="標楷體" w:hAnsi="標楷體" w:hint="eastAsia"/>
                                    </w:rPr>
                                    <w:t>Asia for JESUS國度豐收協會編輯部</w:t>
                                  </w:r>
                                  <w:r w:rsidRPr="005B0356">
                                    <w:rPr>
                                      <w:rFonts w:ascii="標楷體" w:eastAsia="標楷體" w:hAnsi="標楷體" w:cs="Arial" w:hint="eastAsia"/>
                                      <w:kern w:val="0"/>
                                    </w:rPr>
                                    <w:t>)</w:t>
                                  </w:r>
                                  <w:r w:rsidRPr="005B0356">
                                    <w:rPr>
                                      <w:rFonts w:ascii="標楷體" w:eastAsia="標楷體" w:hAnsi="標楷體" w:cs="Arial"/>
                                      <w:kern w:val="0"/>
                                    </w:rPr>
                                    <w:t xml:space="preserve">            </w:t>
                                  </w:r>
                                  <w:r w:rsidRPr="005B0356">
                                    <w:rPr>
                                      <w:rFonts w:ascii="標楷體" w:eastAsia="標楷體" w:hAnsi="標楷體" w:cs="Arial" w:hint="eastAsia"/>
                                      <w:kern w:val="0"/>
                                    </w:rPr>
                                    <w:t xml:space="preserve"> </w:t>
                                  </w:r>
                                  <w:r w:rsidRPr="005B0356">
                                    <w:rPr>
                                      <w:rFonts w:ascii="標楷體" w:eastAsia="標楷體" w:hAnsi="標楷體" w:cs="Arial"/>
                                      <w:kern w:val="0"/>
                                    </w:rPr>
                                    <w:t xml:space="preserve">           </w:t>
                                  </w:r>
                                </w:p>
                                <w:p w14:paraId="625FC002" w14:textId="558ABC7B" w:rsidR="00841D55" w:rsidRPr="008C0B7B" w:rsidRDefault="00841D55" w:rsidP="006B3E7A">
                                  <w:pPr>
                                    <w:spacing w:line="280" w:lineRule="exact"/>
                                    <w:rPr>
                                      <w:rFonts w:ascii="標楷體" w:eastAsia="標楷體" w:hAnsi="標楷體" w:cs="Arial"/>
                                      <w:kern w:val="0"/>
                                    </w:rPr>
                                  </w:pPr>
                                </w:p>
                                <w:p w14:paraId="09CFF44F" w14:textId="41A9CDFA" w:rsidR="00BE65F9" w:rsidRPr="00006299" w:rsidRDefault="00841D55" w:rsidP="00841D55">
                                  <w:pPr>
                                    <w:widowControl/>
                                    <w:shd w:val="clear" w:color="auto" w:fill="FFFFFF"/>
                                    <w:ind w:leftChars="3300" w:left="7128" w:firstLineChars="650" w:firstLine="1924"/>
                                    <w:outlineLvl w:val="4"/>
                                    <w:rPr>
                                      <w:rFonts w:ascii="標楷體" w:eastAsia="標楷體" w:hAnsi="標楷體" w:cs="Arial"/>
                                      <w:bCs/>
                                      <w:color w:val="000000" w:themeColor="text1"/>
                                      <w:kern w:val="0"/>
                                    </w:rPr>
                                  </w:pPr>
                                  <w:r w:rsidRPr="005B0356">
                                    <w:rPr>
                                      <w:rFonts w:ascii="標楷體" w:eastAsia="標楷體" w:hAnsi="標楷體" w:cs="Arial"/>
                                      <w:bCs/>
                                      <w:color w:val="000000" w:themeColor="text1"/>
                                      <w:kern w:val="0"/>
                                      <w:sz w:val="32"/>
                                      <w:szCs w:val="32"/>
                                    </w:rPr>
                                    <w:t xml:space="preserve"> </w:t>
                                  </w:r>
                                  <w:r w:rsidR="00320666" w:rsidRPr="005B0356">
                                    <w:rPr>
                                      <w:rFonts w:ascii="標楷體" w:eastAsia="標楷體" w:hAnsi="標楷體" w:cs="Arial"/>
                                      <w:bCs/>
                                      <w:color w:val="000000" w:themeColor="text1"/>
                                      <w:kern w:val="0"/>
                                      <w:sz w:val="28"/>
                                      <w:szCs w:val="28"/>
                                    </w:rPr>
                                    <w:t xml:space="preserve">  </w:t>
                                  </w:r>
                                  <w:r w:rsidR="00320666" w:rsidRPr="00FB3199">
                                    <w:rPr>
                                      <w:rFonts w:ascii="標楷體" w:eastAsia="標楷體" w:hAnsi="標楷體" w:cs="Arial"/>
                                      <w:bCs/>
                                      <w:color w:val="000000" w:themeColor="text1"/>
                                      <w:kern w:val="0"/>
                                      <w:sz w:val="28"/>
                                      <w:szCs w:val="28"/>
                                    </w:rPr>
                                    <w:t xml:space="preserve">                    </w:t>
                                  </w:r>
                                  <w:r w:rsidR="00320666" w:rsidRPr="00FB3199">
                                    <w:rPr>
                                      <w:rFonts w:ascii="標楷體" w:eastAsia="標楷體" w:hAnsi="標楷體" w:cs="Arial"/>
                                      <w:b/>
                                      <w:color w:val="000000" w:themeColor="text1"/>
                                      <w:kern w:val="0"/>
                                      <w:sz w:val="28"/>
                                      <w:szCs w:val="28"/>
                                    </w:rPr>
                                    <w:t xml:space="preserve">     </w:t>
                                  </w:r>
                                  <w:r w:rsidR="00320666" w:rsidRPr="00AF66A6">
                                    <w:rPr>
                                      <w:rFonts w:ascii="標楷體" w:eastAsia="標楷體" w:hAnsi="標楷體" w:cs="Arial"/>
                                      <w:b/>
                                      <w:color w:val="000000" w:themeColor="text1"/>
                                      <w:kern w:val="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EDCADB4" id="_x0000_t202" coordsize="21600,21600" o:spt="202" path="m,l,21600r21600,l21600,xe">
                      <v:stroke joinstyle="miter"/>
                      <v:path gradientshapeok="t" o:connecttype="rect"/>
                    </v:shapetype>
                    <v:shape id="文字方塊 5" o:spid="_x0000_s1026" type="#_x0000_t202" style="position:absolute;left:0;text-align:left;margin-left:2.25pt;margin-top:-27.2pt;width:537.9pt;height:659.25pt;z-index:2516597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o4Mr4QEAAKIDAAAOAAAAZHJzL2Uyb0RvYy54bWysU9tu2zAMfR+wfxD0vjhO0iYz4hRdiw4D&#10;ugvQ7QNkWbKF2aJGKbGzrx8lp2m2vQ17ESSSPjznkN7ejH3HDgq9AVvyfDbnTFkJtbFNyb99fXiz&#10;4cwHYWvRgVUlPyrPb3avX20HV6gFtNDVChmBWF8MruRtCK7IMi9b1Qs/A6csJTVgLwI9sclqFAOh&#10;9122mM+vswGwdghSeU/R+ynJdwlfayXDZ629CqwrOXEL6cR0VvHMdltRNChca+SJhvgHFr0wlpqe&#10;oe5FEGyP5i+o3kgEDzrMJPQZaG2kShpITT7/Q81TK5xKWsgc7842+f8HKz8dntwXZGF8ByMNMInw&#10;7hHkd88s3LXCNuoWEYZWiZoa59GybHC+OH0arfaFjyDV8BFqGrLYB0hAo8Y+ukI6GaHTAI5n09UY&#10;mKTg9WaZL5eUkpTbLNeL1foq9RDF8+cOfXivoGfxUnKkqSZ4cXj0IdIRxXNJ7GbhwXRdmmxnfwtQ&#10;YYwk+pHxxD2M1UjVUUYF9ZGEIEyLQotNlxbwJ2cDLUnJ/Y+9QMVZ98GSGW/z1SpuVXqsrtYLeuBl&#10;prrMCCsJquSBs+l6F6ZN3Ds0TUudJvst3JKB2iRpL6xOvGkRkuLT0sZNu3ynqpdfa/cLAAD//wMA&#10;UEsDBBQABgAIAAAAIQCDqMGC3wAAAAsBAAAPAAAAZHJzL2Rvd25yZXYueG1sTI/BTsMwEETvSPyD&#10;tUjcWrvFqUrIpkIgriAKVOrNjbdJRLyOYrcJf497gtusZjTztthMrhNnGkLrGWExVyCIK29brhE+&#10;P15maxAhGram80wIPxRgU15fFSa3fuR3Om9jLVIJh9wgNDH2uZShasiZMPc9cfKOfnAmpnOopR3M&#10;mMpdJ5dKraQzLaeFxvT01FD1vT05hK/X436n1Vv97LJ+9JOS7O4l4u3N9PgAItIU/8JwwU/oUCam&#10;gz+xDaJD0FkKIswyrUFcfLVWdyAOSS1XegGyLOT/H8pfAAAA//8DAFBLAQItABQABgAIAAAAIQC2&#10;gziS/gAAAOEBAAATAAAAAAAAAAAAAAAAAAAAAABbQ29udGVudF9UeXBlc10ueG1sUEsBAi0AFAAG&#10;AAgAAAAhADj9If/WAAAAlAEAAAsAAAAAAAAAAAAAAAAALwEAAF9yZWxzLy5yZWxzUEsBAi0AFAAG&#10;AAgAAAAhAEGjgyvhAQAAogMAAA4AAAAAAAAAAAAAAAAALgIAAGRycy9lMm9Eb2MueG1sUEsBAi0A&#10;FAAGAAgAAAAhAIOowYLfAAAACwEAAA8AAAAAAAAAAAAAAAAAOwQAAGRycy9kb3ducmV2LnhtbFBL&#10;BQYAAAAABAAEAPMAAABHBQAAAAA=&#10;" filled="f" stroked="f">
                      <v:textbox>
                        <w:txbxContent>
                          <w:p w14:paraId="1F2D7B22" w14:textId="60EF5713" w:rsidR="00EE2690" w:rsidRDefault="00EE2690" w:rsidP="008C71F1">
                            <w:pPr>
                              <w:rPr>
                                <w:rFonts w:ascii="標楷體" w:eastAsia="標楷體" w:hAnsi="標楷體"/>
                                <w:b/>
                                <w:sz w:val="32"/>
                                <w:szCs w:val="32"/>
                              </w:rPr>
                            </w:pPr>
                          </w:p>
                          <w:p w14:paraId="49A38829" w14:textId="44EE8C72" w:rsidR="0015402D" w:rsidRPr="00306AAC" w:rsidRDefault="00634732" w:rsidP="00952669">
                            <w:pPr>
                              <w:jc w:val="center"/>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 xml:space="preserve"> </w:t>
                            </w:r>
                          </w:p>
                          <w:p w14:paraId="2822481A" w14:textId="3C2B5AC2" w:rsidR="00AD61C3" w:rsidRPr="005B0356" w:rsidRDefault="00320666" w:rsidP="00AD61C3">
                            <w:pPr>
                              <w:pStyle w:val="Web"/>
                              <w:spacing w:before="0" w:beforeAutospacing="0" w:after="0" w:afterAutospacing="0" w:line="120" w:lineRule="auto"/>
                              <w:jc w:val="center"/>
                              <w:rPr>
                                <w:rFonts w:ascii="標楷體" w:eastAsia="標楷體" w:hAnsi="標楷體" w:cs="Arial"/>
                                <w:b/>
                                <w:color w:val="000000" w:themeColor="text1"/>
                                <w:sz w:val="32"/>
                                <w:szCs w:val="32"/>
                              </w:rPr>
                            </w:pPr>
                            <w:r w:rsidRPr="005B0356">
                              <w:rPr>
                                <w:rFonts w:ascii="標楷體" w:eastAsia="標楷體" w:hAnsi="標楷體" w:cs="Arial" w:hint="eastAsia"/>
                                <w:b/>
                                <w:color w:val="000000" w:themeColor="text1"/>
                                <w:sz w:val="32"/>
                                <w:szCs w:val="32"/>
                              </w:rPr>
                              <w:t>【</w:t>
                            </w:r>
                            <w:r w:rsidR="004442D8">
                              <w:rPr>
                                <w:rFonts w:ascii="標楷體" w:eastAsia="標楷體" w:hAnsi="標楷體" w:cs="Arial" w:hint="eastAsia"/>
                                <w:b/>
                                <w:color w:val="000000" w:themeColor="text1"/>
                                <w:sz w:val="32"/>
                                <w:szCs w:val="32"/>
                              </w:rPr>
                              <w:t xml:space="preserve"> </w:t>
                            </w:r>
                            <w:r w:rsidR="005A40AC" w:rsidRPr="005A40AC">
                              <w:rPr>
                                <w:rFonts w:ascii="標楷體" w:eastAsia="標楷體" w:hAnsi="標楷體" w:cs="Arial" w:hint="eastAsia"/>
                                <w:b/>
                                <w:color w:val="000000" w:themeColor="text1"/>
                                <w:sz w:val="32"/>
                                <w:szCs w:val="32"/>
                              </w:rPr>
                              <w:t>聖靈請教我怎麼溝通</w:t>
                            </w:r>
                            <w:r w:rsidR="00504EF8">
                              <w:rPr>
                                <w:rFonts w:ascii="標楷體" w:eastAsia="標楷體" w:hAnsi="標楷體" w:cs="Arial" w:hint="eastAsia"/>
                                <w:b/>
                                <w:color w:val="000000" w:themeColor="text1"/>
                                <w:sz w:val="32"/>
                                <w:szCs w:val="32"/>
                              </w:rPr>
                              <w:t>(</w:t>
                            </w:r>
                            <w:r w:rsidR="00F1752B">
                              <w:rPr>
                                <w:rFonts w:ascii="標楷體" w:eastAsia="標楷體" w:hAnsi="標楷體" w:cs="Arial" w:hint="eastAsia"/>
                                <w:b/>
                                <w:color w:val="000000" w:themeColor="text1"/>
                                <w:sz w:val="32"/>
                                <w:szCs w:val="32"/>
                              </w:rPr>
                              <w:t>二</w:t>
                            </w:r>
                            <w:r w:rsidR="00504EF8">
                              <w:rPr>
                                <w:rFonts w:ascii="標楷體" w:eastAsia="標楷體" w:hAnsi="標楷體" w:cs="Arial" w:hint="eastAsia"/>
                                <w:b/>
                                <w:color w:val="000000" w:themeColor="text1"/>
                                <w:sz w:val="32"/>
                                <w:szCs w:val="32"/>
                              </w:rPr>
                              <w:t>)</w:t>
                            </w:r>
                            <w:r w:rsidR="004442D8">
                              <w:rPr>
                                <w:rFonts w:ascii="標楷體" w:eastAsia="標楷體" w:hAnsi="標楷體" w:cs="Arial" w:hint="eastAsia"/>
                                <w:b/>
                                <w:color w:val="000000" w:themeColor="text1"/>
                                <w:sz w:val="32"/>
                                <w:szCs w:val="32"/>
                              </w:rPr>
                              <w:t xml:space="preserve"> </w:t>
                            </w:r>
                            <w:r w:rsidRPr="005B0356">
                              <w:rPr>
                                <w:rFonts w:ascii="標楷體" w:eastAsia="標楷體" w:hAnsi="標楷體" w:cs="Arial" w:hint="eastAsia"/>
                                <w:b/>
                                <w:color w:val="000000" w:themeColor="text1"/>
                                <w:sz w:val="32"/>
                                <w:szCs w:val="32"/>
                              </w:rPr>
                              <w:t>】</w:t>
                            </w:r>
                          </w:p>
                          <w:p w14:paraId="03EFE82E" w14:textId="4EE86E10" w:rsidR="003F5ABF" w:rsidRDefault="00AD61C3" w:rsidP="003F5ABF">
                            <w:pPr>
                              <w:pStyle w:val="Web"/>
                              <w:spacing w:before="0" w:beforeAutospacing="0" w:after="0" w:afterAutospacing="0" w:line="120" w:lineRule="auto"/>
                              <w:jc w:val="center"/>
                              <w:rPr>
                                <w:rFonts w:ascii="標楷體" w:eastAsia="標楷體" w:hAnsi="標楷體" w:cs="Arial"/>
                                <w:b/>
                              </w:rPr>
                            </w:pPr>
                            <w:r w:rsidRPr="005B0356">
                              <w:rPr>
                                <w:rFonts w:ascii="標楷體" w:eastAsia="標楷體" w:hAnsi="標楷體" w:cs="Arial" w:hint="eastAsia"/>
                                <w:b/>
                              </w:rPr>
                              <w:t>(</w:t>
                            </w:r>
                            <w:r w:rsidR="002B2720" w:rsidRPr="005B0356">
                              <w:rPr>
                                <w:rFonts w:ascii="標楷體" w:eastAsia="標楷體" w:hAnsi="標楷體" w:cs="Arial" w:hint="eastAsia"/>
                                <w:b/>
                              </w:rPr>
                              <w:t>作者：</w:t>
                            </w:r>
                            <w:r w:rsidR="0044705D" w:rsidRPr="0044705D">
                              <w:rPr>
                                <w:rFonts w:ascii="標楷體" w:eastAsia="標楷體" w:hAnsi="標楷體" w:cs="Arial" w:hint="eastAsia"/>
                                <w:b/>
                              </w:rPr>
                              <w:t>柳子駿牧師</w:t>
                            </w:r>
                            <w:r w:rsidR="00325566" w:rsidRPr="005B0356">
                              <w:rPr>
                                <w:rFonts w:ascii="標楷體" w:eastAsia="標楷體" w:hAnsi="標楷體" w:cs="Arial" w:hint="eastAsia"/>
                                <w:b/>
                              </w:rPr>
                              <w:t xml:space="preserve"> </w:t>
                            </w:r>
                            <w:r w:rsidRPr="005B0356">
                              <w:rPr>
                                <w:rFonts w:ascii="標楷體" w:eastAsia="標楷體" w:hAnsi="標楷體" w:cs="Arial" w:hint="eastAsia"/>
                                <w:b/>
                              </w:rPr>
                              <w:t>)</w:t>
                            </w:r>
                          </w:p>
                          <w:p w14:paraId="57C866D9" w14:textId="77777777" w:rsidR="00F752BD" w:rsidRPr="00F752BD" w:rsidRDefault="00F752BD" w:rsidP="00F752BD">
                            <w:pPr>
                              <w:widowControl/>
                              <w:shd w:val="clear" w:color="auto" w:fill="FFFFFF"/>
                              <w:spacing w:beforeAutospacing="1" w:afterAutospacing="1"/>
                              <w:textAlignment w:val="baseline"/>
                              <w:rPr>
                                <w:rFonts w:ascii="標楷體" w:eastAsia="標楷體" w:hAnsi="標楷體"/>
                                <w:b/>
                              </w:rPr>
                            </w:pPr>
                            <w:r w:rsidRPr="00F752BD">
                              <w:rPr>
                                <w:rFonts w:ascii="標楷體" w:eastAsia="標楷體" w:hAnsi="標楷體"/>
                                <w:b/>
                              </w:rPr>
                              <w:t>「未曾聽完先回答的，便是他的愚昧和羞辱。」(箴十八13) </w:t>
                            </w:r>
                          </w:p>
                          <w:p w14:paraId="2FA93AC1" w14:textId="7FFB0051" w:rsidR="00F752BD" w:rsidRDefault="00F752BD" w:rsidP="00F752BD">
                            <w:pPr>
                              <w:widowControl/>
                              <w:shd w:val="clear" w:color="auto" w:fill="FFFFFF"/>
                              <w:textAlignment w:val="baseline"/>
                              <w:rPr>
                                <w:rFonts w:ascii="標楷體" w:eastAsia="標楷體" w:hAnsi="標楷體"/>
                                <w:bCs/>
                              </w:rPr>
                            </w:pPr>
                            <w:r w:rsidRPr="00F752BD">
                              <w:rPr>
                                <w:rFonts w:ascii="標楷體" w:eastAsia="標楷體" w:hAnsi="標楷體"/>
                                <w:bCs/>
                              </w:rPr>
                              <w:t>其實我們在講話的時候，很容易犯一個問題，我們還沒聽完，甚至我們還沒有去理解，我們就匆促的把我們想講的說出口。我們講完後我們感覺暢快了，因為我們憋著也很痛苦，但你暢快過後，周圍的人也都不明白。所以箴言才會告訴我們說，如果我們急著在沒有聽完就回答，這是一種愚昧 是一種羞辱。在溝通學的裡面，他說溝通其實是跟他人分享資訊跟心情的過程，不論是用語言或者是非語言，語言是指我們講話的內容；而非語言包括我們的眼神、我們說話的這個腔調……等。</w:t>
                            </w:r>
                          </w:p>
                          <w:p w14:paraId="13D5CDD3" w14:textId="77777777" w:rsidR="00F752BD" w:rsidRPr="00F752BD" w:rsidRDefault="00F752BD" w:rsidP="00F752BD">
                            <w:pPr>
                              <w:widowControl/>
                              <w:shd w:val="clear" w:color="auto" w:fill="FFFFFF"/>
                              <w:textAlignment w:val="baseline"/>
                              <w:rPr>
                                <w:rFonts w:ascii="標楷體" w:eastAsia="標楷體" w:hAnsi="標楷體"/>
                                <w:bCs/>
                              </w:rPr>
                            </w:pPr>
                          </w:p>
                          <w:p w14:paraId="4E59534D" w14:textId="3E6AED05" w:rsidR="00F752BD" w:rsidRDefault="00F752BD" w:rsidP="00F752BD">
                            <w:pPr>
                              <w:widowControl/>
                              <w:shd w:val="clear" w:color="auto" w:fill="FFFFFF"/>
                              <w:textAlignment w:val="baseline"/>
                              <w:rPr>
                                <w:rFonts w:ascii="標楷體" w:eastAsia="標楷體" w:hAnsi="標楷體"/>
                                <w:bCs/>
                              </w:rPr>
                            </w:pPr>
                            <w:r w:rsidRPr="00F752BD">
                              <w:rPr>
                                <w:rFonts w:ascii="標楷體" w:eastAsia="標楷體" w:hAnsi="標楷體"/>
                                <w:bCs/>
                              </w:rPr>
                              <w:t>不管是語言或非語言，重點是要讓對方可以明白，你所要表達的是什麼，同時間你也要明白對方表達的。所以有一件事情非常重要，就是</w:t>
                            </w:r>
                            <w:r w:rsidRPr="00F752BD">
                              <w:rPr>
                                <w:rFonts w:ascii="標楷體" w:eastAsia="標楷體" w:hAnsi="標楷體"/>
                                <w:b/>
                              </w:rPr>
                              <w:t>在溝通裡面有三個不可或缺的東西：說、聽與明白。</w:t>
                            </w:r>
                            <w:r w:rsidRPr="00F752BD">
                              <w:rPr>
                                <w:rFonts w:ascii="標楷體" w:eastAsia="標楷體" w:hAnsi="標楷體"/>
                                <w:bCs/>
                              </w:rPr>
                              <w:t>溝通學者說我們整個人類的溝通當中，其實55%是身體的語言、38%是音調大小聲、音色的上揚或下抑，而真正的內容只有7%。更慘的就是放在你手機的那些聊天的軟體上，沒讀到你的表情，也沒聽到你講話的音色，更不用說他知道這句話的情緒，所以往往我們在溝通的裡面就會出現很多的問題。溝通的訊號進來，很像一個塑膠的原料進到一個工廠裡，假設我這個人是一個工廠，當塑膠原料進來，工廠有大型器具或是處理器。這個大型器具跟處理器就是關鍵，因為原料都是塑膠，所以如果我是輪胎工廠，那大型器具出來的東西就是輪胎；如果是塑膠袋工廠，那原料進來處理完就是塑膠袋。原料是一樣的，但工廠怎麼解讀，產生出來的東西就完全不一樣。</w:t>
                            </w:r>
                          </w:p>
                          <w:p w14:paraId="292668C8" w14:textId="77777777" w:rsidR="00F752BD" w:rsidRPr="00F752BD" w:rsidRDefault="00F752BD" w:rsidP="00F752BD">
                            <w:pPr>
                              <w:widowControl/>
                              <w:shd w:val="clear" w:color="auto" w:fill="FFFFFF"/>
                              <w:textAlignment w:val="baseline"/>
                              <w:rPr>
                                <w:rFonts w:ascii="標楷體" w:eastAsia="標楷體" w:hAnsi="標楷體"/>
                                <w:bCs/>
                              </w:rPr>
                            </w:pPr>
                          </w:p>
                          <w:p w14:paraId="53DD8C02" w14:textId="77777777" w:rsidR="00F752BD" w:rsidRPr="00F752BD" w:rsidRDefault="00F752BD" w:rsidP="00F752BD">
                            <w:pPr>
                              <w:widowControl/>
                              <w:shd w:val="clear" w:color="auto" w:fill="FFFFFF"/>
                              <w:textAlignment w:val="baseline"/>
                              <w:rPr>
                                <w:rFonts w:ascii="標楷體" w:eastAsia="標楷體" w:hAnsi="標楷體"/>
                                <w:b/>
                              </w:rPr>
                            </w:pPr>
                            <w:r w:rsidRPr="00F752BD">
                              <w:rPr>
                                <w:rFonts w:ascii="標楷體" w:eastAsia="標楷體" w:hAnsi="標楷體"/>
                                <w:b/>
                              </w:rPr>
                              <w:t>溝通專家指出，當兩個人交談的時候，有六種不一樣的訊號。</w:t>
                            </w:r>
                          </w:p>
                          <w:p w14:paraId="43D8B870" w14:textId="09B8022F" w:rsidR="00F752BD" w:rsidRPr="00F752BD" w:rsidRDefault="00F752BD" w:rsidP="00F752BD">
                            <w:pPr>
                              <w:widowControl/>
                              <w:shd w:val="clear" w:color="auto" w:fill="FFFFFF"/>
                              <w:textAlignment w:val="baseline"/>
                              <w:rPr>
                                <w:rFonts w:ascii="標楷體" w:eastAsia="標楷體" w:hAnsi="標楷體"/>
                                <w:b/>
                              </w:rPr>
                            </w:pPr>
                            <w:r w:rsidRPr="00F752BD">
                              <w:rPr>
                                <w:rFonts w:ascii="標楷體" w:eastAsia="標楷體" w:hAnsi="標楷體"/>
                                <w:b/>
                              </w:rPr>
                              <w:t>第一個：你真正想要說的。</w:t>
                            </w:r>
                            <w:r w:rsidR="00597EEB" w:rsidRPr="002B08D2">
                              <w:rPr>
                                <w:rFonts w:ascii="標楷體" w:eastAsia="標楷體" w:hAnsi="標楷體" w:hint="eastAsia"/>
                                <w:b/>
                              </w:rPr>
                              <w:t xml:space="preserve">  </w:t>
                            </w:r>
                            <w:r w:rsidRPr="00F752BD">
                              <w:rPr>
                                <w:rFonts w:ascii="標楷體" w:eastAsia="標楷體" w:hAnsi="標楷體"/>
                                <w:b/>
                              </w:rPr>
                              <w:t>第二個：你實際說出來的。</w:t>
                            </w:r>
                          </w:p>
                          <w:p w14:paraId="671CA848" w14:textId="7516E0B9" w:rsidR="00F752BD" w:rsidRPr="00F752BD" w:rsidRDefault="00F752BD" w:rsidP="00F752BD">
                            <w:pPr>
                              <w:widowControl/>
                              <w:shd w:val="clear" w:color="auto" w:fill="FFFFFF"/>
                              <w:textAlignment w:val="baseline"/>
                              <w:rPr>
                                <w:rFonts w:ascii="標楷體" w:eastAsia="標楷體" w:hAnsi="標楷體"/>
                                <w:b/>
                              </w:rPr>
                            </w:pPr>
                            <w:r w:rsidRPr="00F752BD">
                              <w:rPr>
                                <w:rFonts w:ascii="標楷體" w:eastAsia="標楷體" w:hAnsi="標楷體"/>
                                <w:b/>
                              </w:rPr>
                              <w:t>第三個：對方聽到的。</w:t>
                            </w:r>
                            <w:r w:rsidR="00597EEB" w:rsidRPr="002B08D2">
                              <w:rPr>
                                <w:rFonts w:ascii="標楷體" w:eastAsia="標楷體" w:hAnsi="標楷體" w:hint="eastAsia"/>
                                <w:b/>
                              </w:rPr>
                              <w:t xml:space="preserve">      </w:t>
                            </w:r>
                            <w:r w:rsidRPr="00F752BD">
                              <w:rPr>
                                <w:rFonts w:ascii="標楷體" w:eastAsia="標楷體" w:hAnsi="標楷體"/>
                                <w:b/>
                              </w:rPr>
                              <w:t>第四個：對方認為自己聽到的。</w:t>
                            </w:r>
                          </w:p>
                          <w:p w14:paraId="0D2A0EBC" w14:textId="5D958344" w:rsidR="00597EEB" w:rsidRDefault="00F752BD" w:rsidP="00F752BD">
                            <w:pPr>
                              <w:widowControl/>
                              <w:shd w:val="clear" w:color="auto" w:fill="FFFFFF"/>
                              <w:textAlignment w:val="baseline"/>
                              <w:rPr>
                                <w:rFonts w:ascii="標楷體" w:eastAsia="標楷體" w:hAnsi="標楷體"/>
                                <w:b/>
                              </w:rPr>
                            </w:pPr>
                            <w:r w:rsidRPr="00F752BD">
                              <w:rPr>
                                <w:rFonts w:ascii="標楷體" w:eastAsia="標楷體" w:hAnsi="標楷體"/>
                                <w:b/>
                              </w:rPr>
                              <w:t>第五個：對方對你所說的東西的自我解讀。第六個：你認為對方對你所說的話的解讀。</w:t>
                            </w:r>
                          </w:p>
                          <w:p w14:paraId="00460ED0" w14:textId="77777777" w:rsidR="009D110E" w:rsidRPr="00880858" w:rsidRDefault="009D110E" w:rsidP="00F752BD">
                            <w:pPr>
                              <w:widowControl/>
                              <w:shd w:val="clear" w:color="auto" w:fill="FFFFFF"/>
                              <w:textAlignment w:val="baseline"/>
                              <w:rPr>
                                <w:rFonts w:ascii="標楷體" w:eastAsia="標楷體" w:hAnsi="標楷體"/>
                                <w:b/>
                              </w:rPr>
                            </w:pPr>
                          </w:p>
                          <w:p w14:paraId="1B583DC7" w14:textId="410D67CF" w:rsidR="00130BF8" w:rsidRPr="006845CF" w:rsidRDefault="00B23C5F" w:rsidP="006845CF">
                            <w:pPr>
                              <w:widowControl/>
                              <w:shd w:val="clear" w:color="auto" w:fill="FFFFFF"/>
                              <w:textAlignment w:val="baseline"/>
                              <w:rPr>
                                <w:rFonts w:ascii="標楷體" w:eastAsia="標楷體" w:hAnsi="標楷體"/>
                                <w:bCs/>
                              </w:rPr>
                            </w:pPr>
                            <w:r w:rsidRPr="00B23C5F">
                              <w:rPr>
                                <w:rFonts w:ascii="標楷體" w:eastAsia="標楷體" w:hAnsi="標楷體"/>
                                <w:bCs/>
                              </w:rPr>
                              <w:t>譬如我真正想說：「我很孤單，你可以陪我嗎？」這是我們心裡最想要說的話，但是當我們在揣摩又拐彎抹角之後，實際說出來的可能是：「你今天會回來吃飯嗎？」這句話就跟上一句有落差了，因為就已經不是真正講出你想講的，所以對方有可能聽到的是：「你到底要不要回來吃飯？」在心理學裡面講說這個叫做認知系統，我們的認知系統有我們一套的邏輯，是我們從小到大累積的。或許可能以前你問他要不要回來吃飯時你帶著情緒，有些媽媽會說要回來也不講，你把家當旅館。</w:t>
                            </w:r>
                            <w:r w:rsidR="00880858" w:rsidRPr="00880858">
                              <w:rPr>
                                <w:rFonts w:ascii="標楷體" w:eastAsia="標楷體" w:hAnsi="標楷體" w:hint="eastAsia"/>
                                <w:bCs/>
                              </w:rPr>
                              <w:t>可能曾經有這樣的經歷，所以當他聽到你講說今天要不要回來吃飯的時候他就有一個認知系統的解讀，而他聽到的就是：我想知道你今晚的行程，我要掌握你的一舉一動我才放心。</w:t>
                            </w:r>
                            <w:r w:rsidR="006845CF" w:rsidRPr="006845CF">
                              <w:rPr>
                                <w:rFonts w:ascii="標楷體" w:eastAsia="標楷體" w:hAnsi="標楷體" w:hint="eastAsia"/>
                                <w:bCs/>
                              </w:rPr>
                              <w:t>你看整個溝通的過程中，我們是中了多少惡者的詭計？多少時候我們的解讀是照著我們的血氣，而不是依靠神的靈？就是在這樣的過程中，產生許多的破壞張力，冷戰、不溝通，更多的是把我們的心門都關了起來。</w:t>
                            </w:r>
                          </w:p>
                          <w:p w14:paraId="7C68A4E4" w14:textId="313681B9" w:rsidR="008C0B7B" w:rsidRPr="005B0356" w:rsidRDefault="008C0B7B" w:rsidP="008C0B7B">
                            <w:pPr>
                              <w:spacing w:line="280" w:lineRule="exact"/>
                              <w:ind w:firstLineChars="2950" w:firstLine="6372"/>
                              <w:rPr>
                                <w:rFonts w:ascii="標楷體" w:eastAsia="標楷體" w:hAnsi="標楷體" w:cs="Arial"/>
                                <w:kern w:val="0"/>
                              </w:rPr>
                            </w:pPr>
                            <w:r w:rsidRPr="005B0356">
                              <w:rPr>
                                <w:rFonts w:ascii="標楷體" w:eastAsia="標楷體" w:hAnsi="標楷體" w:cs="Arial" w:hint="eastAsia"/>
                                <w:kern w:val="0"/>
                              </w:rPr>
                              <w:t>(</w:t>
                            </w:r>
                            <w:r w:rsidR="0044705D">
                              <w:rPr>
                                <w:rFonts w:ascii="標楷體" w:eastAsia="標楷體" w:hAnsi="標楷體" w:cs="Arial" w:hint="eastAsia"/>
                                <w:kern w:val="0"/>
                              </w:rPr>
                              <w:t>待續</w:t>
                            </w:r>
                            <w:r w:rsidR="000045C3">
                              <w:rPr>
                                <w:rFonts w:ascii="標楷體" w:eastAsia="標楷體" w:hAnsi="標楷體" w:cs="Arial" w:hint="eastAsia"/>
                                <w:kern w:val="0"/>
                              </w:rPr>
                              <w:t>:</w:t>
                            </w:r>
                            <w:r w:rsidR="00504EF8" w:rsidRPr="00504EF8">
                              <w:rPr>
                                <w:rFonts w:ascii="標楷體" w:eastAsia="標楷體" w:hAnsi="標楷體" w:hint="eastAsia"/>
                              </w:rPr>
                              <w:t>Asia for JESUS國度豐收協會編輯部</w:t>
                            </w:r>
                            <w:r w:rsidRPr="005B0356">
                              <w:rPr>
                                <w:rFonts w:ascii="標楷體" w:eastAsia="標楷體" w:hAnsi="標楷體" w:cs="Arial" w:hint="eastAsia"/>
                                <w:kern w:val="0"/>
                              </w:rPr>
                              <w:t>)</w:t>
                            </w:r>
                            <w:r w:rsidRPr="005B0356">
                              <w:rPr>
                                <w:rFonts w:ascii="標楷體" w:eastAsia="標楷體" w:hAnsi="標楷體" w:cs="Arial"/>
                                <w:kern w:val="0"/>
                              </w:rPr>
                              <w:t xml:space="preserve">            </w:t>
                            </w:r>
                            <w:r w:rsidRPr="005B0356">
                              <w:rPr>
                                <w:rFonts w:ascii="標楷體" w:eastAsia="標楷體" w:hAnsi="標楷體" w:cs="Arial" w:hint="eastAsia"/>
                                <w:kern w:val="0"/>
                              </w:rPr>
                              <w:t xml:space="preserve"> </w:t>
                            </w:r>
                            <w:r w:rsidRPr="005B0356">
                              <w:rPr>
                                <w:rFonts w:ascii="標楷體" w:eastAsia="標楷體" w:hAnsi="標楷體" w:cs="Arial"/>
                                <w:kern w:val="0"/>
                              </w:rPr>
                              <w:t xml:space="preserve">           </w:t>
                            </w:r>
                          </w:p>
                          <w:p w14:paraId="625FC002" w14:textId="558ABC7B" w:rsidR="00841D55" w:rsidRPr="008C0B7B" w:rsidRDefault="00841D55" w:rsidP="006B3E7A">
                            <w:pPr>
                              <w:spacing w:line="280" w:lineRule="exact"/>
                              <w:rPr>
                                <w:rFonts w:ascii="標楷體" w:eastAsia="標楷體" w:hAnsi="標楷體" w:cs="Arial"/>
                                <w:kern w:val="0"/>
                              </w:rPr>
                            </w:pPr>
                          </w:p>
                          <w:p w14:paraId="09CFF44F" w14:textId="41A9CDFA" w:rsidR="00BE65F9" w:rsidRPr="00006299" w:rsidRDefault="00841D55" w:rsidP="00841D55">
                            <w:pPr>
                              <w:widowControl/>
                              <w:shd w:val="clear" w:color="auto" w:fill="FFFFFF"/>
                              <w:ind w:leftChars="3300" w:left="7128" w:firstLineChars="650" w:firstLine="1924"/>
                              <w:outlineLvl w:val="4"/>
                              <w:rPr>
                                <w:rFonts w:ascii="標楷體" w:eastAsia="標楷體" w:hAnsi="標楷體" w:cs="Arial"/>
                                <w:bCs/>
                                <w:color w:val="000000" w:themeColor="text1"/>
                                <w:kern w:val="0"/>
                              </w:rPr>
                            </w:pPr>
                            <w:r w:rsidRPr="005B0356">
                              <w:rPr>
                                <w:rFonts w:ascii="標楷體" w:eastAsia="標楷體" w:hAnsi="標楷體" w:cs="Arial"/>
                                <w:bCs/>
                                <w:color w:val="000000" w:themeColor="text1"/>
                                <w:kern w:val="0"/>
                                <w:sz w:val="32"/>
                                <w:szCs w:val="32"/>
                              </w:rPr>
                              <w:t xml:space="preserve"> </w:t>
                            </w:r>
                            <w:r w:rsidR="00320666" w:rsidRPr="005B0356">
                              <w:rPr>
                                <w:rFonts w:ascii="標楷體" w:eastAsia="標楷體" w:hAnsi="標楷體" w:cs="Arial"/>
                                <w:bCs/>
                                <w:color w:val="000000" w:themeColor="text1"/>
                                <w:kern w:val="0"/>
                                <w:sz w:val="28"/>
                                <w:szCs w:val="28"/>
                              </w:rPr>
                              <w:t xml:space="preserve">  </w:t>
                            </w:r>
                            <w:r w:rsidR="00320666" w:rsidRPr="00FB3199">
                              <w:rPr>
                                <w:rFonts w:ascii="標楷體" w:eastAsia="標楷體" w:hAnsi="標楷體" w:cs="Arial"/>
                                <w:bCs/>
                                <w:color w:val="000000" w:themeColor="text1"/>
                                <w:kern w:val="0"/>
                                <w:sz w:val="28"/>
                                <w:szCs w:val="28"/>
                              </w:rPr>
                              <w:t xml:space="preserve">                    </w:t>
                            </w:r>
                            <w:r w:rsidR="00320666" w:rsidRPr="00FB3199">
                              <w:rPr>
                                <w:rFonts w:ascii="標楷體" w:eastAsia="標楷體" w:hAnsi="標楷體" w:cs="Arial"/>
                                <w:b/>
                                <w:color w:val="000000" w:themeColor="text1"/>
                                <w:kern w:val="0"/>
                                <w:sz w:val="28"/>
                                <w:szCs w:val="28"/>
                              </w:rPr>
                              <w:t xml:space="preserve">     </w:t>
                            </w:r>
                            <w:r w:rsidR="00320666" w:rsidRPr="00AF66A6">
                              <w:rPr>
                                <w:rFonts w:ascii="標楷體" w:eastAsia="標楷體" w:hAnsi="標楷體" w:cs="Arial"/>
                                <w:b/>
                                <w:color w:val="000000" w:themeColor="text1"/>
                                <w:kern w:val="0"/>
                              </w:rPr>
                              <w:t xml:space="preserve">                                       </w:t>
                            </w:r>
                          </w:p>
                        </w:txbxContent>
                      </v:textbox>
                    </v:shape>
                  </w:pict>
                </mc:Fallback>
              </mc:AlternateContent>
            </w:r>
          </w:p>
          <w:p w14:paraId="67B8624F" w14:textId="32BA3684"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4F0FD6FF" w14:textId="4827B0D5"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2DB7DF09" w14:textId="264DE7B3"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01F4336A" w14:textId="2932011C"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10652681" w14:textId="2DBE0CC1"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1382D0CD" w14:textId="77777777"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1C90F9DA" w14:textId="77350C2F"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00CDEE93" w14:textId="77777777"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774630BA" w14:textId="77777777"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5AC839AB" w14:textId="3FA4DF6E"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4E59424B" w14:textId="77777777"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515103AC" w14:textId="77777777"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2C06C1D1" w14:textId="03BD446E"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1A462AB9" w14:textId="5E8879C8"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10E1ACBD" w14:textId="707610C4"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3CAC849C" w14:textId="77777777"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4168261F" w14:textId="77777777"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6"/>
                <w:szCs w:val="46"/>
              </w:rPr>
            </w:pPr>
          </w:p>
          <w:p w14:paraId="538B37BF" w14:textId="77777777" w:rsidR="007D3305" w:rsidRDefault="007D3305" w:rsidP="00A445FB">
            <w:pPr>
              <w:pStyle w:val="a5"/>
              <w:tabs>
                <w:tab w:val="clear" w:pos="4153"/>
                <w:tab w:val="clear" w:pos="8306"/>
                <w:tab w:val="center" w:pos="-324"/>
              </w:tabs>
              <w:jc w:val="both"/>
              <w:rPr>
                <w:rFonts w:ascii="標楷體" w:eastAsia="標楷體" w:hAnsi="標楷體"/>
                <w:b/>
                <w:color w:val="000000"/>
                <w:sz w:val="22"/>
                <w:szCs w:val="22"/>
              </w:rPr>
            </w:pPr>
          </w:p>
          <w:p w14:paraId="1EE674FA" w14:textId="41DFF622" w:rsidR="007D3305" w:rsidRDefault="007D3305" w:rsidP="00A445FB">
            <w:pPr>
              <w:pStyle w:val="a5"/>
              <w:tabs>
                <w:tab w:val="clear" w:pos="4153"/>
                <w:tab w:val="clear" w:pos="8306"/>
                <w:tab w:val="center" w:pos="-324"/>
              </w:tabs>
              <w:jc w:val="both"/>
              <w:rPr>
                <w:rFonts w:ascii="標楷體" w:eastAsia="標楷體" w:hAnsi="標楷體"/>
                <w:b/>
                <w:color w:val="000000"/>
                <w:sz w:val="22"/>
                <w:szCs w:val="22"/>
              </w:rPr>
            </w:pPr>
          </w:p>
          <w:p w14:paraId="7DC044AA" w14:textId="77777777" w:rsidR="00DF10DF" w:rsidRDefault="00DF10DF" w:rsidP="00A445FB">
            <w:pPr>
              <w:pStyle w:val="a5"/>
              <w:tabs>
                <w:tab w:val="clear" w:pos="4153"/>
                <w:tab w:val="clear" w:pos="8306"/>
                <w:tab w:val="center" w:pos="-324"/>
              </w:tabs>
              <w:jc w:val="both"/>
              <w:rPr>
                <w:rFonts w:ascii="標楷體" w:eastAsia="標楷體" w:hAnsi="標楷體"/>
                <w:b/>
                <w:color w:val="000000"/>
                <w:sz w:val="22"/>
                <w:szCs w:val="22"/>
              </w:rPr>
            </w:pPr>
          </w:p>
          <w:p w14:paraId="649AC351" w14:textId="7F7F40BD" w:rsidR="001042E1" w:rsidRPr="00865C9C" w:rsidRDefault="001042E1" w:rsidP="00A445FB">
            <w:pPr>
              <w:pStyle w:val="a5"/>
              <w:tabs>
                <w:tab w:val="clear" w:pos="4153"/>
                <w:tab w:val="clear" w:pos="8306"/>
                <w:tab w:val="center" w:pos="-324"/>
              </w:tabs>
              <w:jc w:val="both"/>
              <w:rPr>
                <w:rFonts w:ascii="標楷體" w:eastAsia="標楷體" w:hAnsi="標楷體"/>
                <w:b/>
                <w:color w:val="000000"/>
              </w:rPr>
            </w:pPr>
          </w:p>
          <w:p w14:paraId="2043F2C3" w14:textId="32E67E2A" w:rsidR="00231BCF" w:rsidRPr="00150B79" w:rsidRDefault="00231BCF" w:rsidP="00A445FB">
            <w:pPr>
              <w:pStyle w:val="a5"/>
              <w:tabs>
                <w:tab w:val="clear" w:pos="4153"/>
                <w:tab w:val="clear" w:pos="8306"/>
                <w:tab w:val="center" w:pos="-324"/>
              </w:tabs>
              <w:jc w:val="both"/>
              <w:rPr>
                <w:rFonts w:ascii="標楷體" w:eastAsia="標楷體" w:hAnsi="標楷體"/>
                <w:b/>
                <w:color w:val="000000"/>
                <w:sz w:val="46"/>
                <w:szCs w:val="46"/>
              </w:rPr>
            </w:pPr>
          </w:p>
          <w:p w14:paraId="69C4F1BD" w14:textId="1CB6F659" w:rsidR="00231BCF" w:rsidRDefault="00231BCF" w:rsidP="00A445FB">
            <w:pPr>
              <w:pStyle w:val="a5"/>
              <w:tabs>
                <w:tab w:val="clear" w:pos="4153"/>
                <w:tab w:val="clear" w:pos="8306"/>
                <w:tab w:val="center" w:pos="-324"/>
              </w:tabs>
              <w:jc w:val="both"/>
              <w:rPr>
                <w:rFonts w:ascii="標楷體" w:eastAsia="標楷體" w:hAnsi="標楷體"/>
                <w:b/>
                <w:color w:val="000000"/>
                <w:sz w:val="46"/>
                <w:szCs w:val="46"/>
              </w:rPr>
            </w:pPr>
          </w:p>
          <w:p w14:paraId="437AC3C4" w14:textId="77777777" w:rsidR="00C41D64" w:rsidRDefault="00C41D64" w:rsidP="00A445FB">
            <w:pPr>
              <w:pStyle w:val="a5"/>
              <w:tabs>
                <w:tab w:val="clear" w:pos="4153"/>
                <w:tab w:val="clear" w:pos="8306"/>
                <w:tab w:val="center" w:pos="-324"/>
              </w:tabs>
              <w:jc w:val="both"/>
              <w:rPr>
                <w:rFonts w:ascii="標楷體" w:eastAsia="標楷體" w:hAnsi="標楷體"/>
                <w:b/>
                <w:color w:val="000000"/>
                <w:sz w:val="46"/>
                <w:szCs w:val="46"/>
              </w:rPr>
            </w:pPr>
          </w:p>
          <w:p w14:paraId="57B50374" w14:textId="60352BEB" w:rsidR="00D65FF7" w:rsidRDefault="00D65FF7" w:rsidP="00A445FB">
            <w:pPr>
              <w:pStyle w:val="a5"/>
              <w:tabs>
                <w:tab w:val="clear" w:pos="4153"/>
                <w:tab w:val="clear" w:pos="8306"/>
                <w:tab w:val="center" w:pos="-324"/>
              </w:tabs>
              <w:jc w:val="both"/>
              <w:rPr>
                <w:rFonts w:ascii="標楷體" w:eastAsia="標楷體" w:hAnsi="標楷體"/>
                <w:b/>
                <w:color w:val="000000"/>
                <w:sz w:val="46"/>
                <w:szCs w:val="46"/>
              </w:rPr>
            </w:pPr>
          </w:p>
          <w:p w14:paraId="56525D65" w14:textId="385DB5BA" w:rsidR="00C41D64" w:rsidRPr="00254858" w:rsidRDefault="00C41D64" w:rsidP="00A445FB">
            <w:pPr>
              <w:pStyle w:val="a5"/>
              <w:tabs>
                <w:tab w:val="clear" w:pos="4153"/>
                <w:tab w:val="clear" w:pos="8306"/>
                <w:tab w:val="center" w:pos="-324"/>
              </w:tabs>
              <w:jc w:val="both"/>
              <w:rPr>
                <w:rFonts w:ascii="標楷體" w:eastAsia="標楷體" w:hAnsi="標楷體"/>
                <w:b/>
                <w:color w:val="000000"/>
                <w:sz w:val="48"/>
                <w:szCs w:val="48"/>
              </w:rPr>
            </w:pPr>
          </w:p>
          <w:p w14:paraId="30D5C6E1" w14:textId="77777777" w:rsidR="00865C9C" w:rsidRPr="00254858" w:rsidRDefault="00865C9C" w:rsidP="00A445FB">
            <w:pPr>
              <w:pStyle w:val="a5"/>
              <w:tabs>
                <w:tab w:val="clear" w:pos="4153"/>
                <w:tab w:val="clear" w:pos="8306"/>
                <w:tab w:val="center" w:pos="-324"/>
              </w:tabs>
              <w:jc w:val="both"/>
              <w:rPr>
                <w:rFonts w:ascii="標楷體" w:eastAsia="標楷體" w:hAnsi="標楷體"/>
                <w:b/>
                <w:color w:val="000000"/>
                <w:sz w:val="48"/>
                <w:szCs w:val="48"/>
              </w:rPr>
            </w:pPr>
          </w:p>
          <w:p w14:paraId="143B81C1" w14:textId="77777777" w:rsidR="00231BCF" w:rsidRPr="00254858" w:rsidRDefault="00231BCF" w:rsidP="00A445FB">
            <w:pPr>
              <w:pStyle w:val="a5"/>
              <w:tabs>
                <w:tab w:val="clear" w:pos="4153"/>
                <w:tab w:val="clear" w:pos="8306"/>
                <w:tab w:val="center" w:pos="-324"/>
              </w:tabs>
              <w:jc w:val="both"/>
              <w:rPr>
                <w:rFonts w:ascii="標楷體" w:eastAsia="標楷體" w:hAnsi="標楷體"/>
                <w:b/>
                <w:color w:val="000000"/>
                <w:sz w:val="48"/>
                <w:szCs w:val="48"/>
              </w:rPr>
            </w:pPr>
          </w:p>
          <w:p w14:paraId="49ED7EB0" w14:textId="77777777" w:rsidR="00427BEB" w:rsidRPr="00254858" w:rsidRDefault="00427BEB" w:rsidP="00A445FB">
            <w:pPr>
              <w:pStyle w:val="a5"/>
              <w:tabs>
                <w:tab w:val="clear" w:pos="4153"/>
                <w:tab w:val="clear" w:pos="8306"/>
                <w:tab w:val="center" w:pos="-324"/>
              </w:tabs>
              <w:jc w:val="both"/>
              <w:rPr>
                <w:rFonts w:ascii="標楷體" w:eastAsia="標楷體" w:hAnsi="標楷體"/>
                <w:b/>
                <w:color w:val="000000"/>
                <w:sz w:val="48"/>
                <w:szCs w:val="48"/>
              </w:rPr>
            </w:pPr>
          </w:p>
          <w:p w14:paraId="5025ED8E" w14:textId="1A57F34E" w:rsidR="006C22A8" w:rsidRPr="00254858" w:rsidRDefault="006C22A8" w:rsidP="00611190">
            <w:pPr>
              <w:pStyle w:val="a5"/>
              <w:tabs>
                <w:tab w:val="clear" w:pos="4153"/>
                <w:tab w:val="clear" w:pos="8306"/>
              </w:tabs>
              <w:spacing w:beforeLines="50" w:before="163" w:afterLines="8" w:after="26" w:line="300" w:lineRule="exact"/>
              <w:jc w:val="both"/>
              <w:rPr>
                <w:rFonts w:ascii="標楷體" w:eastAsia="標楷體" w:hAnsi="標楷體"/>
                <w:b/>
                <w:color w:val="000000"/>
                <w:sz w:val="48"/>
                <w:szCs w:val="48"/>
              </w:rPr>
            </w:pPr>
          </w:p>
          <w:p w14:paraId="3C52F6A1" w14:textId="77777777" w:rsidR="0003719E" w:rsidRDefault="00D12200" w:rsidP="00611190">
            <w:pPr>
              <w:pStyle w:val="a5"/>
              <w:tabs>
                <w:tab w:val="clear" w:pos="4153"/>
                <w:tab w:val="clear" w:pos="8306"/>
              </w:tabs>
              <w:spacing w:beforeLines="50" w:before="163" w:afterLines="8" w:after="26" w:line="300" w:lineRule="exact"/>
              <w:jc w:val="both"/>
              <w:rPr>
                <w:rFonts w:ascii="標楷體" w:eastAsia="標楷體" w:hAnsi="標楷體"/>
                <w:b/>
                <w:color w:val="000000"/>
                <w:sz w:val="28"/>
                <w:szCs w:val="28"/>
              </w:rPr>
            </w:pPr>
            <w:r>
              <w:rPr>
                <w:rFonts w:ascii="標楷體" w:eastAsia="標楷體" w:hAnsi="標楷體" w:hint="eastAsia"/>
                <w:b/>
                <w:color w:val="000000"/>
                <w:sz w:val="28"/>
                <w:szCs w:val="28"/>
              </w:rPr>
              <w:t xml:space="preserve">  </w:t>
            </w:r>
          </w:p>
          <w:p w14:paraId="3721FAE8" w14:textId="7366B0C8" w:rsidR="00231BCF" w:rsidRPr="00150B79" w:rsidRDefault="00225D98" w:rsidP="00611190">
            <w:pPr>
              <w:pStyle w:val="a5"/>
              <w:tabs>
                <w:tab w:val="clear" w:pos="4153"/>
                <w:tab w:val="clear" w:pos="8306"/>
              </w:tabs>
              <w:spacing w:beforeLines="50" w:before="163" w:afterLines="8" w:after="26" w:line="300" w:lineRule="exact"/>
              <w:jc w:val="both"/>
              <w:rPr>
                <w:rFonts w:ascii="標楷體" w:eastAsia="標楷體" w:hAnsi="標楷體"/>
                <w:b/>
                <w:color w:val="000000"/>
                <w:sz w:val="32"/>
                <w:szCs w:val="32"/>
              </w:rPr>
            </w:pPr>
            <w:r>
              <w:rPr>
                <w:rFonts w:ascii="標楷體" w:eastAsia="標楷體" w:hAnsi="標楷體" w:hint="eastAsia"/>
                <w:b/>
                <w:color w:val="000000"/>
                <w:sz w:val="28"/>
                <w:szCs w:val="28"/>
              </w:rPr>
              <w:t xml:space="preserve">  </w:t>
            </w:r>
            <w:r w:rsidR="00231BCF" w:rsidRPr="001C0E8A">
              <w:rPr>
                <w:rFonts w:ascii="標楷體" w:eastAsia="標楷體" w:hAnsi="標楷體" w:hint="eastAsia"/>
                <w:b/>
                <w:color w:val="000000"/>
                <w:sz w:val="28"/>
                <w:szCs w:val="28"/>
              </w:rPr>
              <w:t>主</w:t>
            </w:r>
            <w:r w:rsidR="00C575DC" w:rsidRPr="001C0E8A">
              <w:rPr>
                <w:rFonts w:ascii="標楷體" w:eastAsia="標楷體" w:hAnsi="標楷體" w:hint="eastAsia"/>
                <w:b/>
                <w:color w:val="000000"/>
                <w:sz w:val="28"/>
                <w:szCs w:val="28"/>
              </w:rPr>
              <w:t xml:space="preserve">    </w:t>
            </w:r>
            <w:r w:rsidR="00231BCF" w:rsidRPr="001C0E8A">
              <w:rPr>
                <w:rFonts w:ascii="標楷體" w:eastAsia="標楷體" w:hAnsi="標楷體" w:hint="eastAsia"/>
                <w:b/>
                <w:color w:val="000000"/>
                <w:sz w:val="28"/>
                <w:szCs w:val="28"/>
              </w:rPr>
              <w:t>後</w:t>
            </w:r>
            <w:r w:rsidR="001C0E8A">
              <w:rPr>
                <w:rFonts w:ascii="標楷體" w:eastAsia="標楷體" w:hAnsi="標楷體" w:hint="eastAsia"/>
                <w:b/>
                <w:color w:val="000000"/>
                <w:sz w:val="32"/>
                <w:szCs w:val="32"/>
              </w:rPr>
              <w:t>：</w:t>
            </w:r>
            <w:r w:rsidR="00231BCF" w:rsidRPr="00150B79">
              <w:rPr>
                <w:rFonts w:ascii="標楷體" w:eastAsia="標楷體" w:hAnsi="標楷體" w:hint="eastAsia"/>
                <w:b/>
                <w:color w:val="000000"/>
                <w:sz w:val="32"/>
                <w:szCs w:val="32"/>
              </w:rPr>
              <w:t>『</w:t>
            </w:r>
            <w:r w:rsidR="00231BCF" w:rsidRPr="00150B79">
              <w:rPr>
                <w:rFonts w:ascii="標楷體" w:eastAsia="標楷體" w:hAnsi="標楷體"/>
                <w:b/>
                <w:color w:val="000000"/>
                <w:sz w:val="32"/>
                <w:szCs w:val="32"/>
              </w:rPr>
              <w:t>20</w:t>
            </w:r>
            <w:r w:rsidR="00A77F65">
              <w:rPr>
                <w:rFonts w:ascii="標楷體" w:eastAsia="標楷體" w:hAnsi="標楷體" w:hint="eastAsia"/>
                <w:b/>
                <w:color w:val="000000"/>
                <w:sz w:val="32"/>
                <w:szCs w:val="32"/>
              </w:rPr>
              <w:t>2</w:t>
            </w:r>
            <w:r w:rsidR="00330C10">
              <w:rPr>
                <w:rFonts w:ascii="標楷體" w:eastAsia="標楷體" w:hAnsi="標楷體" w:hint="eastAsia"/>
                <w:b/>
                <w:color w:val="000000"/>
                <w:sz w:val="32"/>
                <w:szCs w:val="32"/>
              </w:rPr>
              <w:t>4</w:t>
            </w:r>
            <w:r w:rsidR="00231BCF" w:rsidRPr="00150B79">
              <w:rPr>
                <w:rFonts w:ascii="標楷體" w:eastAsia="標楷體" w:hAnsi="標楷體" w:hint="eastAsia"/>
                <w:b/>
                <w:color w:val="000000"/>
                <w:sz w:val="32"/>
                <w:szCs w:val="32"/>
              </w:rPr>
              <w:t>年』民國</w:t>
            </w:r>
            <w:r w:rsidR="00847868">
              <w:rPr>
                <w:rFonts w:ascii="標楷體" w:eastAsia="標楷體" w:hAnsi="標楷體"/>
                <w:b/>
                <w:color w:val="000000"/>
                <w:sz w:val="32"/>
                <w:szCs w:val="32"/>
              </w:rPr>
              <w:t>1</w:t>
            </w:r>
            <w:r w:rsidR="006213CC">
              <w:rPr>
                <w:rFonts w:ascii="標楷體" w:eastAsia="標楷體" w:hAnsi="標楷體" w:hint="eastAsia"/>
                <w:b/>
                <w:color w:val="000000"/>
                <w:sz w:val="32"/>
                <w:szCs w:val="32"/>
              </w:rPr>
              <w:t>1</w:t>
            </w:r>
            <w:r w:rsidR="00736054">
              <w:rPr>
                <w:rFonts w:ascii="標楷體" w:eastAsia="標楷體" w:hAnsi="標楷體" w:hint="eastAsia"/>
                <w:b/>
                <w:color w:val="000000"/>
                <w:sz w:val="32"/>
                <w:szCs w:val="32"/>
              </w:rPr>
              <w:t>3</w:t>
            </w:r>
            <w:r w:rsidR="00231BCF" w:rsidRPr="00150B79">
              <w:rPr>
                <w:rFonts w:ascii="標楷體" w:eastAsia="標楷體" w:hAnsi="標楷體" w:hint="eastAsia"/>
                <w:b/>
                <w:color w:val="000000"/>
                <w:sz w:val="32"/>
                <w:szCs w:val="32"/>
              </w:rPr>
              <w:t>年</w:t>
            </w:r>
            <w:r w:rsidR="008E19EA">
              <w:rPr>
                <w:rFonts w:ascii="標楷體" w:eastAsia="標楷體" w:hAnsi="標楷體" w:hint="eastAsia"/>
                <w:b/>
                <w:color w:val="000000"/>
                <w:sz w:val="32"/>
                <w:szCs w:val="32"/>
              </w:rPr>
              <w:t>7</w:t>
            </w:r>
            <w:r w:rsidR="00231BCF" w:rsidRPr="00150B79">
              <w:rPr>
                <w:rFonts w:ascii="標楷體" w:eastAsia="標楷體" w:hAnsi="標楷體" w:hint="eastAsia"/>
                <w:b/>
                <w:color w:val="000000"/>
                <w:sz w:val="32"/>
                <w:szCs w:val="32"/>
              </w:rPr>
              <w:t>月</w:t>
            </w:r>
            <w:r w:rsidR="008E19EA">
              <w:rPr>
                <w:rFonts w:ascii="標楷體" w:eastAsia="標楷體" w:hAnsi="標楷體" w:hint="eastAsia"/>
                <w:b/>
                <w:color w:val="000000"/>
                <w:sz w:val="32"/>
                <w:szCs w:val="32"/>
              </w:rPr>
              <w:t>7</w:t>
            </w:r>
            <w:r w:rsidR="00231BCF" w:rsidRPr="00150B79">
              <w:rPr>
                <w:rFonts w:ascii="標楷體" w:eastAsia="標楷體" w:hAnsi="標楷體" w:hint="eastAsia"/>
                <w:b/>
                <w:color w:val="000000"/>
                <w:sz w:val="32"/>
                <w:szCs w:val="32"/>
              </w:rPr>
              <w:t>日</w:t>
            </w:r>
          </w:p>
          <w:p w14:paraId="2DA36F5F" w14:textId="77777777" w:rsidR="00231BCF" w:rsidRPr="00150B79" w:rsidRDefault="002B6182" w:rsidP="00611190">
            <w:pPr>
              <w:snapToGrid w:val="0"/>
              <w:spacing w:afterLines="8" w:after="26" w:line="300" w:lineRule="exact"/>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231BCF" w:rsidRPr="00150B79">
              <w:rPr>
                <w:rFonts w:ascii="標楷體" w:eastAsia="標楷體" w:hAnsi="標楷體" w:hint="eastAsia"/>
                <w:b/>
                <w:color w:val="000000"/>
                <w:sz w:val="28"/>
                <w:szCs w:val="28"/>
              </w:rPr>
              <w:t>主任牧師：陳賢明</w:t>
            </w:r>
          </w:p>
          <w:p w14:paraId="71F46839" w14:textId="77777777" w:rsidR="004511DF" w:rsidRPr="002B6182" w:rsidRDefault="00922F69" w:rsidP="00603544">
            <w:pPr>
              <w:pStyle w:val="af5"/>
              <w:numPr>
                <w:ilvl w:val="0"/>
                <w:numId w:val="14"/>
              </w:numPr>
              <w:spacing w:afterLines="5" w:after="16" w:line="300" w:lineRule="exact"/>
              <w:ind w:leftChars="0"/>
              <w:rPr>
                <w:rFonts w:ascii="標楷體" w:eastAsia="標楷體" w:hAnsi="標楷體"/>
                <w:b/>
                <w:color w:val="000000"/>
                <w:sz w:val="28"/>
                <w:szCs w:val="28"/>
              </w:rPr>
            </w:pPr>
            <w:r w:rsidRPr="002B6182">
              <w:rPr>
                <w:rFonts w:ascii="標楷體" w:eastAsia="標楷體" w:hAnsi="標楷體" w:hint="eastAsia"/>
                <w:b/>
                <w:color w:val="000000"/>
                <w:sz w:val="28"/>
                <w:szCs w:val="28"/>
              </w:rPr>
              <w:t xml:space="preserve">洽公時間 : </w:t>
            </w:r>
            <w:r w:rsidR="00D51CF5" w:rsidRPr="002B6182">
              <w:rPr>
                <w:rFonts w:ascii="標楷體" w:eastAsia="標楷體" w:hAnsi="標楷體" w:hint="eastAsia"/>
                <w:b/>
                <w:color w:val="000000"/>
                <w:sz w:val="28"/>
                <w:szCs w:val="28"/>
              </w:rPr>
              <w:t>週日上午8:30~15:</w:t>
            </w:r>
            <w:r w:rsidR="0075112C">
              <w:rPr>
                <w:rFonts w:ascii="標楷體" w:eastAsia="標楷體" w:hAnsi="標楷體" w:hint="eastAsia"/>
                <w:b/>
                <w:color w:val="000000"/>
                <w:sz w:val="28"/>
                <w:szCs w:val="28"/>
              </w:rPr>
              <w:t>3</w:t>
            </w:r>
            <w:r w:rsidR="00D51CF5" w:rsidRPr="002B6182">
              <w:rPr>
                <w:rFonts w:ascii="標楷體" w:eastAsia="標楷體" w:hAnsi="標楷體" w:hint="eastAsia"/>
                <w:b/>
                <w:color w:val="000000"/>
                <w:sz w:val="28"/>
                <w:szCs w:val="28"/>
              </w:rPr>
              <w:t>0</w:t>
            </w:r>
            <w:r w:rsidR="009D5E4B" w:rsidRPr="002B6182">
              <w:rPr>
                <w:rFonts w:ascii="標楷體" w:eastAsia="標楷體" w:hAnsi="標楷體" w:hint="eastAsia"/>
                <w:b/>
                <w:color w:val="000000"/>
                <w:sz w:val="28"/>
                <w:szCs w:val="28"/>
              </w:rPr>
              <w:t>；</w:t>
            </w:r>
            <w:r w:rsidR="004511DF" w:rsidRPr="002B6182">
              <w:rPr>
                <w:rFonts w:ascii="標楷體" w:eastAsia="標楷體" w:hAnsi="標楷體" w:hint="eastAsia"/>
                <w:b/>
                <w:color w:val="000000"/>
                <w:sz w:val="28"/>
                <w:szCs w:val="28"/>
              </w:rPr>
              <w:t>週一公休</w:t>
            </w:r>
          </w:p>
          <w:p w14:paraId="484F554F" w14:textId="7DAA9A2D" w:rsidR="00BE1486" w:rsidRPr="009B2FBE" w:rsidRDefault="002B6182" w:rsidP="004511DF">
            <w:pPr>
              <w:spacing w:afterLines="5" w:after="16" w:line="300" w:lineRule="exact"/>
              <w:ind w:left="480"/>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922F69" w:rsidRPr="00922F69">
              <w:rPr>
                <w:rFonts w:ascii="標楷體" w:eastAsia="標楷體" w:hAnsi="標楷體" w:hint="eastAsia"/>
                <w:b/>
                <w:color w:val="000000"/>
                <w:sz w:val="28"/>
                <w:szCs w:val="28"/>
              </w:rPr>
              <w:t>週二至週六</w:t>
            </w:r>
            <w:r w:rsidR="00F615CC">
              <w:rPr>
                <w:rFonts w:ascii="標楷體" w:eastAsia="標楷體" w:hAnsi="標楷體" w:hint="eastAsia"/>
                <w:b/>
                <w:color w:val="000000"/>
                <w:sz w:val="28"/>
                <w:szCs w:val="28"/>
              </w:rPr>
              <w:t>09</w:t>
            </w:r>
            <w:r w:rsidR="00922F69" w:rsidRPr="00922F69">
              <w:rPr>
                <w:rFonts w:ascii="標楷體" w:eastAsia="標楷體" w:hAnsi="標楷體" w:hint="eastAsia"/>
                <w:b/>
                <w:color w:val="000000"/>
                <w:sz w:val="28"/>
                <w:szCs w:val="28"/>
              </w:rPr>
              <w:t>:00~12:00，</w:t>
            </w:r>
            <w:r w:rsidR="00D51CF5">
              <w:rPr>
                <w:rFonts w:ascii="標楷體" w:eastAsia="標楷體" w:hAnsi="標楷體" w:hint="eastAsia"/>
                <w:b/>
                <w:color w:val="000000"/>
                <w:sz w:val="28"/>
                <w:szCs w:val="28"/>
              </w:rPr>
              <w:t>13:30~1</w:t>
            </w:r>
            <w:r w:rsidR="00F3136C">
              <w:rPr>
                <w:rFonts w:ascii="標楷體" w:eastAsia="標楷體" w:hAnsi="標楷體" w:hint="eastAsia"/>
                <w:b/>
                <w:color w:val="000000"/>
                <w:sz w:val="28"/>
                <w:szCs w:val="28"/>
              </w:rPr>
              <w:t>7</w:t>
            </w:r>
            <w:r w:rsidR="00D51CF5">
              <w:rPr>
                <w:rFonts w:ascii="標楷體" w:eastAsia="標楷體" w:hAnsi="標楷體" w:hint="eastAsia"/>
                <w:b/>
                <w:color w:val="000000"/>
                <w:sz w:val="28"/>
                <w:szCs w:val="28"/>
              </w:rPr>
              <w:t>:</w:t>
            </w:r>
            <w:r w:rsidR="00F3136C">
              <w:rPr>
                <w:rFonts w:ascii="標楷體" w:eastAsia="標楷體" w:hAnsi="標楷體" w:hint="eastAsia"/>
                <w:b/>
                <w:color w:val="000000"/>
                <w:sz w:val="28"/>
                <w:szCs w:val="28"/>
              </w:rPr>
              <w:t>30</w:t>
            </w:r>
          </w:p>
          <w:p w14:paraId="26888241" w14:textId="77777777" w:rsidR="00D51CF5" w:rsidRPr="002B6182" w:rsidRDefault="00922F69" w:rsidP="00603544">
            <w:pPr>
              <w:pStyle w:val="af5"/>
              <w:numPr>
                <w:ilvl w:val="0"/>
                <w:numId w:val="14"/>
              </w:numPr>
              <w:spacing w:afterLines="5" w:after="16" w:line="300" w:lineRule="exact"/>
              <w:ind w:leftChars="0"/>
              <w:rPr>
                <w:rFonts w:ascii="標楷體" w:eastAsia="標楷體" w:hAnsi="標楷體"/>
                <w:b/>
                <w:color w:val="000000"/>
                <w:sz w:val="28"/>
                <w:szCs w:val="28"/>
              </w:rPr>
            </w:pPr>
            <w:r w:rsidRPr="002B6182">
              <w:rPr>
                <w:rFonts w:ascii="標楷體" w:eastAsia="標楷體" w:hAnsi="標楷體" w:hint="eastAsia"/>
                <w:b/>
                <w:color w:val="000000"/>
                <w:sz w:val="28"/>
                <w:szCs w:val="28"/>
              </w:rPr>
              <w:t xml:space="preserve">電話：（03）270-5828、0981-400-080  </w:t>
            </w:r>
          </w:p>
          <w:p w14:paraId="5DF9C730" w14:textId="77777777" w:rsidR="00922F69" w:rsidRPr="002B6182" w:rsidRDefault="00922F69" w:rsidP="00603544">
            <w:pPr>
              <w:pStyle w:val="af5"/>
              <w:numPr>
                <w:ilvl w:val="0"/>
                <w:numId w:val="14"/>
              </w:numPr>
              <w:spacing w:afterLines="5" w:after="16" w:line="300" w:lineRule="exact"/>
              <w:ind w:leftChars="0"/>
              <w:rPr>
                <w:rFonts w:ascii="標楷體" w:eastAsia="標楷體" w:hAnsi="標楷體"/>
                <w:b/>
                <w:color w:val="000000"/>
                <w:sz w:val="28"/>
                <w:szCs w:val="28"/>
              </w:rPr>
            </w:pPr>
            <w:r w:rsidRPr="002B6182">
              <w:rPr>
                <w:rFonts w:ascii="標楷體" w:eastAsia="標楷體" w:hAnsi="標楷體" w:hint="eastAsia"/>
                <w:b/>
                <w:color w:val="000000"/>
                <w:sz w:val="28"/>
                <w:szCs w:val="28"/>
              </w:rPr>
              <w:t xml:space="preserve">傳真：（03）270-5838    </w:t>
            </w:r>
          </w:p>
          <w:p w14:paraId="525B5288" w14:textId="77777777" w:rsidR="00922F69" w:rsidRPr="002B6182" w:rsidRDefault="00922F69" w:rsidP="00603544">
            <w:pPr>
              <w:pStyle w:val="af5"/>
              <w:numPr>
                <w:ilvl w:val="0"/>
                <w:numId w:val="14"/>
              </w:numPr>
              <w:snapToGrid w:val="0"/>
              <w:spacing w:afterLines="8" w:after="26" w:line="300" w:lineRule="exact"/>
              <w:ind w:leftChars="0"/>
              <w:rPr>
                <w:rFonts w:ascii="標楷體" w:eastAsia="標楷體" w:hAnsi="標楷體"/>
                <w:b/>
                <w:sz w:val="28"/>
                <w:szCs w:val="28"/>
              </w:rPr>
            </w:pPr>
            <w:r w:rsidRPr="002B6182">
              <w:rPr>
                <w:rFonts w:ascii="標楷體" w:eastAsia="標楷體" w:hAnsi="標楷體" w:hint="eastAsia"/>
                <w:b/>
                <w:color w:val="000000"/>
                <w:sz w:val="28"/>
                <w:szCs w:val="28"/>
              </w:rPr>
              <w:t xml:space="preserve">地址：桃園市蘆竹區南崁路一段99號3樓之3   </w:t>
            </w:r>
          </w:p>
          <w:p w14:paraId="1479F9EF" w14:textId="77777777" w:rsidR="00231BCF" w:rsidRPr="002B6182" w:rsidRDefault="00922F69" w:rsidP="00603544">
            <w:pPr>
              <w:pStyle w:val="af5"/>
              <w:numPr>
                <w:ilvl w:val="0"/>
                <w:numId w:val="14"/>
              </w:numPr>
              <w:snapToGrid w:val="0"/>
              <w:spacing w:afterLines="8" w:after="26" w:line="300" w:lineRule="exact"/>
              <w:ind w:leftChars="0"/>
              <w:rPr>
                <w:rFonts w:ascii="標楷體" w:eastAsia="標楷體" w:hAnsi="標楷體"/>
                <w:b/>
                <w:sz w:val="26"/>
                <w:szCs w:val="26"/>
              </w:rPr>
            </w:pPr>
            <w:r w:rsidRPr="002B6182">
              <w:rPr>
                <w:rFonts w:ascii="標楷體" w:eastAsia="標楷體" w:hAnsi="標楷體" w:hint="eastAsia"/>
                <w:b/>
                <w:color w:val="000000"/>
                <w:sz w:val="28"/>
                <w:szCs w:val="28"/>
              </w:rPr>
              <w:t>網址：</w:t>
            </w:r>
            <w:r w:rsidR="00B765D1" w:rsidRPr="00B765D1">
              <w:rPr>
                <w:rFonts w:ascii="標楷體" w:eastAsia="標楷體" w:hAnsi="標楷體"/>
                <w:b/>
                <w:color w:val="000000"/>
                <w:sz w:val="28"/>
                <w:szCs w:val="28"/>
              </w:rPr>
              <w:t>https://nankanllc.org/</w:t>
            </w:r>
          </w:p>
        </w:tc>
        <w:tc>
          <w:tcPr>
            <w:tcW w:w="4537" w:type="dxa"/>
            <w:shd w:val="clear" w:color="auto" w:fill="auto"/>
          </w:tcPr>
          <w:p w14:paraId="26760717" w14:textId="77777777" w:rsidR="00231BCF" w:rsidRPr="00150B79" w:rsidRDefault="00231BCF" w:rsidP="00A418FC">
            <w:pPr>
              <w:snapToGrid w:val="0"/>
              <w:rPr>
                <w:rFonts w:ascii="標楷體" w:eastAsia="標楷體" w:hAnsi="標楷體" w:cs="新細明體"/>
                <w:b/>
                <w:color w:val="000000"/>
                <w:sz w:val="48"/>
                <w:szCs w:val="48"/>
              </w:rPr>
            </w:pPr>
          </w:p>
          <w:p w14:paraId="18FAB8DA" w14:textId="77777777" w:rsidR="00231BCF" w:rsidRPr="00150B79" w:rsidRDefault="00231BCF" w:rsidP="00A418FC">
            <w:pPr>
              <w:snapToGrid w:val="0"/>
              <w:rPr>
                <w:rFonts w:ascii="標楷體" w:eastAsia="標楷體" w:hAnsi="標楷體" w:cs="新細明體"/>
                <w:b/>
                <w:color w:val="000000"/>
                <w:sz w:val="48"/>
                <w:szCs w:val="48"/>
              </w:rPr>
            </w:pPr>
          </w:p>
          <w:p w14:paraId="65923F36" w14:textId="77777777" w:rsidR="00231BCF" w:rsidRPr="00150B79" w:rsidRDefault="00231BCF" w:rsidP="00A418FC">
            <w:pPr>
              <w:snapToGrid w:val="0"/>
              <w:rPr>
                <w:rFonts w:ascii="標楷體" w:eastAsia="標楷體" w:hAnsi="標楷體" w:cs="新細明體"/>
                <w:b/>
                <w:color w:val="000000"/>
                <w:sz w:val="48"/>
                <w:szCs w:val="48"/>
              </w:rPr>
            </w:pPr>
          </w:p>
          <w:p w14:paraId="368FE76A" w14:textId="77777777" w:rsidR="00231BCF" w:rsidRPr="00150B79" w:rsidRDefault="00231BCF" w:rsidP="00A418FC">
            <w:pPr>
              <w:snapToGrid w:val="0"/>
              <w:rPr>
                <w:rFonts w:ascii="標楷體" w:eastAsia="標楷體" w:hAnsi="標楷體" w:cs="新細明體"/>
                <w:b/>
                <w:color w:val="000000"/>
                <w:sz w:val="48"/>
                <w:szCs w:val="48"/>
              </w:rPr>
            </w:pPr>
          </w:p>
          <w:p w14:paraId="49AD9D75" w14:textId="519C063F" w:rsidR="00231BCF" w:rsidRPr="00150B79" w:rsidRDefault="00231BCF" w:rsidP="00A418FC">
            <w:pPr>
              <w:snapToGrid w:val="0"/>
              <w:rPr>
                <w:rFonts w:ascii="標楷體" w:eastAsia="標楷體" w:hAnsi="標楷體" w:cs="新細明體"/>
                <w:b/>
                <w:color w:val="000000"/>
                <w:sz w:val="48"/>
                <w:szCs w:val="48"/>
              </w:rPr>
            </w:pPr>
          </w:p>
          <w:p w14:paraId="247E6414" w14:textId="77777777" w:rsidR="00231BCF" w:rsidRPr="00150B79" w:rsidRDefault="00231BCF" w:rsidP="00A418FC">
            <w:pPr>
              <w:snapToGrid w:val="0"/>
              <w:rPr>
                <w:rFonts w:ascii="標楷體" w:eastAsia="標楷體" w:hAnsi="標楷體" w:cs="新細明體"/>
                <w:b/>
                <w:color w:val="000000"/>
                <w:sz w:val="48"/>
                <w:szCs w:val="48"/>
              </w:rPr>
            </w:pPr>
          </w:p>
          <w:p w14:paraId="1FD20D30" w14:textId="77777777" w:rsidR="00231BCF" w:rsidRPr="00150B79" w:rsidRDefault="00231BCF" w:rsidP="00A418FC">
            <w:pPr>
              <w:snapToGrid w:val="0"/>
              <w:rPr>
                <w:rFonts w:ascii="標楷體" w:eastAsia="標楷體" w:hAnsi="標楷體" w:cs="新細明體"/>
                <w:b/>
                <w:color w:val="000000"/>
                <w:sz w:val="48"/>
                <w:szCs w:val="48"/>
              </w:rPr>
            </w:pPr>
          </w:p>
          <w:p w14:paraId="5850AD92" w14:textId="77777777" w:rsidR="00231BCF" w:rsidRPr="00150B79" w:rsidRDefault="00231BCF" w:rsidP="00A418FC">
            <w:pPr>
              <w:snapToGrid w:val="0"/>
              <w:rPr>
                <w:rFonts w:ascii="標楷體" w:eastAsia="標楷體" w:hAnsi="標楷體" w:cs="新細明體"/>
                <w:b/>
                <w:color w:val="000000"/>
                <w:sz w:val="48"/>
                <w:szCs w:val="48"/>
              </w:rPr>
            </w:pPr>
          </w:p>
          <w:p w14:paraId="2A1FB0A7" w14:textId="77777777" w:rsidR="00231BCF" w:rsidRPr="00150B79" w:rsidRDefault="00231BCF" w:rsidP="00A418FC">
            <w:pPr>
              <w:snapToGrid w:val="0"/>
              <w:rPr>
                <w:rFonts w:ascii="標楷體" w:eastAsia="標楷體" w:hAnsi="標楷體" w:cs="新細明體"/>
                <w:b/>
                <w:color w:val="000000"/>
                <w:sz w:val="48"/>
                <w:szCs w:val="48"/>
              </w:rPr>
            </w:pPr>
          </w:p>
          <w:p w14:paraId="1CC8BEC0" w14:textId="77777777" w:rsidR="00231BCF" w:rsidRPr="00150B79" w:rsidRDefault="00231BCF" w:rsidP="00A418FC">
            <w:pPr>
              <w:snapToGrid w:val="0"/>
              <w:rPr>
                <w:rFonts w:ascii="標楷體" w:eastAsia="標楷體" w:hAnsi="標楷體" w:cs="新細明體"/>
                <w:b/>
                <w:color w:val="000000"/>
                <w:sz w:val="48"/>
                <w:szCs w:val="48"/>
              </w:rPr>
            </w:pPr>
          </w:p>
          <w:p w14:paraId="5C4A9B8C" w14:textId="77777777" w:rsidR="00231BCF" w:rsidRPr="00150B79" w:rsidRDefault="00231BCF" w:rsidP="00A418FC">
            <w:pPr>
              <w:snapToGrid w:val="0"/>
              <w:rPr>
                <w:rFonts w:ascii="標楷體" w:eastAsia="標楷體" w:hAnsi="標楷體" w:cs="新細明體"/>
                <w:b/>
                <w:color w:val="000000"/>
                <w:sz w:val="48"/>
                <w:szCs w:val="48"/>
              </w:rPr>
            </w:pPr>
          </w:p>
          <w:p w14:paraId="353E34DC" w14:textId="5A4A1673" w:rsidR="00231BCF" w:rsidRPr="00150B79" w:rsidRDefault="00231BCF" w:rsidP="00A418FC">
            <w:pPr>
              <w:snapToGrid w:val="0"/>
              <w:rPr>
                <w:rFonts w:ascii="標楷體" w:eastAsia="標楷體" w:hAnsi="標楷體" w:cs="新細明體"/>
                <w:b/>
                <w:color w:val="000000"/>
                <w:sz w:val="48"/>
                <w:szCs w:val="48"/>
              </w:rPr>
            </w:pPr>
          </w:p>
          <w:p w14:paraId="2E7E9E16" w14:textId="77777777" w:rsidR="00231BCF" w:rsidRPr="00150B79" w:rsidRDefault="00231BCF" w:rsidP="00A418FC">
            <w:pPr>
              <w:snapToGrid w:val="0"/>
              <w:rPr>
                <w:rFonts w:ascii="標楷體" w:eastAsia="標楷體" w:hAnsi="標楷體" w:cs="新細明體"/>
                <w:b/>
                <w:color w:val="000000"/>
                <w:sz w:val="48"/>
                <w:szCs w:val="48"/>
              </w:rPr>
            </w:pPr>
          </w:p>
          <w:p w14:paraId="4A837461" w14:textId="77777777" w:rsidR="00231BCF" w:rsidRPr="00150B79" w:rsidRDefault="00231BCF" w:rsidP="00A418FC">
            <w:pPr>
              <w:snapToGrid w:val="0"/>
              <w:rPr>
                <w:rFonts w:ascii="標楷體" w:eastAsia="標楷體" w:hAnsi="標楷體" w:cs="新細明體"/>
                <w:b/>
                <w:color w:val="000000"/>
                <w:sz w:val="48"/>
                <w:szCs w:val="48"/>
              </w:rPr>
            </w:pPr>
          </w:p>
          <w:p w14:paraId="30148488" w14:textId="77777777" w:rsidR="00231BCF" w:rsidRPr="00150B79" w:rsidRDefault="00231BCF" w:rsidP="00A418FC">
            <w:pPr>
              <w:snapToGrid w:val="0"/>
              <w:rPr>
                <w:rFonts w:ascii="標楷體" w:eastAsia="標楷體" w:hAnsi="標楷體" w:cs="新細明體"/>
                <w:b/>
                <w:color w:val="000000"/>
                <w:sz w:val="48"/>
                <w:szCs w:val="48"/>
              </w:rPr>
            </w:pPr>
          </w:p>
          <w:p w14:paraId="1E2D2056" w14:textId="5C2E5CA8" w:rsidR="00231BCF" w:rsidRPr="00150B79" w:rsidRDefault="00231BCF" w:rsidP="00A418FC">
            <w:pPr>
              <w:snapToGrid w:val="0"/>
              <w:rPr>
                <w:rFonts w:ascii="標楷體" w:eastAsia="標楷體" w:hAnsi="標楷體" w:cs="新細明體"/>
                <w:b/>
                <w:color w:val="000000"/>
                <w:sz w:val="48"/>
                <w:szCs w:val="48"/>
              </w:rPr>
            </w:pPr>
          </w:p>
          <w:p w14:paraId="443E4F4B" w14:textId="77777777" w:rsidR="00231BCF" w:rsidRPr="00150B79" w:rsidRDefault="00231BCF" w:rsidP="00A418FC">
            <w:pPr>
              <w:snapToGrid w:val="0"/>
              <w:rPr>
                <w:rFonts w:ascii="標楷體" w:eastAsia="標楷體" w:hAnsi="標楷體" w:cs="新細明體"/>
                <w:b/>
                <w:color w:val="000000"/>
                <w:sz w:val="48"/>
                <w:szCs w:val="48"/>
              </w:rPr>
            </w:pPr>
          </w:p>
          <w:p w14:paraId="2574D819" w14:textId="77777777" w:rsidR="00231BCF" w:rsidRPr="00150B79" w:rsidRDefault="00231BCF" w:rsidP="00A418FC">
            <w:pPr>
              <w:snapToGrid w:val="0"/>
              <w:rPr>
                <w:rFonts w:ascii="標楷體" w:eastAsia="標楷體" w:hAnsi="標楷體" w:cs="新細明體"/>
                <w:b/>
                <w:color w:val="000000"/>
                <w:sz w:val="48"/>
                <w:szCs w:val="48"/>
              </w:rPr>
            </w:pPr>
          </w:p>
          <w:p w14:paraId="0E93077C" w14:textId="77777777" w:rsidR="00231BCF" w:rsidRPr="00150B79" w:rsidRDefault="00231BCF" w:rsidP="00A418FC">
            <w:pPr>
              <w:snapToGrid w:val="0"/>
              <w:rPr>
                <w:rFonts w:ascii="標楷體" w:eastAsia="標楷體" w:hAnsi="標楷體" w:cs="新細明體"/>
                <w:b/>
                <w:color w:val="000000"/>
                <w:sz w:val="48"/>
                <w:szCs w:val="48"/>
              </w:rPr>
            </w:pPr>
          </w:p>
          <w:p w14:paraId="3992CFB4" w14:textId="4FE38C7E" w:rsidR="00231BCF" w:rsidRPr="00150B79" w:rsidRDefault="00C249DA" w:rsidP="00AB047B">
            <w:pPr>
              <w:snapToGrid w:val="0"/>
              <w:rPr>
                <w:rFonts w:ascii="標楷體" w:eastAsia="標楷體" w:hAnsi="標楷體" w:cs="新細明體"/>
                <w:b/>
                <w:color w:val="000000"/>
                <w:sz w:val="48"/>
                <w:szCs w:val="48"/>
              </w:rPr>
            </w:pPr>
            <w:r>
              <w:rPr>
                <w:noProof/>
              </w:rPr>
              <mc:AlternateContent>
                <mc:Choice Requires="wps">
                  <w:drawing>
                    <wp:anchor distT="0" distB="0" distL="114300" distR="114300" simplePos="0" relativeHeight="251655168" behindDoc="0" locked="0" layoutInCell="1" allowOverlap="1" wp14:anchorId="34BABE8D" wp14:editId="50F9C087">
                      <wp:simplePos x="0" y="0"/>
                      <wp:positionH relativeFrom="column">
                        <wp:posOffset>-3814445</wp:posOffset>
                      </wp:positionH>
                      <wp:positionV relativeFrom="paragraph">
                        <wp:posOffset>518160</wp:posOffset>
                      </wp:positionV>
                      <wp:extent cx="6619875" cy="1520190"/>
                      <wp:effectExtent l="0" t="0" r="9525" b="3810"/>
                      <wp:wrapNone/>
                      <wp:docPr id="6" name="文字方塊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19875" cy="1520190"/>
                              </a:xfrm>
                              <a:prstGeom prst="rect">
                                <a:avLst/>
                              </a:prstGeom>
                              <a:noFill/>
                              <a:ln w="12700">
                                <a:solidFill>
                                  <a:srgbClr val="000000"/>
                                </a:solidFill>
                                <a:miter lim="800000"/>
                                <a:headEnd/>
                                <a:tailEnd/>
                              </a:ln>
                            </wps:spPr>
                            <wps:txbx>
                              <w:txbxContent>
                                <w:p w14:paraId="7C4AF74A" w14:textId="37668507" w:rsidR="00EE2690" w:rsidRPr="005352AC" w:rsidRDefault="00EE2690" w:rsidP="00603544">
                                  <w:pPr>
                                    <w:pStyle w:val="af5"/>
                                    <w:numPr>
                                      <w:ilvl w:val="0"/>
                                      <w:numId w:val="7"/>
                                    </w:numPr>
                                    <w:ind w:leftChars="0"/>
                                    <w:rPr>
                                      <w:rFonts w:ascii="標楷體" w:eastAsia="標楷體" w:hAnsi="標楷體"/>
                                      <w:b/>
                                    </w:rPr>
                                  </w:pPr>
                                  <w:r w:rsidRPr="005352AC">
                                    <w:rPr>
                                      <w:rFonts w:ascii="標楷體" w:eastAsia="標楷體" w:hAnsi="標楷體" w:hint="eastAsia"/>
                                      <w:b/>
                                    </w:rPr>
                                    <w:t>奉獻戶名:</w:t>
                                  </w:r>
                                  <w:r>
                                    <w:rPr>
                                      <w:rFonts w:ascii="標楷體" w:eastAsia="標楷體" w:hAnsi="標楷體" w:hint="eastAsia"/>
                                      <w:b/>
                                    </w:rPr>
                                    <w:t>社團</w:t>
                                  </w:r>
                                  <w:r w:rsidRPr="005352AC">
                                    <w:rPr>
                                      <w:rFonts w:ascii="標楷體" w:eastAsia="標楷體" w:hAnsi="標楷體" w:hint="eastAsia"/>
                                      <w:b/>
                                    </w:rPr>
                                    <w:t>法人</w:t>
                                  </w:r>
                                  <w:r>
                                    <w:rPr>
                                      <w:rFonts w:ascii="標楷體" w:eastAsia="標楷體" w:hAnsi="標楷體" w:hint="eastAsia"/>
                                      <w:b/>
                                    </w:rPr>
                                    <w:t>桃園市南</w:t>
                                  </w:r>
                                  <w:proofErr w:type="gramStart"/>
                                  <w:r>
                                    <w:rPr>
                                      <w:rFonts w:ascii="標楷體" w:eastAsia="標楷體" w:hAnsi="標楷體" w:hint="eastAsia"/>
                                      <w:b/>
                                    </w:rPr>
                                    <w:t>崁</w:t>
                                  </w:r>
                                  <w:proofErr w:type="gramEnd"/>
                                  <w:r>
                                    <w:rPr>
                                      <w:rFonts w:ascii="標楷體" w:eastAsia="標楷體" w:hAnsi="標楷體" w:hint="eastAsia"/>
                                      <w:b/>
                                    </w:rPr>
                                    <w:t>靈糧福音發展協會</w:t>
                                  </w:r>
                                </w:p>
                                <w:p w14:paraId="62FDC44C" w14:textId="771679E1" w:rsidR="00EE2690" w:rsidRDefault="00EE2690" w:rsidP="00603544">
                                  <w:pPr>
                                    <w:pStyle w:val="af5"/>
                                    <w:numPr>
                                      <w:ilvl w:val="0"/>
                                      <w:numId w:val="7"/>
                                    </w:numPr>
                                    <w:ind w:leftChars="0"/>
                                    <w:rPr>
                                      <w:rFonts w:ascii="標楷體" w:eastAsia="標楷體" w:hAnsi="標楷體"/>
                                      <w:b/>
                                    </w:rPr>
                                  </w:pPr>
                                  <w:r w:rsidRPr="005352AC">
                                    <w:rPr>
                                      <w:rFonts w:ascii="標楷體" w:eastAsia="標楷體" w:hAnsi="標楷體" w:hint="eastAsia"/>
                                      <w:b/>
                                    </w:rPr>
                                    <w:t>銀行帳號:台灣銀行南崁分行</w:t>
                                  </w:r>
                                  <w:r>
                                    <w:rPr>
                                      <w:rFonts w:ascii="標楷體" w:eastAsia="標楷體" w:hAnsi="標楷體" w:hint="eastAsia"/>
                                      <w:b/>
                                    </w:rPr>
                                    <w:t>(代碼004</w:t>
                                  </w:r>
                                  <w:r>
                                    <w:rPr>
                                      <w:rFonts w:ascii="標楷體" w:eastAsia="標楷體" w:hAnsi="標楷體"/>
                                      <w:b/>
                                    </w:rPr>
                                    <w:t xml:space="preserve">) </w:t>
                                  </w:r>
                                  <w:r w:rsidRPr="005352AC">
                                    <w:rPr>
                                      <w:rFonts w:ascii="標楷體" w:eastAsia="標楷體" w:hAnsi="標楷體" w:hint="eastAsia"/>
                                      <w:b/>
                                    </w:rPr>
                                    <w:t>123-001-0</w:t>
                                  </w:r>
                                  <w:r>
                                    <w:rPr>
                                      <w:rFonts w:ascii="標楷體" w:eastAsia="標楷體" w:hAnsi="標楷體"/>
                                      <w:b/>
                                    </w:rPr>
                                    <w:t>30</w:t>
                                  </w:r>
                                  <w:r w:rsidRPr="005352AC">
                                    <w:rPr>
                                      <w:rFonts w:ascii="標楷體" w:eastAsia="標楷體" w:hAnsi="標楷體" w:hint="eastAsia"/>
                                      <w:b/>
                                    </w:rPr>
                                    <w:t>-</w:t>
                                  </w:r>
                                  <w:r>
                                    <w:rPr>
                                      <w:rFonts w:ascii="標楷體" w:eastAsia="標楷體" w:hAnsi="標楷體"/>
                                      <w:b/>
                                    </w:rPr>
                                    <w:t>012</w:t>
                                  </w:r>
                                </w:p>
                                <w:p w14:paraId="3807C64D" w14:textId="0AF7A59B" w:rsidR="00EE2690" w:rsidRDefault="00EE2690" w:rsidP="00603544">
                                  <w:pPr>
                                    <w:pStyle w:val="af5"/>
                                    <w:numPr>
                                      <w:ilvl w:val="0"/>
                                      <w:numId w:val="7"/>
                                    </w:numPr>
                                    <w:ind w:leftChars="0"/>
                                    <w:rPr>
                                      <w:rFonts w:ascii="標楷體" w:eastAsia="標楷體" w:hAnsi="標楷體"/>
                                      <w:b/>
                                    </w:rPr>
                                  </w:pPr>
                                  <w:proofErr w:type="gramStart"/>
                                  <w:r w:rsidRPr="005352AC">
                                    <w:rPr>
                                      <w:rFonts w:ascii="標楷體" w:eastAsia="標楷體" w:hAnsi="標楷體" w:hint="eastAsia"/>
                                      <w:b/>
                                    </w:rPr>
                                    <w:t>週</w:t>
                                  </w:r>
                                  <w:proofErr w:type="gramEnd"/>
                                  <w:r w:rsidRPr="005352AC">
                                    <w:rPr>
                                      <w:rFonts w:ascii="標楷體" w:eastAsia="標楷體" w:hAnsi="標楷體" w:hint="eastAsia"/>
                                      <w:b/>
                                    </w:rPr>
                                    <w:t xml:space="preserve">間奉獻方式: 1.匯款  2.ATM轉帳 </w:t>
                                  </w:r>
                                  <w:r>
                                    <w:rPr>
                                      <w:rFonts w:ascii="標楷體" w:eastAsia="標楷體" w:hAnsi="標楷體"/>
                                      <w:b/>
                                    </w:rPr>
                                    <w:t xml:space="preserve"> 3.</w:t>
                                  </w:r>
                                  <w:r>
                                    <w:rPr>
                                      <w:rFonts w:ascii="標楷體" w:eastAsia="標楷體" w:hAnsi="標楷體" w:hint="eastAsia"/>
                                      <w:b/>
                                    </w:rPr>
                                    <w:t>網路銀行轉帳</w:t>
                                  </w:r>
                                  <w:r w:rsidRPr="005352AC">
                                    <w:rPr>
                                      <w:rFonts w:ascii="標楷體" w:eastAsia="標楷體" w:hAnsi="標楷體" w:hint="eastAsia"/>
                                      <w:b/>
                                    </w:rPr>
                                    <w:t xml:space="preserve"> </w:t>
                                  </w:r>
                                  <w:r>
                                    <w:rPr>
                                      <w:rFonts w:ascii="標楷體" w:eastAsia="標楷體" w:hAnsi="標楷體" w:hint="eastAsia"/>
                                      <w:b/>
                                    </w:rPr>
                                    <w:t>，</w:t>
                                  </w:r>
                                  <w:r w:rsidRPr="00D4032E">
                                    <w:rPr>
                                      <w:rFonts w:ascii="標楷體" w:eastAsia="標楷體" w:hAnsi="標楷體" w:hint="eastAsia"/>
                                      <w:b/>
                                    </w:rPr>
                                    <w:t>請在匯款單或轉</w:t>
                                  </w:r>
                                  <w:proofErr w:type="gramStart"/>
                                  <w:r w:rsidRPr="00D4032E">
                                    <w:rPr>
                                      <w:rFonts w:ascii="標楷體" w:eastAsia="標楷體" w:hAnsi="標楷體" w:hint="eastAsia"/>
                                      <w:b/>
                                    </w:rPr>
                                    <w:t>帳單</w:t>
                                  </w:r>
                                  <w:proofErr w:type="gramEnd"/>
                                  <w:r w:rsidRPr="00D4032E">
                                    <w:rPr>
                                      <w:rFonts w:ascii="標楷體" w:eastAsia="標楷體" w:hAnsi="標楷體" w:hint="eastAsia"/>
                                      <w:b/>
                                    </w:rPr>
                                    <w:t>上，註明姓名及電話</w:t>
                                  </w:r>
                                  <w:r>
                                    <w:rPr>
                                      <w:rFonts w:ascii="標楷體" w:eastAsia="標楷體" w:hAnsi="標楷體" w:hint="eastAsia"/>
                                      <w:b/>
                                    </w:rPr>
                                    <w:t>。</w:t>
                                  </w:r>
                                </w:p>
                                <w:p w14:paraId="75833F8E" w14:textId="77777777" w:rsidR="00EE2690" w:rsidRDefault="00EE2690" w:rsidP="00603544">
                                  <w:pPr>
                                    <w:pStyle w:val="af5"/>
                                    <w:numPr>
                                      <w:ilvl w:val="0"/>
                                      <w:numId w:val="7"/>
                                    </w:numPr>
                                    <w:ind w:leftChars="0"/>
                                    <w:rPr>
                                      <w:rFonts w:ascii="標楷體" w:eastAsia="標楷體" w:hAnsi="標楷體"/>
                                      <w:b/>
                                    </w:rPr>
                                  </w:pPr>
                                  <w:r>
                                    <w:rPr>
                                      <w:rFonts w:ascii="標楷體" w:eastAsia="標楷體" w:hAnsi="標楷體" w:hint="eastAsia"/>
                                      <w:b/>
                                    </w:rPr>
                                    <w:t>注意事項:</w:t>
                                  </w:r>
                                  <w:r>
                                    <w:rPr>
                                      <w:rFonts w:ascii="標楷體" w:eastAsia="標楷體" w:hAnsi="標楷體"/>
                                      <w:b/>
                                    </w:rPr>
                                    <w:t xml:space="preserve"> </w:t>
                                  </w:r>
                                </w:p>
                                <w:p w14:paraId="3C607F89" w14:textId="6D874584" w:rsidR="00EE2690" w:rsidRPr="005352AC" w:rsidRDefault="00EE2690" w:rsidP="00972EB9">
                                  <w:pPr>
                                    <w:pStyle w:val="af5"/>
                                    <w:ind w:leftChars="0"/>
                                    <w:rPr>
                                      <w:rFonts w:ascii="標楷體" w:eastAsia="標楷體" w:hAnsi="標楷體"/>
                                      <w:b/>
                                    </w:rPr>
                                  </w:pPr>
                                  <w:r>
                                    <w:rPr>
                                      <w:rFonts w:ascii="標楷體" w:eastAsia="標楷體" w:hAnsi="標楷體"/>
                                      <w:b/>
                                    </w:rPr>
                                    <w:t>1.</w:t>
                                  </w:r>
                                  <w:r>
                                    <w:rPr>
                                      <w:rFonts w:ascii="標楷體" w:eastAsia="標楷體" w:hAnsi="標楷體" w:hint="eastAsia"/>
                                      <w:b/>
                                    </w:rPr>
                                    <w:t>以上三種方式均務必以電話(</w:t>
                                  </w:r>
                                  <w:r>
                                    <w:rPr>
                                      <w:rFonts w:ascii="標楷體" w:eastAsia="標楷體" w:hAnsi="標楷體"/>
                                      <w:b/>
                                    </w:rPr>
                                    <w:t>03-2705828)</w:t>
                                  </w:r>
                                  <w:r>
                                    <w:rPr>
                                      <w:rFonts w:ascii="標楷體" w:eastAsia="標楷體" w:hAnsi="標楷體" w:hint="eastAsia"/>
                                      <w:b/>
                                    </w:rPr>
                                    <w:t>、傳真(</w:t>
                                  </w:r>
                                  <w:r>
                                    <w:rPr>
                                      <w:rFonts w:ascii="標楷體" w:eastAsia="標楷體" w:hAnsi="標楷體"/>
                                      <w:b/>
                                    </w:rPr>
                                    <w:t>03-2705838)</w:t>
                                  </w:r>
                                  <w:r>
                                    <w:rPr>
                                      <w:rFonts w:ascii="標楷體" w:eastAsia="標楷體" w:hAnsi="標楷體" w:hint="eastAsia"/>
                                      <w:b/>
                                    </w:rPr>
                                    <w:t>、Line拍照或</w:t>
                                  </w:r>
                                  <w:proofErr w:type="gramStart"/>
                                  <w:r>
                                    <w:rPr>
                                      <w:rFonts w:ascii="標楷體" w:eastAsia="標楷體" w:hAnsi="標楷體" w:hint="eastAsia"/>
                                      <w:b/>
                                    </w:rPr>
                                    <w:t>網路銀行截圖</w:t>
                                  </w:r>
                                  <w:proofErr w:type="gramEnd"/>
                                  <w:r>
                                    <w:rPr>
                                      <w:rFonts w:ascii="標楷體" w:eastAsia="標楷體" w:hAnsi="標楷體" w:hint="eastAsia"/>
                                      <w:b/>
                                    </w:rPr>
                                    <w:t>，請以其中任一種方式，知會</w:t>
                                  </w:r>
                                  <w:r w:rsidRPr="00D4032E">
                                    <w:rPr>
                                      <w:rFonts w:ascii="標楷體" w:eastAsia="標楷體" w:hAnsi="標楷體" w:hint="eastAsia"/>
                                      <w:b/>
                                    </w:rPr>
                                    <w:t>財務同工意</w:t>
                                  </w:r>
                                  <w:proofErr w:type="gramStart"/>
                                  <w:r w:rsidRPr="00D4032E">
                                    <w:rPr>
                                      <w:rFonts w:ascii="標楷體" w:eastAsia="標楷體" w:hAnsi="標楷體" w:hint="eastAsia"/>
                                      <w:b/>
                                    </w:rPr>
                                    <w:t>菁</w:t>
                                  </w:r>
                                  <w:proofErr w:type="gramEnd"/>
                                  <w:r w:rsidRPr="00D4032E">
                                    <w:rPr>
                                      <w:rFonts w:ascii="標楷體" w:eastAsia="標楷體" w:hAnsi="標楷體" w:hint="eastAsia"/>
                                      <w:b/>
                                    </w:rPr>
                                    <w:t>姊妹，以便開立奉獻收據。</w:t>
                                  </w:r>
                                </w:p>
                                <w:p w14:paraId="5D098222" w14:textId="4951C1E7" w:rsidR="00EE2690" w:rsidRPr="005352AC" w:rsidRDefault="00EE2690" w:rsidP="00972EB9">
                                  <w:pPr>
                                    <w:pStyle w:val="af5"/>
                                    <w:ind w:leftChars="0"/>
                                    <w:rPr>
                                      <w:rFonts w:ascii="標楷體" w:eastAsia="標楷體" w:hAnsi="標楷體"/>
                                      <w:b/>
                                    </w:rPr>
                                  </w:pPr>
                                  <w:r>
                                    <w:rPr>
                                      <w:rFonts w:ascii="標楷體" w:eastAsia="標楷體" w:hAnsi="標楷體" w:hint="eastAsia"/>
                                      <w:b/>
                                    </w:rPr>
                                    <w:t>2</w:t>
                                  </w:r>
                                  <w:r>
                                    <w:rPr>
                                      <w:rFonts w:ascii="標楷體" w:eastAsia="標楷體" w:hAnsi="標楷體"/>
                                      <w:b/>
                                    </w:rPr>
                                    <w:t>.</w:t>
                                  </w:r>
                                  <w:r>
                                    <w:rPr>
                                      <w:rFonts w:ascii="標楷體" w:eastAsia="標楷體" w:hAnsi="標楷體" w:hint="eastAsia"/>
                                      <w:b/>
                                    </w:rPr>
                                    <w:t>如未知會姓名者，依作業流程，僅能歸入無記名奉獻。</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34BABE8D" id="文字方塊 6" o:spid="_x0000_s1027" type="#_x0000_t202" style="position:absolute;margin-left:-300.35pt;margin-top:40.8pt;width:521.25pt;height:119.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0vyZFwIAAAsEAAAOAAAAZHJzL2Uyb0RvYy54bWysk81u2zAMx+8D9g6C7ovjIB+NEafo0nUY&#10;0HUDuj2AIsu2MFnUKCV29vSj5DQNttswHwTJpP4kf6Q2t0Nn2FGh12BLnk+mnCkrodK2Kfn3bw/v&#10;bjjzQdhKGLCq5Cfl+e327ZtN7wo1gxZMpZCRiPVF70rehuCKLPOyVZ3wE3DKkrEG7ESgIzZZhaIn&#10;9c5ks+l0mfWAlUOQynv6ez8a+Tbp17WS4UtdexWYKTnlFtKKad3HNdtuRNGgcK2W5zTEP2TRCW0p&#10;6EXqXgTBDqj/kuq0RPBQh4mELoO61lKlGqiafPpHNc+tcCrVQnC8u2Dy/09WPh2f3VdkYXgPAzUw&#10;FeHdI8gfnlnYtcI26g4R+laJigLnEVnWO1+cr0bUvvBRZN9/hoqaLA4BktBQYxepUJ2M1KkBpwt0&#10;NQQm6edyma9vVgvOJNnyBWFYp7Zkoni57tCHjwo6FjclR+pqkhfHRx9iOqJ4cYnRLDxoY1JnjWU9&#10;qc5W0+lYGRhdRWv089jsdwbZUcThSF8qjizXbp0ONKJGdyW/uTiJIvL4YKsUJghtxj2lYuwZUGQy&#10;0gnDfmC6OtOLvPZQnYgYwjiR9IJo0wL+4qynaSy5/3kQqDgznyxRX+fzeRzfdJgvVjM64LVlf20R&#10;VpJUyQNn43YXxpE/ONRNS5HGPlu4o07VOjF8zeqcPk1cQnt+HXGkr8/J6/UNb38DAAD//wMAUEsD&#10;BBQABgAIAAAAIQC8RO6y3wAAAAsBAAAPAAAAZHJzL2Rvd25yZXYueG1sTI9BboMwEEX3lXoHayp1&#10;l9gQShHBRFErllVV0gMY7GAUbCPbSeD2na7a5Wie/n+/OixmIjflw+gsh2TLgCjbOznagcP3qdkU&#10;QEIUVorJWcVhVQEO9eNDJUrp7vZL3do4EAyxoRQcdIxzSWnotTIibN2sLP7OzhsR8fQDlV7cMdxM&#10;NGUsp0aMFhu0mNWbVv2lvRoOS7rqZuf692PW6vX8WXTNx4vn/PlpOe6BRLXEPxh+9VEdanTq3NXK&#10;QCYOm5yxV2Q5FEkOBIksS3BMx2GXJgxoXdH/G+ofAAAA//8DAFBLAQItABQABgAIAAAAIQC2gziS&#10;/gAAAOEBAAATAAAAAAAAAAAAAAAAAAAAAABbQ29udGVudF9UeXBlc10ueG1sUEsBAi0AFAAGAAgA&#10;AAAhADj9If/WAAAAlAEAAAsAAAAAAAAAAAAAAAAALwEAAF9yZWxzLy5yZWxzUEsBAi0AFAAGAAgA&#10;AAAhABnS/JkXAgAACwQAAA4AAAAAAAAAAAAAAAAALgIAAGRycy9lMm9Eb2MueG1sUEsBAi0AFAAG&#10;AAgAAAAhALxE7rLfAAAACwEAAA8AAAAAAAAAAAAAAAAAcQQAAGRycy9kb3ducmV2LnhtbFBLBQYA&#10;AAAABAAEAPMAAAB9BQAAAAA=&#10;" filled="f" strokeweight="1pt">
                      <v:textbox>
                        <w:txbxContent>
                          <w:p w14:paraId="7C4AF74A" w14:textId="37668507" w:rsidR="00EE2690" w:rsidRPr="005352AC" w:rsidRDefault="00EE2690" w:rsidP="00603544">
                            <w:pPr>
                              <w:pStyle w:val="af5"/>
                              <w:numPr>
                                <w:ilvl w:val="0"/>
                                <w:numId w:val="7"/>
                              </w:numPr>
                              <w:ind w:leftChars="0"/>
                              <w:rPr>
                                <w:rFonts w:ascii="標楷體" w:eastAsia="標楷體" w:hAnsi="標楷體"/>
                                <w:b/>
                              </w:rPr>
                            </w:pPr>
                            <w:r w:rsidRPr="005352AC">
                              <w:rPr>
                                <w:rFonts w:ascii="標楷體" w:eastAsia="標楷體" w:hAnsi="標楷體" w:hint="eastAsia"/>
                                <w:b/>
                              </w:rPr>
                              <w:t>奉獻戶名:</w:t>
                            </w:r>
                            <w:r>
                              <w:rPr>
                                <w:rFonts w:ascii="標楷體" w:eastAsia="標楷體" w:hAnsi="標楷體" w:hint="eastAsia"/>
                                <w:b/>
                              </w:rPr>
                              <w:t>社團</w:t>
                            </w:r>
                            <w:r w:rsidRPr="005352AC">
                              <w:rPr>
                                <w:rFonts w:ascii="標楷體" w:eastAsia="標楷體" w:hAnsi="標楷體" w:hint="eastAsia"/>
                                <w:b/>
                              </w:rPr>
                              <w:t>法人</w:t>
                            </w:r>
                            <w:r>
                              <w:rPr>
                                <w:rFonts w:ascii="標楷體" w:eastAsia="標楷體" w:hAnsi="標楷體" w:hint="eastAsia"/>
                                <w:b/>
                              </w:rPr>
                              <w:t>桃園市南崁靈糧福音發展協會</w:t>
                            </w:r>
                          </w:p>
                          <w:p w14:paraId="62FDC44C" w14:textId="771679E1" w:rsidR="00EE2690" w:rsidRDefault="00EE2690" w:rsidP="00603544">
                            <w:pPr>
                              <w:pStyle w:val="af5"/>
                              <w:numPr>
                                <w:ilvl w:val="0"/>
                                <w:numId w:val="7"/>
                              </w:numPr>
                              <w:ind w:leftChars="0"/>
                              <w:rPr>
                                <w:rFonts w:ascii="標楷體" w:eastAsia="標楷體" w:hAnsi="標楷體"/>
                                <w:b/>
                              </w:rPr>
                            </w:pPr>
                            <w:r w:rsidRPr="005352AC">
                              <w:rPr>
                                <w:rFonts w:ascii="標楷體" w:eastAsia="標楷體" w:hAnsi="標楷體" w:hint="eastAsia"/>
                                <w:b/>
                              </w:rPr>
                              <w:t>銀行帳號:台灣銀行南崁分行</w:t>
                            </w:r>
                            <w:r>
                              <w:rPr>
                                <w:rFonts w:ascii="標楷體" w:eastAsia="標楷體" w:hAnsi="標楷體" w:hint="eastAsia"/>
                                <w:b/>
                              </w:rPr>
                              <w:t>(代碼004</w:t>
                            </w:r>
                            <w:r>
                              <w:rPr>
                                <w:rFonts w:ascii="標楷體" w:eastAsia="標楷體" w:hAnsi="標楷體"/>
                                <w:b/>
                              </w:rPr>
                              <w:t xml:space="preserve">) </w:t>
                            </w:r>
                            <w:r w:rsidRPr="005352AC">
                              <w:rPr>
                                <w:rFonts w:ascii="標楷體" w:eastAsia="標楷體" w:hAnsi="標楷體" w:hint="eastAsia"/>
                                <w:b/>
                              </w:rPr>
                              <w:t>123-001-0</w:t>
                            </w:r>
                            <w:r>
                              <w:rPr>
                                <w:rFonts w:ascii="標楷體" w:eastAsia="標楷體" w:hAnsi="標楷體"/>
                                <w:b/>
                              </w:rPr>
                              <w:t>30</w:t>
                            </w:r>
                            <w:r w:rsidRPr="005352AC">
                              <w:rPr>
                                <w:rFonts w:ascii="標楷體" w:eastAsia="標楷體" w:hAnsi="標楷體" w:hint="eastAsia"/>
                                <w:b/>
                              </w:rPr>
                              <w:t>-</w:t>
                            </w:r>
                            <w:r>
                              <w:rPr>
                                <w:rFonts w:ascii="標楷體" w:eastAsia="標楷體" w:hAnsi="標楷體"/>
                                <w:b/>
                              </w:rPr>
                              <w:t>012</w:t>
                            </w:r>
                          </w:p>
                          <w:p w14:paraId="3807C64D" w14:textId="0AF7A59B" w:rsidR="00EE2690" w:rsidRDefault="00EE2690" w:rsidP="00603544">
                            <w:pPr>
                              <w:pStyle w:val="af5"/>
                              <w:numPr>
                                <w:ilvl w:val="0"/>
                                <w:numId w:val="7"/>
                              </w:numPr>
                              <w:ind w:leftChars="0"/>
                              <w:rPr>
                                <w:rFonts w:ascii="標楷體" w:eastAsia="標楷體" w:hAnsi="標楷體"/>
                                <w:b/>
                              </w:rPr>
                            </w:pPr>
                            <w:r w:rsidRPr="005352AC">
                              <w:rPr>
                                <w:rFonts w:ascii="標楷體" w:eastAsia="標楷體" w:hAnsi="標楷體" w:hint="eastAsia"/>
                                <w:b/>
                              </w:rPr>
                              <w:t xml:space="preserve">週間奉獻方式: 1.匯款  2.ATM轉帳 </w:t>
                            </w:r>
                            <w:r>
                              <w:rPr>
                                <w:rFonts w:ascii="標楷體" w:eastAsia="標楷體" w:hAnsi="標楷體"/>
                                <w:b/>
                              </w:rPr>
                              <w:t xml:space="preserve"> 3.</w:t>
                            </w:r>
                            <w:r>
                              <w:rPr>
                                <w:rFonts w:ascii="標楷體" w:eastAsia="標楷體" w:hAnsi="標楷體" w:hint="eastAsia"/>
                                <w:b/>
                              </w:rPr>
                              <w:t>網路銀行轉帳</w:t>
                            </w:r>
                            <w:r w:rsidRPr="005352AC">
                              <w:rPr>
                                <w:rFonts w:ascii="標楷體" w:eastAsia="標楷體" w:hAnsi="標楷體" w:hint="eastAsia"/>
                                <w:b/>
                              </w:rPr>
                              <w:t xml:space="preserve"> </w:t>
                            </w:r>
                            <w:r>
                              <w:rPr>
                                <w:rFonts w:ascii="標楷體" w:eastAsia="標楷體" w:hAnsi="標楷體" w:hint="eastAsia"/>
                                <w:b/>
                              </w:rPr>
                              <w:t>，</w:t>
                            </w:r>
                            <w:r w:rsidRPr="00D4032E">
                              <w:rPr>
                                <w:rFonts w:ascii="標楷體" w:eastAsia="標楷體" w:hAnsi="標楷體" w:hint="eastAsia"/>
                                <w:b/>
                              </w:rPr>
                              <w:t>請在匯款單或轉帳單上，註明姓名及電話</w:t>
                            </w:r>
                            <w:r>
                              <w:rPr>
                                <w:rFonts w:ascii="標楷體" w:eastAsia="標楷體" w:hAnsi="標楷體" w:hint="eastAsia"/>
                                <w:b/>
                              </w:rPr>
                              <w:t>。</w:t>
                            </w:r>
                          </w:p>
                          <w:p w14:paraId="75833F8E" w14:textId="77777777" w:rsidR="00EE2690" w:rsidRDefault="00EE2690" w:rsidP="00603544">
                            <w:pPr>
                              <w:pStyle w:val="af5"/>
                              <w:numPr>
                                <w:ilvl w:val="0"/>
                                <w:numId w:val="7"/>
                              </w:numPr>
                              <w:ind w:leftChars="0"/>
                              <w:rPr>
                                <w:rFonts w:ascii="標楷體" w:eastAsia="標楷體" w:hAnsi="標楷體"/>
                                <w:b/>
                              </w:rPr>
                            </w:pPr>
                            <w:r>
                              <w:rPr>
                                <w:rFonts w:ascii="標楷體" w:eastAsia="標楷體" w:hAnsi="標楷體" w:hint="eastAsia"/>
                                <w:b/>
                              </w:rPr>
                              <w:t>注意事項:</w:t>
                            </w:r>
                            <w:r>
                              <w:rPr>
                                <w:rFonts w:ascii="標楷體" w:eastAsia="標楷體" w:hAnsi="標楷體"/>
                                <w:b/>
                              </w:rPr>
                              <w:t xml:space="preserve"> </w:t>
                            </w:r>
                          </w:p>
                          <w:p w14:paraId="3C607F89" w14:textId="6D874584" w:rsidR="00EE2690" w:rsidRPr="005352AC" w:rsidRDefault="00EE2690" w:rsidP="00972EB9">
                            <w:pPr>
                              <w:pStyle w:val="af5"/>
                              <w:ind w:leftChars="0"/>
                              <w:rPr>
                                <w:rFonts w:ascii="標楷體" w:eastAsia="標楷體" w:hAnsi="標楷體"/>
                                <w:b/>
                              </w:rPr>
                            </w:pPr>
                            <w:r>
                              <w:rPr>
                                <w:rFonts w:ascii="標楷體" w:eastAsia="標楷體" w:hAnsi="標楷體"/>
                                <w:b/>
                              </w:rPr>
                              <w:t>1.</w:t>
                            </w:r>
                            <w:r>
                              <w:rPr>
                                <w:rFonts w:ascii="標楷體" w:eastAsia="標楷體" w:hAnsi="標楷體" w:hint="eastAsia"/>
                                <w:b/>
                              </w:rPr>
                              <w:t>以上三種方式均務必以電話(</w:t>
                            </w:r>
                            <w:r>
                              <w:rPr>
                                <w:rFonts w:ascii="標楷體" w:eastAsia="標楷體" w:hAnsi="標楷體"/>
                                <w:b/>
                              </w:rPr>
                              <w:t>03-2705828)</w:t>
                            </w:r>
                            <w:r>
                              <w:rPr>
                                <w:rFonts w:ascii="標楷體" w:eastAsia="標楷體" w:hAnsi="標楷體" w:hint="eastAsia"/>
                                <w:b/>
                              </w:rPr>
                              <w:t>、傳真(</w:t>
                            </w:r>
                            <w:r>
                              <w:rPr>
                                <w:rFonts w:ascii="標楷體" w:eastAsia="標楷體" w:hAnsi="標楷體"/>
                                <w:b/>
                              </w:rPr>
                              <w:t>03-2705838)</w:t>
                            </w:r>
                            <w:r>
                              <w:rPr>
                                <w:rFonts w:ascii="標楷體" w:eastAsia="標楷體" w:hAnsi="標楷體" w:hint="eastAsia"/>
                                <w:b/>
                              </w:rPr>
                              <w:t>、Line拍照或網路銀行截圖，請以其中任一種方式，知會</w:t>
                            </w:r>
                            <w:r w:rsidRPr="00D4032E">
                              <w:rPr>
                                <w:rFonts w:ascii="標楷體" w:eastAsia="標楷體" w:hAnsi="標楷體" w:hint="eastAsia"/>
                                <w:b/>
                              </w:rPr>
                              <w:t>財務同工意菁姊妹，以便開立奉獻收據。</w:t>
                            </w:r>
                          </w:p>
                          <w:p w14:paraId="5D098222" w14:textId="4951C1E7" w:rsidR="00EE2690" w:rsidRPr="005352AC" w:rsidRDefault="00EE2690" w:rsidP="00972EB9">
                            <w:pPr>
                              <w:pStyle w:val="af5"/>
                              <w:ind w:leftChars="0"/>
                              <w:rPr>
                                <w:rFonts w:ascii="標楷體" w:eastAsia="標楷體" w:hAnsi="標楷體"/>
                                <w:b/>
                              </w:rPr>
                            </w:pPr>
                            <w:r>
                              <w:rPr>
                                <w:rFonts w:ascii="標楷體" w:eastAsia="標楷體" w:hAnsi="標楷體" w:hint="eastAsia"/>
                                <w:b/>
                              </w:rPr>
                              <w:t>2</w:t>
                            </w:r>
                            <w:r>
                              <w:rPr>
                                <w:rFonts w:ascii="標楷體" w:eastAsia="標楷體" w:hAnsi="標楷體"/>
                                <w:b/>
                              </w:rPr>
                              <w:t>.</w:t>
                            </w:r>
                            <w:r>
                              <w:rPr>
                                <w:rFonts w:ascii="標楷體" w:eastAsia="標楷體" w:hAnsi="標楷體" w:hint="eastAsia"/>
                                <w:b/>
                              </w:rPr>
                              <w:t>如未知會姓名者，依作業流程，僅能歸入無記名奉獻。</w:t>
                            </w:r>
                          </w:p>
                        </w:txbxContent>
                      </v:textbox>
                    </v:shape>
                  </w:pict>
                </mc:Fallback>
              </mc:AlternateContent>
            </w:r>
          </w:p>
          <w:p w14:paraId="5036F3F2" w14:textId="7253C905" w:rsidR="00231BCF" w:rsidRPr="00150B79" w:rsidRDefault="00231BCF" w:rsidP="00AB047B">
            <w:pPr>
              <w:snapToGrid w:val="0"/>
              <w:rPr>
                <w:rFonts w:ascii="標楷體" w:eastAsia="標楷體" w:hAnsi="標楷體" w:cs="新細明體"/>
                <w:b/>
                <w:color w:val="000000"/>
                <w:sz w:val="48"/>
                <w:szCs w:val="48"/>
              </w:rPr>
            </w:pPr>
          </w:p>
          <w:p w14:paraId="673976A9" w14:textId="09401577" w:rsidR="00231BCF" w:rsidRPr="00150B79" w:rsidRDefault="00231BCF" w:rsidP="00AB047B">
            <w:pPr>
              <w:snapToGrid w:val="0"/>
              <w:rPr>
                <w:rFonts w:ascii="標楷體" w:eastAsia="標楷體" w:hAnsi="標楷體" w:cs="新細明體"/>
                <w:b/>
                <w:color w:val="000000"/>
                <w:sz w:val="48"/>
                <w:szCs w:val="48"/>
              </w:rPr>
            </w:pPr>
          </w:p>
          <w:p w14:paraId="228A12E1" w14:textId="20B1E0C0" w:rsidR="00231BCF" w:rsidRPr="00150B79" w:rsidRDefault="00231BCF" w:rsidP="00AB047B">
            <w:pPr>
              <w:snapToGrid w:val="0"/>
              <w:rPr>
                <w:rFonts w:ascii="標楷體" w:eastAsia="標楷體" w:hAnsi="標楷體" w:cs="新細明體"/>
                <w:b/>
                <w:color w:val="000000"/>
                <w:sz w:val="48"/>
                <w:szCs w:val="48"/>
              </w:rPr>
            </w:pPr>
          </w:p>
          <w:p w14:paraId="26030148" w14:textId="77777777" w:rsidR="00231BCF" w:rsidRPr="00150B79" w:rsidRDefault="00231BCF" w:rsidP="00AB047B">
            <w:pPr>
              <w:snapToGrid w:val="0"/>
              <w:rPr>
                <w:rFonts w:ascii="標楷體" w:eastAsia="標楷體" w:hAnsi="標楷體" w:cs="新細明體"/>
                <w:b/>
                <w:color w:val="000000"/>
                <w:sz w:val="48"/>
                <w:szCs w:val="48"/>
              </w:rPr>
            </w:pPr>
          </w:p>
          <w:p w14:paraId="5C54DBD4" w14:textId="77777777" w:rsidR="00231BCF" w:rsidRPr="00150B79" w:rsidRDefault="00231BCF" w:rsidP="00AB047B">
            <w:pPr>
              <w:snapToGrid w:val="0"/>
              <w:rPr>
                <w:rFonts w:ascii="標楷體" w:eastAsia="標楷體" w:hAnsi="標楷體" w:cs="新細明體"/>
                <w:b/>
                <w:color w:val="000000"/>
                <w:sz w:val="48"/>
                <w:szCs w:val="48"/>
              </w:rPr>
            </w:pPr>
          </w:p>
          <w:p w14:paraId="3E824874" w14:textId="77777777" w:rsidR="00231BCF" w:rsidRDefault="00231BCF" w:rsidP="00AB047B">
            <w:pPr>
              <w:snapToGrid w:val="0"/>
              <w:rPr>
                <w:rFonts w:ascii="標楷體" w:eastAsia="標楷體" w:hAnsi="標楷體" w:cs="新細明體"/>
                <w:b/>
                <w:color w:val="000000"/>
                <w:sz w:val="48"/>
                <w:szCs w:val="48"/>
              </w:rPr>
            </w:pPr>
          </w:p>
          <w:p w14:paraId="27226E52" w14:textId="77777777" w:rsidR="00231BCF" w:rsidRDefault="00231BCF" w:rsidP="00AB047B">
            <w:pPr>
              <w:snapToGrid w:val="0"/>
              <w:rPr>
                <w:rFonts w:ascii="標楷體" w:eastAsia="標楷體" w:hAnsi="標楷體" w:cs="新細明體"/>
                <w:b/>
                <w:color w:val="000000"/>
                <w:sz w:val="48"/>
                <w:szCs w:val="48"/>
              </w:rPr>
            </w:pPr>
          </w:p>
          <w:p w14:paraId="6EEF1402" w14:textId="77777777" w:rsidR="009C10FD" w:rsidRDefault="009C10FD" w:rsidP="00AB047B">
            <w:pPr>
              <w:snapToGrid w:val="0"/>
              <w:rPr>
                <w:rFonts w:ascii="標楷體" w:eastAsia="標楷體" w:hAnsi="標楷體" w:cs="新細明體"/>
                <w:b/>
                <w:color w:val="000000"/>
                <w:sz w:val="48"/>
                <w:szCs w:val="48"/>
              </w:rPr>
            </w:pPr>
          </w:p>
          <w:p w14:paraId="64DF70DC" w14:textId="77777777" w:rsidR="00427BEB" w:rsidRPr="00E7770B" w:rsidRDefault="00427BEB" w:rsidP="00AB047B">
            <w:pPr>
              <w:snapToGrid w:val="0"/>
              <w:rPr>
                <w:rFonts w:ascii="標楷體" w:eastAsia="標楷體" w:hAnsi="標楷體" w:cs="新細明體"/>
                <w:b/>
                <w:color w:val="000000"/>
                <w:sz w:val="48"/>
                <w:szCs w:val="48"/>
              </w:rPr>
            </w:pPr>
          </w:p>
          <w:p w14:paraId="1B348263" w14:textId="77777777" w:rsidR="0003719E" w:rsidRDefault="002B6182" w:rsidP="00611190">
            <w:pPr>
              <w:spacing w:afterLines="5" w:after="16" w:line="300" w:lineRule="exact"/>
              <w:jc w:val="center"/>
              <w:rPr>
                <w:rFonts w:ascii="華康正顏楷體W5" w:eastAsia="華康正顏楷體W5" w:hAnsi="標楷體"/>
                <w:b/>
                <w:color w:val="000000"/>
                <w:sz w:val="32"/>
                <w:szCs w:val="32"/>
              </w:rPr>
            </w:pPr>
            <w:r>
              <w:rPr>
                <w:rFonts w:ascii="華康正顏楷體W5" w:eastAsia="華康正顏楷體W5" w:hAnsi="標楷體" w:hint="eastAsia"/>
                <w:b/>
                <w:color w:val="000000"/>
                <w:sz w:val="32"/>
                <w:szCs w:val="32"/>
              </w:rPr>
              <w:t xml:space="preserve"> </w:t>
            </w:r>
          </w:p>
          <w:p w14:paraId="6AF9838F" w14:textId="55CC570D" w:rsidR="00231BCF" w:rsidRPr="00710579" w:rsidRDefault="002B6182" w:rsidP="00611190">
            <w:pPr>
              <w:spacing w:afterLines="5" w:after="16" w:line="300" w:lineRule="exact"/>
              <w:jc w:val="center"/>
              <w:rPr>
                <w:rFonts w:ascii="標楷體" w:eastAsia="標楷體" w:hAnsi="標楷體"/>
                <w:b/>
                <w:color w:val="000000"/>
                <w:sz w:val="32"/>
                <w:szCs w:val="32"/>
              </w:rPr>
            </w:pPr>
            <w:r>
              <w:rPr>
                <w:rFonts w:ascii="華康正顏楷體W5" w:eastAsia="華康正顏楷體W5" w:hAnsi="標楷體" w:hint="eastAsia"/>
                <w:b/>
                <w:color w:val="000000"/>
                <w:sz w:val="32"/>
                <w:szCs w:val="32"/>
              </w:rPr>
              <w:t xml:space="preserve"> </w:t>
            </w:r>
            <w:r w:rsidR="009B2FBE">
              <w:rPr>
                <w:rFonts w:ascii="華康正顏楷體W5" w:eastAsia="華康正顏楷體W5" w:hAnsi="標楷體" w:hint="eastAsia"/>
                <w:b/>
                <w:color w:val="000000"/>
                <w:sz w:val="32"/>
                <w:szCs w:val="32"/>
              </w:rPr>
              <w:t>◆</w:t>
            </w:r>
            <w:proofErr w:type="gramStart"/>
            <w:r w:rsidR="00BE1486" w:rsidRPr="00710579">
              <w:rPr>
                <w:rFonts w:ascii="標楷體" w:eastAsia="標楷體" w:hAnsi="標楷體" w:hint="eastAsia"/>
                <w:b/>
                <w:color w:val="000000"/>
                <w:sz w:val="32"/>
                <w:szCs w:val="32"/>
              </w:rPr>
              <w:t>靈糧堂核心</w:t>
            </w:r>
            <w:proofErr w:type="gramEnd"/>
            <w:r w:rsidR="00BE1486" w:rsidRPr="00710579">
              <w:rPr>
                <w:rFonts w:ascii="標楷體" w:eastAsia="標楷體" w:hAnsi="標楷體" w:hint="eastAsia"/>
                <w:b/>
                <w:color w:val="000000"/>
                <w:sz w:val="32"/>
                <w:szCs w:val="32"/>
              </w:rPr>
              <w:t>價值</w:t>
            </w:r>
            <w:r w:rsidR="009B2FBE">
              <w:rPr>
                <w:rFonts w:ascii="華康正顏楷體W5" w:eastAsia="華康正顏楷體W5" w:hAnsi="標楷體" w:hint="eastAsia"/>
                <w:b/>
                <w:color w:val="000000"/>
                <w:sz w:val="32"/>
                <w:szCs w:val="32"/>
              </w:rPr>
              <w:t>◆</w:t>
            </w:r>
          </w:p>
          <w:p w14:paraId="0138E469" w14:textId="77777777" w:rsidR="00231BCF" w:rsidRDefault="002B6182" w:rsidP="00611190">
            <w:pPr>
              <w:spacing w:afterLines="5" w:after="16" w:line="300" w:lineRule="exact"/>
              <w:jc w:val="center"/>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BE1486" w:rsidRPr="00BE1486">
              <w:rPr>
                <w:rFonts w:ascii="標楷體" w:eastAsia="標楷體" w:hAnsi="標楷體" w:hint="eastAsia"/>
                <w:b/>
                <w:color w:val="000000"/>
                <w:sz w:val="28"/>
                <w:szCs w:val="28"/>
              </w:rPr>
              <w:t>聖潔導向</w:t>
            </w:r>
            <w:r w:rsidR="00976E9B">
              <w:rPr>
                <w:rFonts w:ascii="標楷體" w:eastAsia="標楷體" w:hAnsi="標楷體" w:hint="eastAsia"/>
                <w:b/>
                <w:color w:val="000000"/>
                <w:sz w:val="28"/>
                <w:szCs w:val="28"/>
              </w:rPr>
              <w:t xml:space="preserve"> </w:t>
            </w:r>
            <w:r w:rsidR="00BE1486" w:rsidRPr="00BE1486">
              <w:rPr>
                <w:rFonts w:ascii="標楷體" w:eastAsia="標楷體" w:hAnsi="標楷體" w:hint="eastAsia"/>
                <w:b/>
                <w:color w:val="000000"/>
                <w:sz w:val="28"/>
                <w:szCs w:val="28"/>
              </w:rPr>
              <w:t>榮耀的教會</w:t>
            </w:r>
          </w:p>
          <w:p w14:paraId="7E9F5380" w14:textId="77777777" w:rsidR="00710579" w:rsidRDefault="002B6182" w:rsidP="00611190">
            <w:pPr>
              <w:spacing w:afterLines="5" w:after="16" w:line="300" w:lineRule="exact"/>
              <w:jc w:val="center"/>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更新導向</w:t>
            </w:r>
            <w:r w:rsidR="00976E9B">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復興的教會</w:t>
            </w:r>
          </w:p>
          <w:p w14:paraId="41536105" w14:textId="77777777" w:rsidR="00710579" w:rsidRDefault="002B6182" w:rsidP="00611190">
            <w:pPr>
              <w:spacing w:afterLines="5" w:after="16" w:line="300" w:lineRule="exact"/>
              <w:jc w:val="center"/>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平衡導向</w:t>
            </w:r>
            <w:r w:rsidR="00976E9B">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健全的教會</w:t>
            </w:r>
          </w:p>
          <w:p w14:paraId="36BDC413" w14:textId="77777777" w:rsidR="00710579" w:rsidRDefault="002B6182" w:rsidP="00611190">
            <w:pPr>
              <w:spacing w:afterLines="5" w:after="16" w:line="300" w:lineRule="exact"/>
              <w:jc w:val="center"/>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合一導向</w:t>
            </w:r>
            <w:r w:rsidR="00976E9B">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團隊的教會</w:t>
            </w:r>
          </w:p>
          <w:p w14:paraId="2917DCC7" w14:textId="77777777" w:rsidR="00710579" w:rsidRDefault="002B6182" w:rsidP="00611190">
            <w:pPr>
              <w:spacing w:afterLines="5" w:after="16" w:line="300" w:lineRule="exact"/>
              <w:jc w:val="center"/>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僕人導向</w:t>
            </w:r>
            <w:r w:rsidR="00976E9B">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服務的教會</w:t>
            </w:r>
          </w:p>
          <w:p w14:paraId="137D89E6" w14:textId="77777777" w:rsidR="001C0E8A" w:rsidRDefault="002B6182" w:rsidP="00611190">
            <w:pPr>
              <w:spacing w:afterLines="5" w:after="16" w:line="300" w:lineRule="exact"/>
              <w:jc w:val="center"/>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1C0E8A" w:rsidRPr="00710579">
              <w:rPr>
                <w:rFonts w:ascii="標楷體" w:eastAsia="標楷體" w:hAnsi="標楷體" w:hint="eastAsia"/>
                <w:b/>
                <w:color w:val="000000"/>
                <w:sz w:val="28"/>
                <w:szCs w:val="28"/>
              </w:rPr>
              <w:t>外展導向</w:t>
            </w:r>
            <w:r w:rsidR="001C0E8A">
              <w:rPr>
                <w:rFonts w:ascii="標楷體" w:eastAsia="標楷體" w:hAnsi="標楷體" w:hint="eastAsia"/>
                <w:b/>
                <w:color w:val="000000"/>
                <w:sz w:val="28"/>
                <w:szCs w:val="28"/>
              </w:rPr>
              <w:t xml:space="preserve"> </w:t>
            </w:r>
            <w:proofErr w:type="gramStart"/>
            <w:r w:rsidR="001C0E8A" w:rsidRPr="00710579">
              <w:rPr>
                <w:rFonts w:ascii="標楷體" w:eastAsia="標楷體" w:hAnsi="標楷體" w:hint="eastAsia"/>
                <w:b/>
                <w:color w:val="000000"/>
                <w:sz w:val="28"/>
                <w:szCs w:val="28"/>
              </w:rPr>
              <w:t>植宣的</w:t>
            </w:r>
            <w:proofErr w:type="gramEnd"/>
            <w:r w:rsidR="001C0E8A" w:rsidRPr="00710579">
              <w:rPr>
                <w:rFonts w:ascii="標楷體" w:eastAsia="標楷體" w:hAnsi="標楷體" w:hint="eastAsia"/>
                <w:b/>
                <w:color w:val="000000"/>
                <w:sz w:val="28"/>
                <w:szCs w:val="28"/>
              </w:rPr>
              <w:t>教會</w:t>
            </w:r>
          </w:p>
          <w:p w14:paraId="521FFA98" w14:textId="77777777" w:rsidR="00322672" w:rsidRPr="009B2FBE" w:rsidRDefault="002B6182" w:rsidP="00611190">
            <w:pPr>
              <w:spacing w:afterLines="5" w:after="16" w:line="300" w:lineRule="exact"/>
              <w:jc w:val="center"/>
              <w:rPr>
                <w:rFonts w:ascii="標楷體" w:eastAsia="標楷體" w:hAnsi="標楷體"/>
                <w:b/>
                <w:color w:val="000000"/>
                <w:sz w:val="28"/>
                <w:szCs w:val="28"/>
              </w:rPr>
            </w:pPr>
            <w:r>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國度導向</w:t>
            </w:r>
            <w:r w:rsidR="00976E9B">
              <w:rPr>
                <w:rFonts w:ascii="標楷體" w:eastAsia="標楷體" w:hAnsi="標楷體" w:hint="eastAsia"/>
                <w:b/>
                <w:color w:val="000000"/>
                <w:sz w:val="28"/>
                <w:szCs w:val="28"/>
              </w:rPr>
              <w:t xml:space="preserve"> </w:t>
            </w:r>
            <w:r w:rsidR="00710579" w:rsidRPr="00710579">
              <w:rPr>
                <w:rFonts w:ascii="標楷體" w:eastAsia="標楷體" w:hAnsi="標楷體" w:hint="eastAsia"/>
                <w:b/>
                <w:color w:val="000000"/>
                <w:sz w:val="28"/>
                <w:szCs w:val="28"/>
              </w:rPr>
              <w:t>轉化的教會</w:t>
            </w:r>
          </w:p>
        </w:tc>
      </w:tr>
    </w:tbl>
    <w:p w14:paraId="5FDE3DBD" w14:textId="315C9ABA" w:rsidR="00231BCF" w:rsidRPr="00150B79" w:rsidRDefault="00231BCF" w:rsidP="002C787B">
      <w:pPr>
        <w:numPr>
          <w:ilvl w:val="0"/>
          <w:numId w:val="6"/>
        </w:numPr>
        <w:tabs>
          <w:tab w:val="left" w:pos="324"/>
        </w:tabs>
        <w:snapToGrid w:val="0"/>
        <w:ind w:left="382" w:hangingChars="149" w:hanging="382"/>
        <w:rPr>
          <w:rFonts w:ascii="標楷體" w:eastAsia="標楷體" w:hAnsi="標楷體"/>
          <w:color w:val="000000"/>
          <w:sz w:val="28"/>
          <w:szCs w:val="28"/>
        </w:rPr>
      </w:pPr>
      <w:r w:rsidRPr="00150B79">
        <w:rPr>
          <w:rFonts w:ascii="標楷體" w:eastAsia="標楷體" w:hAnsi="標楷體" w:hint="eastAsia"/>
          <w:b/>
          <w:bCs/>
          <w:color w:val="000000"/>
          <w:sz w:val="28"/>
          <w:szCs w:val="28"/>
        </w:rPr>
        <w:t>聚會時間表</w:t>
      </w:r>
    </w:p>
    <w:tbl>
      <w:tblPr>
        <w:tblW w:w="10669" w:type="dxa"/>
        <w:jc w:val="center"/>
        <w:tblBorders>
          <w:top w:val="single" w:sz="12" w:space="0" w:color="auto"/>
          <w:left w:val="single" w:sz="12" w:space="0" w:color="auto"/>
          <w:bottom w:val="single" w:sz="12" w:space="0" w:color="auto"/>
          <w:right w:val="single" w:sz="12" w:space="0" w:color="auto"/>
          <w:insideH w:val="single" w:sz="12" w:space="0" w:color="auto"/>
          <w:insideV w:val="single" w:sz="8" w:space="0" w:color="auto"/>
        </w:tblBorders>
        <w:tblCellMar>
          <w:left w:w="28" w:type="dxa"/>
          <w:right w:w="28" w:type="dxa"/>
        </w:tblCellMar>
        <w:tblLook w:val="0000" w:firstRow="0" w:lastRow="0" w:firstColumn="0" w:lastColumn="0" w:noHBand="0" w:noVBand="0"/>
      </w:tblPr>
      <w:tblGrid>
        <w:gridCol w:w="2334"/>
        <w:gridCol w:w="6015"/>
        <w:gridCol w:w="2320"/>
      </w:tblGrid>
      <w:tr w:rsidR="004511DF" w:rsidRPr="00150B79" w14:paraId="028DCEE2" w14:textId="77777777" w:rsidTr="00F615CC">
        <w:trPr>
          <w:trHeight w:val="299"/>
          <w:jc w:val="center"/>
        </w:trPr>
        <w:tc>
          <w:tcPr>
            <w:tcW w:w="2334" w:type="dxa"/>
            <w:vAlign w:val="center"/>
          </w:tcPr>
          <w:p w14:paraId="6BF35858" w14:textId="77777777" w:rsidR="004511DF" w:rsidRPr="00150B79" w:rsidRDefault="004511DF" w:rsidP="004511DF">
            <w:pPr>
              <w:snapToGrid w:val="0"/>
              <w:spacing w:line="160" w:lineRule="atLeast"/>
              <w:jc w:val="center"/>
              <w:rPr>
                <w:rFonts w:ascii="標楷體" w:eastAsia="標楷體" w:hAnsi="標楷體"/>
                <w:b/>
                <w:bCs/>
                <w:color w:val="000000"/>
              </w:rPr>
            </w:pPr>
            <w:bookmarkStart w:id="0" w:name="_Hlk492039080"/>
            <w:r w:rsidRPr="00150B79">
              <w:rPr>
                <w:rFonts w:ascii="標楷體" w:eastAsia="標楷體" w:hAnsi="標楷體" w:hint="eastAsia"/>
                <w:b/>
                <w:bCs/>
                <w:color w:val="000000"/>
              </w:rPr>
              <w:t>內</w:t>
            </w:r>
            <w:r w:rsidRPr="00150B79">
              <w:rPr>
                <w:rFonts w:ascii="標楷體" w:eastAsia="標楷體" w:hAnsi="標楷體"/>
                <w:b/>
                <w:bCs/>
                <w:color w:val="000000"/>
              </w:rPr>
              <w:t xml:space="preserve"> </w:t>
            </w:r>
            <w:r w:rsidRPr="00150B79">
              <w:rPr>
                <w:rFonts w:ascii="標楷體" w:eastAsia="標楷體" w:hAnsi="標楷體" w:hint="eastAsia"/>
                <w:b/>
                <w:bCs/>
                <w:color w:val="000000"/>
              </w:rPr>
              <w:t>容</w:t>
            </w:r>
          </w:p>
        </w:tc>
        <w:tc>
          <w:tcPr>
            <w:tcW w:w="6015" w:type="dxa"/>
            <w:vAlign w:val="center"/>
          </w:tcPr>
          <w:p w14:paraId="71911C41" w14:textId="77777777" w:rsidR="004511DF" w:rsidRPr="00150B79" w:rsidRDefault="004511DF" w:rsidP="004511DF">
            <w:pPr>
              <w:snapToGrid w:val="0"/>
              <w:spacing w:line="160" w:lineRule="atLeast"/>
              <w:jc w:val="center"/>
              <w:rPr>
                <w:rFonts w:ascii="標楷體" w:eastAsia="標楷體" w:hAnsi="標楷體"/>
                <w:b/>
                <w:bCs/>
                <w:color w:val="000000"/>
              </w:rPr>
            </w:pPr>
            <w:r w:rsidRPr="00150B79">
              <w:rPr>
                <w:rFonts w:ascii="標楷體" w:eastAsia="標楷體" w:hAnsi="標楷體" w:hint="eastAsia"/>
                <w:b/>
                <w:bCs/>
                <w:color w:val="000000"/>
              </w:rPr>
              <w:t>聚會時間</w:t>
            </w:r>
          </w:p>
        </w:tc>
        <w:tc>
          <w:tcPr>
            <w:tcW w:w="2320" w:type="dxa"/>
            <w:vAlign w:val="center"/>
          </w:tcPr>
          <w:p w14:paraId="66F5E638" w14:textId="77777777" w:rsidR="004511DF" w:rsidRPr="00150B79" w:rsidRDefault="004511DF" w:rsidP="004511DF">
            <w:pPr>
              <w:snapToGrid w:val="0"/>
              <w:spacing w:line="160" w:lineRule="atLeast"/>
              <w:jc w:val="center"/>
              <w:rPr>
                <w:rFonts w:ascii="標楷體" w:eastAsia="標楷體" w:hAnsi="標楷體"/>
                <w:b/>
                <w:bCs/>
                <w:color w:val="000000"/>
              </w:rPr>
            </w:pPr>
            <w:r w:rsidRPr="00150B79">
              <w:rPr>
                <w:rFonts w:ascii="標楷體" w:eastAsia="標楷體" w:hAnsi="標楷體" w:hint="eastAsia"/>
                <w:b/>
                <w:bCs/>
                <w:color w:val="000000"/>
              </w:rPr>
              <w:t>地</w:t>
            </w:r>
            <w:r w:rsidRPr="00150B79">
              <w:rPr>
                <w:rFonts w:ascii="標楷體" w:eastAsia="標楷體" w:hAnsi="標楷體"/>
                <w:b/>
                <w:bCs/>
                <w:color w:val="000000"/>
              </w:rPr>
              <w:t xml:space="preserve"> </w:t>
            </w:r>
            <w:r w:rsidRPr="00150B79">
              <w:rPr>
                <w:rFonts w:ascii="標楷體" w:eastAsia="標楷體" w:hAnsi="標楷體" w:hint="eastAsia"/>
                <w:b/>
                <w:bCs/>
                <w:color w:val="000000"/>
              </w:rPr>
              <w:t>點</w:t>
            </w:r>
          </w:p>
        </w:tc>
      </w:tr>
      <w:tr w:rsidR="004511DF" w:rsidRPr="00150B79" w14:paraId="3AAFABA6" w14:textId="77777777" w:rsidTr="00F615CC">
        <w:trPr>
          <w:trHeight w:val="299"/>
          <w:jc w:val="center"/>
        </w:trPr>
        <w:tc>
          <w:tcPr>
            <w:tcW w:w="2334" w:type="dxa"/>
            <w:vAlign w:val="center"/>
          </w:tcPr>
          <w:p w14:paraId="15467418" w14:textId="74C26981" w:rsidR="004511DF" w:rsidRPr="00150B79" w:rsidRDefault="004511DF" w:rsidP="004511DF">
            <w:pPr>
              <w:snapToGrid w:val="0"/>
              <w:spacing w:line="160" w:lineRule="atLeast"/>
              <w:jc w:val="center"/>
              <w:rPr>
                <w:rFonts w:ascii="標楷體" w:eastAsia="標楷體" w:hAnsi="標楷體"/>
                <w:color w:val="000000"/>
              </w:rPr>
            </w:pPr>
            <w:r>
              <w:rPr>
                <w:rFonts w:ascii="標楷體" w:eastAsia="標楷體" w:hAnsi="標楷體" w:hint="eastAsia"/>
                <w:color w:val="000000"/>
              </w:rPr>
              <w:t>成人</w:t>
            </w:r>
            <w:r w:rsidRPr="00150B79">
              <w:rPr>
                <w:rFonts w:ascii="標楷體" w:eastAsia="標楷體" w:hAnsi="標楷體" w:hint="eastAsia"/>
                <w:color w:val="000000"/>
              </w:rPr>
              <w:t>崇拜</w:t>
            </w:r>
          </w:p>
        </w:tc>
        <w:tc>
          <w:tcPr>
            <w:tcW w:w="6015" w:type="dxa"/>
            <w:vAlign w:val="center"/>
          </w:tcPr>
          <w:p w14:paraId="4AE074D8" w14:textId="13AA3DB0" w:rsidR="004511DF" w:rsidRPr="00150B79" w:rsidRDefault="004511DF" w:rsidP="004511DF">
            <w:pPr>
              <w:snapToGrid w:val="0"/>
              <w:spacing w:line="160" w:lineRule="atLeast"/>
              <w:jc w:val="center"/>
              <w:rPr>
                <w:rFonts w:ascii="標楷體" w:eastAsia="標楷體" w:hAnsi="標楷體"/>
                <w:color w:val="000000"/>
              </w:rPr>
            </w:pPr>
            <w:r w:rsidRPr="00150B79">
              <w:rPr>
                <w:rFonts w:ascii="標楷體" w:eastAsia="標楷體" w:hAnsi="標楷體" w:hint="eastAsia"/>
                <w:color w:val="000000"/>
              </w:rPr>
              <w:t>週日</w:t>
            </w:r>
            <w:r w:rsidR="00F615CC">
              <w:rPr>
                <w:rFonts w:ascii="標楷體" w:eastAsia="標楷體" w:hAnsi="標楷體" w:hint="eastAsia"/>
                <w:color w:val="000000"/>
              </w:rPr>
              <w:t xml:space="preserve"> 第一堂08</w:t>
            </w:r>
            <w:r w:rsidRPr="00150B79">
              <w:rPr>
                <w:rFonts w:ascii="標楷體" w:eastAsia="標楷體" w:hAnsi="標楷體" w:hint="eastAsia"/>
                <w:color w:val="000000"/>
              </w:rPr>
              <w:t>：</w:t>
            </w:r>
            <w:r w:rsidR="00F615CC">
              <w:rPr>
                <w:rFonts w:ascii="標楷體" w:eastAsia="標楷體" w:hAnsi="標楷體" w:hint="eastAsia"/>
                <w:color w:val="000000"/>
              </w:rPr>
              <w:t>45</w:t>
            </w:r>
            <w:r w:rsidRPr="00150B79">
              <w:rPr>
                <w:rFonts w:ascii="標楷體" w:eastAsia="標楷體" w:hAnsi="標楷體"/>
                <w:color w:val="000000"/>
              </w:rPr>
              <w:t xml:space="preserve"> </w:t>
            </w:r>
            <w:r w:rsidR="00F615CC">
              <w:rPr>
                <w:rFonts w:ascii="標楷體" w:eastAsia="標楷體" w:hAnsi="標楷體" w:hint="eastAsia"/>
                <w:color w:val="000000"/>
              </w:rPr>
              <w:t>~ 10 : 30，第二堂10 : 45 ~ 12 : 30</w:t>
            </w:r>
          </w:p>
        </w:tc>
        <w:tc>
          <w:tcPr>
            <w:tcW w:w="2320" w:type="dxa"/>
            <w:vAlign w:val="center"/>
          </w:tcPr>
          <w:p w14:paraId="1FEF4ED3" w14:textId="77777777" w:rsidR="004511DF" w:rsidRPr="00150B79" w:rsidRDefault="004511DF" w:rsidP="004511DF">
            <w:pPr>
              <w:snapToGrid w:val="0"/>
              <w:spacing w:line="160" w:lineRule="atLeast"/>
              <w:jc w:val="center"/>
              <w:rPr>
                <w:rFonts w:ascii="標楷體" w:eastAsia="標楷體" w:hAnsi="標楷體"/>
                <w:color w:val="000000"/>
              </w:rPr>
            </w:pPr>
            <w:r w:rsidRPr="00150B79">
              <w:rPr>
                <w:rFonts w:ascii="標楷體" w:eastAsia="標楷體" w:hAnsi="標楷體" w:hint="eastAsia"/>
                <w:color w:val="000000"/>
              </w:rPr>
              <w:t>教會</w:t>
            </w:r>
            <w:r>
              <w:rPr>
                <w:rFonts w:ascii="標楷體" w:eastAsia="標楷體" w:hAnsi="標楷體"/>
                <w:color w:val="000000"/>
              </w:rPr>
              <w:t xml:space="preserve"> </w:t>
            </w:r>
            <w:r w:rsidRPr="00150B79">
              <w:rPr>
                <w:rFonts w:ascii="標楷體" w:eastAsia="標楷體" w:hAnsi="標楷體" w:hint="eastAsia"/>
                <w:color w:val="000000"/>
              </w:rPr>
              <w:t>大堂</w:t>
            </w:r>
          </w:p>
        </w:tc>
      </w:tr>
      <w:bookmarkEnd w:id="0"/>
    </w:tbl>
    <w:p w14:paraId="090F5753" w14:textId="77777777" w:rsidR="004E2942" w:rsidRDefault="004E2942" w:rsidP="004E2942">
      <w:pPr>
        <w:pStyle w:val="af5"/>
        <w:tabs>
          <w:tab w:val="left" w:pos="324"/>
        </w:tabs>
        <w:snapToGrid w:val="0"/>
        <w:spacing w:line="160" w:lineRule="atLeast"/>
        <w:ind w:leftChars="0"/>
        <w:rPr>
          <w:rFonts w:ascii="標楷體" w:eastAsia="標楷體" w:hAnsi="標楷體"/>
          <w:b/>
          <w:bCs/>
          <w:color w:val="000000"/>
          <w:sz w:val="28"/>
          <w:szCs w:val="28"/>
        </w:rPr>
      </w:pPr>
    </w:p>
    <w:p w14:paraId="00A23F80" w14:textId="321FCD2F" w:rsidR="00231BCF" w:rsidRPr="005D2D20" w:rsidRDefault="00231BCF" w:rsidP="005D2D20">
      <w:pPr>
        <w:pStyle w:val="af5"/>
        <w:numPr>
          <w:ilvl w:val="0"/>
          <w:numId w:val="26"/>
        </w:numPr>
        <w:tabs>
          <w:tab w:val="left" w:pos="324"/>
        </w:tabs>
        <w:snapToGrid w:val="0"/>
        <w:spacing w:line="160" w:lineRule="atLeast"/>
        <w:ind w:leftChars="0"/>
        <w:rPr>
          <w:rFonts w:ascii="標楷體" w:eastAsia="標楷體" w:hAnsi="標楷體"/>
          <w:b/>
          <w:bCs/>
          <w:color w:val="000000"/>
          <w:sz w:val="28"/>
          <w:szCs w:val="28"/>
        </w:rPr>
      </w:pPr>
      <w:r w:rsidRPr="005D2D20">
        <w:rPr>
          <w:rFonts w:ascii="標楷體" w:eastAsia="標楷體" w:hAnsi="標楷體" w:hint="eastAsia"/>
          <w:b/>
          <w:bCs/>
          <w:color w:val="000000"/>
          <w:sz w:val="28"/>
          <w:szCs w:val="28"/>
        </w:rPr>
        <w:t>成人</w:t>
      </w:r>
      <w:r w:rsidR="00A95684" w:rsidRPr="005D2D20">
        <w:rPr>
          <w:rFonts w:ascii="標楷體" w:eastAsia="標楷體" w:hAnsi="標楷體" w:hint="eastAsia"/>
          <w:b/>
          <w:bCs/>
          <w:color w:val="000000"/>
          <w:sz w:val="28"/>
          <w:szCs w:val="28"/>
        </w:rPr>
        <w:t>牧區</w:t>
      </w:r>
    </w:p>
    <w:tbl>
      <w:tblPr>
        <w:tblStyle w:val="14"/>
        <w:tblW w:w="0" w:type="auto"/>
        <w:tblInd w:w="13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12"/>
        <w:gridCol w:w="8436"/>
      </w:tblGrid>
      <w:tr w:rsidR="00A95684" w:rsidRPr="00A95684" w14:paraId="7DF5E2FB" w14:textId="77777777" w:rsidTr="0031434B">
        <w:tc>
          <w:tcPr>
            <w:tcW w:w="2312" w:type="dxa"/>
            <w:tcBorders>
              <w:top w:val="double" w:sz="4" w:space="0" w:color="auto"/>
              <w:left w:val="double" w:sz="4" w:space="0" w:color="auto"/>
              <w:bottom w:val="single" w:sz="4" w:space="0" w:color="auto"/>
              <w:right w:val="single" w:sz="4" w:space="0" w:color="auto"/>
            </w:tcBorders>
          </w:tcPr>
          <w:p w14:paraId="6B6AC785" w14:textId="34DE22F5" w:rsidR="00A95684" w:rsidRPr="00781C96" w:rsidRDefault="00781C96" w:rsidP="00A95684">
            <w:pPr>
              <w:jc w:val="center"/>
              <w:rPr>
                <w:rFonts w:ascii="標楷體" w:eastAsia="標楷體" w:hAnsi="標楷體"/>
                <w:b/>
              </w:rPr>
            </w:pPr>
            <w:r w:rsidRPr="00781C96">
              <w:rPr>
                <w:rFonts w:ascii="標楷體" w:eastAsia="標楷體" w:hAnsi="標楷體" w:hint="eastAsia"/>
                <w:b/>
              </w:rPr>
              <w:t>區</w:t>
            </w:r>
          </w:p>
        </w:tc>
        <w:tc>
          <w:tcPr>
            <w:tcW w:w="8436" w:type="dxa"/>
            <w:tcBorders>
              <w:top w:val="double" w:sz="4" w:space="0" w:color="auto"/>
              <w:left w:val="single" w:sz="4" w:space="0" w:color="auto"/>
              <w:bottom w:val="single" w:sz="4" w:space="0" w:color="auto"/>
              <w:right w:val="double" w:sz="4" w:space="0" w:color="auto"/>
            </w:tcBorders>
          </w:tcPr>
          <w:p w14:paraId="7A753818" w14:textId="77777777" w:rsidR="00A95684" w:rsidRPr="00A95684" w:rsidRDefault="00A95684" w:rsidP="00A95684">
            <w:pPr>
              <w:rPr>
                <w:rFonts w:ascii="標楷體" w:eastAsia="標楷體" w:hAnsi="標楷體"/>
                <w:b/>
              </w:rPr>
            </w:pPr>
            <w:r w:rsidRPr="00A95684">
              <w:rPr>
                <w:rFonts w:ascii="標楷體" w:eastAsia="標楷體" w:hAnsi="標楷體" w:hint="eastAsia"/>
                <w:b/>
              </w:rPr>
              <w:t>小組及聚會時間</w:t>
            </w:r>
          </w:p>
        </w:tc>
      </w:tr>
      <w:tr w:rsidR="00781C96" w:rsidRPr="00A95684" w14:paraId="3E4332D5" w14:textId="77777777" w:rsidTr="0081176C">
        <w:trPr>
          <w:trHeight w:val="120"/>
        </w:trPr>
        <w:tc>
          <w:tcPr>
            <w:tcW w:w="2312" w:type="dxa"/>
            <w:vMerge w:val="restart"/>
            <w:tcBorders>
              <w:top w:val="single" w:sz="4" w:space="0" w:color="auto"/>
              <w:left w:val="double" w:sz="4" w:space="0" w:color="auto"/>
              <w:right w:val="single" w:sz="4" w:space="0" w:color="auto"/>
            </w:tcBorders>
          </w:tcPr>
          <w:p w14:paraId="3FA02A0E" w14:textId="77777777" w:rsidR="00781C96" w:rsidRDefault="00781C96" w:rsidP="003C58DE">
            <w:pPr>
              <w:jc w:val="center"/>
              <w:rPr>
                <w:rFonts w:ascii="標楷體" w:eastAsia="標楷體" w:hAnsi="標楷體"/>
                <w:b/>
                <w:i/>
                <w:iCs/>
              </w:rPr>
            </w:pPr>
          </w:p>
          <w:p w14:paraId="0BBAE275" w14:textId="7FDC406A" w:rsidR="00781C96" w:rsidRPr="00A95684" w:rsidRDefault="00781C96" w:rsidP="003C58DE">
            <w:pPr>
              <w:jc w:val="center"/>
              <w:rPr>
                <w:rFonts w:ascii="標楷體" w:eastAsia="標楷體" w:hAnsi="標楷體"/>
              </w:rPr>
            </w:pPr>
            <w:proofErr w:type="gramStart"/>
            <w:r w:rsidRPr="0031434B">
              <w:rPr>
                <w:rFonts w:ascii="標楷體" w:eastAsia="標楷體" w:hAnsi="標楷體" w:hint="eastAsia"/>
                <w:b/>
                <w:i/>
                <w:iCs/>
              </w:rPr>
              <w:t>家熙&amp;慧儀</w:t>
            </w:r>
            <w:proofErr w:type="gramEnd"/>
            <w:r w:rsidRPr="0031434B">
              <w:rPr>
                <w:rFonts w:ascii="標楷體" w:eastAsia="標楷體" w:hAnsi="標楷體" w:hint="eastAsia"/>
                <w:b/>
                <w:i/>
                <w:iCs/>
              </w:rPr>
              <w:t>中區</w:t>
            </w:r>
          </w:p>
        </w:tc>
        <w:tc>
          <w:tcPr>
            <w:tcW w:w="8436" w:type="dxa"/>
            <w:tcBorders>
              <w:top w:val="single" w:sz="4" w:space="0" w:color="auto"/>
              <w:left w:val="single" w:sz="4" w:space="0" w:color="auto"/>
              <w:bottom w:val="single" w:sz="4" w:space="0" w:color="auto"/>
              <w:right w:val="double" w:sz="4" w:space="0" w:color="auto"/>
            </w:tcBorders>
          </w:tcPr>
          <w:p w14:paraId="1B8E5442" w14:textId="1BD0B348" w:rsidR="00781C96" w:rsidRPr="006A1133" w:rsidRDefault="00781C96" w:rsidP="003C58DE">
            <w:pPr>
              <w:rPr>
                <w:rFonts w:ascii="標楷體" w:eastAsia="標楷體" w:hAnsi="標楷體"/>
              </w:rPr>
            </w:pPr>
            <w:r>
              <w:rPr>
                <w:rFonts w:ascii="標楷體" w:eastAsia="標楷體" w:hAnsi="標楷體" w:hint="eastAsia"/>
              </w:rPr>
              <w:t>1</w:t>
            </w:r>
            <w:r>
              <w:rPr>
                <w:rFonts w:ascii="標楷體" w:eastAsia="標楷體" w:hAnsi="標楷體" w:hint="eastAsia"/>
                <w:lang w:eastAsia="zh-HK"/>
              </w:rPr>
              <w:t>區</w:t>
            </w:r>
            <w:r>
              <w:rPr>
                <w:rFonts w:ascii="標楷體" w:eastAsia="標楷體" w:hAnsi="標楷體" w:hint="eastAsia"/>
              </w:rPr>
              <w:t>/</w:t>
            </w:r>
            <w:proofErr w:type="gramStart"/>
            <w:r>
              <w:rPr>
                <w:rFonts w:ascii="標楷體" w:eastAsia="標楷體" w:hAnsi="標楷體" w:hint="eastAsia"/>
                <w:lang w:eastAsia="zh-HK"/>
              </w:rPr>
              <w:t>週</w:t>
            </w:r>
            <w:proofErr w:type="gramEnd"/>
            <w:r>
              <w:rPr>
                <w:rFonts w:ascii="標楷體" w:eastAsia="標楷體" w:hAnsi="標楷體" w:hint="eastAsia"/>
                <w:lang w:eastAsia="zh-HK"/>
              </w:rPr>
              <w:t>間</w:t>
            </w:r>
            <w:r>
              <w:rPr>
                <w:rFonts w:ascii="標楷體" w:eastAsia="標楷體" w:hAnsi="標楷體" w:hint="eastAsia"/>
              </w:rPr>
              <w:t>(</w:t>
            </w:r>
            <w:r>
              <w:rPr>
                <w:rFonts w:ascii="標楷體" w:eastAsia="標楷體" w:hAnsi="標楷體" w:hint="eastAsia"/>
                <w:lang w:eastAsia="zh-HK"/>
              </w:rPr>
              <w:t>早</w:t>
            </w:r>
            <w:r>
              <w:rPr>
                <w:rFonts w:ascii="標楷體" w:eastAsia="標楷體" w:hAnsi="標楷體" w:hint="eastAsia"/>
              </w:rPr>
              <w:t>) :</w:t>
            </w:r>
            <w:r w:rsidR="00D16A59">
              <w:rPr>
                <w:rFonts w:ascii="標楷體" w:eastAsia="標楷體" w:hAnsi="標楷體" w:hint="eastAsia"/>
              </w:rPr>
              <w:t xml:space="preserve"> </w:t>
            </w:r>
            <w:r w:rsidR="00E26C40">
              <w:rPr>
                <w:rFonts w:ascii="標楷體" w:eastAsia="標楷體" w:hAnsi="標楷體" w:hint="eastAsia"/>
              </w:rPr>
              <w:t>素霞</w:t>
            </w:r>
            <w:r w:rsidR="006B2F03" w:rsidRPr="00A95684">
              <w:rPr>
                <w:rFonts w:ascii="標楷體" w:eastAsia="標楷體" w:hAnsi="標楷體" w:hint="eastAsia"/>
              </w:rPr>
              <w:t>(週</w:t>
            </w:r>
            <w:r w:rsidR="006B2F03">
              <w:rPr>
                <w:rFonts w:ascii="標楷體" w:eastAsia="標楷體" w:hAnsi="標楷體" w:hint="eastAsia"/>
              </w:rPr>
              <w:t>四</w:t>
            </w:r>
            <w:r w:rsidR="006B2F03" w:rsidRPr="00A95684">
              <w:rPr>
                <w:rFonts w:ascii="標楷體" w:eastAsia="標楷體" w:hAnsi="標楷體" w:hint="eastAsia"/>
              </w:rPr>
              <w:t>早)</w:t>
            </w:r>
            <w:r>
              <w:rPr>
                <w:rFonts w:ascii="標楷體" w:eastAsia="標楷體" w:hAnsi="標楷體" w:hint="eastAsia"/>
              </w:rPr>
              <w:t>、莉莉</w:t>
            </w:r>
            <w:r w:rsidRPr="00A95684">
              <w:rPr>
                <w:rFonts w:ascii="標楷體" w:eastAsia="標楷體" w:hAnsi="標楷體" w:hint="eastAsia"/>
              </w:rPr>
              <w:t>(週</w:t>
            </w:r>
            <w:r>
              <w:rPr>
                <w:rFonts w:ascii="標楷體" w:eastAsia="標楷體" w:hAnsi="標楷體" w:hint="eastAsia"/>
              </w:rPr>
              <w:t>五</w:t>
            </w:r>
            <w:r w:rsidRPr="00A95684">
              <w:rPr>
                <w:rFonts w:ascii="標楷體" w:eastAsia="標楷體" w:hAnsi="標楷體" w:hint="eastAsia"/>
              </w:rPr>
              <w:t>早)</w:t>
            </w:r>
            <w:r w:rsidR="006A1133">
              <w:rPr>
                <w:rFonts w:ascii="標楷體" w:eastAsia="標楷體" w:hAnsi="標楷體" w:hint="eastAsia"/>
              </w:rPr>
              <w:t>、</w:t>
            </w:r>
            <w:r w:rsidR="006A1133">
              <w:rPr>
                <w:rFonts w:ascii="標楷體" w:eastAsia="標楷體" w:hAnsi="標楷體" w:hint="eastAsia"/>
                <w:lang w:eastAsia="zh-HK"/>
              </w:rPr>
              <w:t xml:space="preserve"> </w:t>
            </w:r>
            <w:proofErr w:type="gramStart"/>
            <w:r w:rsidR="006A1133">
              <w:rPr>
                <w:rFonts w:ascii="標楷體" w:eastAsia="標楷體" w:hAnsi="標楷體" w:hint="eastAsia"/>
                <w:lang w:eastAsia="zh-HK"/>
              </w:rPr>
              <w:t>萍芳</w:t>
            </w:r>
            <w:proofErr w:type="gramEnd"/>
            <w:r w:rsidR="006A1133">
              <w:rPr>
                <w:rFonts w:ascii="標楷體" w:eastAsia="標楷體" w:hAnsi="標楷體" w:hint="eastAsia"/>
              </w:rPr>
              <w:t>(週五晚)</w:t>
            </w:r>
            <w:r w:rsidR="00D16A59">
              <w:rPr>
                <w:rFonts w:ascii="標楷體" w:eastAsia="標楷體" w:hAnsi="標楷體" w:hint="eastAsia"/>
              </w:rPr>
              <w:t>、 恩典&amp;欣</w:t>
            </w:r>
            <w:proofErr w:type="gramStart"/>
            <w:r w:rsidR="00D16A59">
              <w:rPr>
                <w:rFonts w:ascii="標楷體" w:eastAsia="標楷體" w:hAnsi="標楷體" w:hint="eastAsia"/>
              </w:rPr>
              <w:t>怡</w:t>
            </w:r>
            <w:proofErr w:type="gramEnd"/>
            <w:r w:rsidR="00D16A59">
              <w:rPr>
                <w:rFonts w:ascii="標楷體" w:eastAsia="標楷體" w:hAnsi="標楷體" w:hint="eastAsia"/>
              </w:rPr>
              <w:t>(週日午)</w:t>
            </w:r>
          </w:p>
        </w:tc>
      </w:tr>
      <w:tr w:rsidR="00781C96" w:rsidRPr="00A95684" w14:paraId="108D2422" w14:textId="77777777" w:rsidTr="0081176C">
        <w:trPr>
          <w:trHeight w:val="120"/>
        </w:trPr>
        <w:tc>
          <w:tcPr>
            <w:tcW w:w="2312" w:type="dxa"/>
            <w:vMerge/>
            <w:tcBorders>
              <w:left w:val="double" w:sz="4" w:space="0" w:color="auto"/>
              <w:right w:val="single" w:sz="4" w:space="0" w:color="auto"/>
            </w:tcBorders>
          </w:tcPr>
          <w:p w14:paraId="3301DA77" w14:textId="2E404F13" w:rsidR="00781C96" w:rsidRPr="00A95684" w:rsidRDefault="00781C96" w:rsidP="002D23FB">
            <w:pPr>
              <w:jc w:val="center"/>
              <w:rPr>
                <w:rFonts w:ascii="標楷體" w:eastAsia="標楷體" w:hAnsi="標楷體"/>
              </w:rPr>
            </w:pPr>
          </w:p>
        </w:tc>
        <w:tc>
          <w:tcPr>
            <w:tcW w:w="8436" w:type="dxa"/>
            <w:tcBorders>
              <w:top w:val="single" w:sz="4" w:space="0" w:color="auto"/>
              <w:left w:val="single" w:sz="4" w:space="0" w:color="auto"/>
              <w:bottom w:val="single" w:sz="4" w:space="0" w:color="auto"/>
              <w:right w:val="double" w:sz="4" w:space="0" w:color="auto"/>
            </w:tcBorders>
          </w:tcPr>
          <w:p w14:paraId="6926CCD6" w14:textId="7354572D" w:rsidR="00781C96" w:rsidRPr="00A95684" w:rsidRDefault="00781C96" w:rsidP="003C58DE">
            <w:pPr>
              <w:rPr>
                <w:rFonts w:ascii="標楷體" w:eastAsia="標楷體" w:hAnsi="標楷體"/>
              </w:rPr>
            </w:pPr>
            <w:r>
              <w:rPr>
                <w:rFonts w:ascii="標楷體" w:eastAsia="標楷體" w:hAnsi="標楷體" w:hint="eastAsia"/>
              </w:rPr>
              <w:t>2</w:t>
            </w:r>
            <w:r>
              <w:rPr>
                <w:rFonts w:ascii="標楷體" w:eastAsia="標楷體" w:hAnsi="標楷體" w:hint="eastAsia"/>
                <w:lang w:eastAsia="zh-HK"/>
              </w:rPr>
              <w:t>區</w:t>
            </w:r>
            <w:r>
              <w:rPr>
                <w:rFonts w:ascii="標楷體" w:eastAsia="標楷體" w:hAnsi="標楷體" w:hint="eastAsia"/>
              </w:rPr>
              <w:t>/</w:t>
            </w:r>
            <w:proofErr w:type="gramStart"/>
            <w:r>
              <w:rPr>
                <w:rFonts w:ascii="標楷體" w:eastAsia="標楷體" w:hAnsi="標楷體" w:hint="eastAsia"/>
                <w:lang w:eastAsia="zh-HK"/>
              </w:rPr>
              <w:t>週</w:t>
            </w:r>
            <w:proofErr w:type="gramEnd"/>
            <w:r>
              <w:rPr>
                <w:rFonts w:ascii="標楷體" w:eastAsia="標楷體" w:hAnsi="標楷體" w:hint="eastAsia"/>
                <w:lang w:eastAsia="zh-HK"/>
              </w:rPr>
              <w:t>間</w:t>
            </w:r>
            <w:r>
              <w:rPr>
                <w:rFonts w:ascii="標楷體" w:eastAsia="標楷體" w:hAnsi="標楷體" w:hint="eastAsia"/>
              </w:rPr>
              <w:t>(晚) :</w:t>
            </w:r>
            <w:r w:rsidRPr="005B123F">
              <w:rPr>
                <w:rFonts w:ascii="標楷體" w:eastAsia="標楷體" w:hAnsi="標楷體" w:hint="eastAsia"/>
                <w:sz w:val="22"/>
              </w:rPr>
              <w:t xml:space="preserve"> 文</w:t>
            </w:r>
            <w:proofErr w:type="gramStart"/>
            <w:r w:rsidRPr="005B123F">
              <w:rPr>
                <w:rFonts w:ascii="標楷體" w:eastAsia="標楷體" w:hAnsi="標楷體" w:hint="eastAsia"/>
                <w:sz w:val="22"/>
              </w:rPr>
              <w:t>彬</w:t>
            </w:r>
            <w:proofErr w:type="gramEnd"/>
            <w:r w:rsidRPr="005B123F">
              <w:rPr>
                <w:rFonts w:ascii="標楷體" w:eastAsia="標楷體" w:hAnsi="標楷體" w:hint="eastAsia"/>
                <w:sz w:val="22"/>
              </w:rPr>
              <w:t>(週三晚)、美鈴(週三晚)、</w:t>
            </w:r>
            <w:proofErr w:type="gramStart"/>
            <w:r w:rsidRPr="005B123F">
              <w:rPr>
                <w:rFonts w:ascii="標楷體" w:eastAsia="標楷體" w:hAnsi="標楷體" w:hint="eastAsia"/>
                <w:sz w:val="22"/>
              </w:rPr>
              <w:t>家熙&amp;慧儀</w:t>
            </w:r>
            <w:proofErr w:type="gramEnd"/>
            <w:r w:rsidRPr="005B123F">
              <w:rPr>
                <w:rFonts w:ascii="標楷體" w:eastAsia="標楷體" w:hAnsi="標楷體" w:hint="eastAsia"/>
                <w:sz w:val="22"/>
              </w:rPr>
              <w:t>(週四晚)</w:t>
            </w:r>
            <w:r w:rsidR="005B123F" w:rsidRPr="005B123F">
              <w:rPr>
                <w:rFonts w:ascii="標楷體" w:eastAsia="標楷體" w:hAnsi="標楷體" w:hint="eastAsia"/>
                <w:sz w:val="22"/>
              </w:rPr>
              <w:t>、</w:t>
            </w:r>
            <w:proofErr w:type="gramStart"/>
            <w:r w:rsidR="005B123F" w:rsidRPr="005B123F">
              <w:rPr>
                <w:rFonts w:ascii="標楷體" w:eastAsia="標楷體" w:hAnsi="標楷體" w:hint="eastAsia"/>
                <w:sz w:val="22"/>
              </w:rPr>
              <w:t>家熙&amp;慧儀</w:t>
            </w:r>
            <w:proofErr w:type="gramEnd"/>
            <w:r w:rsidR="005B123F" w:rsidRPr="005B123F">
              <w:rPr>
                <w:rFonts w:ascii="標楷體" w:eastAsia="標楷體" w:hAnsi="標楷體" w:hint="eastAsia"/>
                <w:sz w:val="22"/>
              </w:rPr>
              <w:t>(週五晚)</w:t>
            </w:r>
          </w:p>
        </w:tc>
      </w:tr>
      <w:tr w:rsidR="00781C96" w:rsidRPr="00A95684" w14:paraId="7B3D26C3" w14:textId="77777777" w:rsidTr="0081176C">
        <w:trPr>
          <w:trHeight w:val="120"/>
        </w:trPr>
        <w:tc>
          <w:tcPr>
            <w:tcW w:w="2312" w:type="dxa"/>
            <w:vMerge/>
            <w:tcBorders>
              <w:left w:val="double" w:sz="4" w:space="0" w:color="auto"/>
              <w:bottom w:val="double" w:sz="4" w:space="0" w:color="auto"/>
              <w:right w:val="single" w:sz="4" w:space="0" w:color="auto"/>
            </w:tcBorders>
          </w:tcPr>
          <w:p w14:paraId="11AFDF88" w14:textId="742646F1" w:rsidR="00781C96" w:rsidRPr="00A95684" w:rsidRDefault="00781C96" w:rsidP="00CC2EFF">
            <w:pPr>
              <w:jc w:val="center"/>
              <w:rPr>
                <w:rFonts w:ascii="標楷體" w:eastAsia="標楷體" w:hAnsi="標楷體"/>
              </w:rPr>
            </w:pPr>
          </w:p>
        </w:tc>
        <w:tc>
          <w:tcPr>
            <w:tcW w:w="8436" w:type="dxa"/>
            <w:tcBorders>
              <w:top w:val="single" w:sz="4" w:space="0" w:color="auto"/>
              <w:left w:val="single" w:sz="4" w:space="0" w:color="auto"/>
              <w:bottom w:val="double" w:sz="4" w:space="0" w:color="auto"/>
              <w:right w:val="double" w:sz="4" w:space="0" w:color="auto"/>
            </w:tcBorders>
          </w:tcPr>
          <w:p w14:paraId="231F1A35" w14:textId="44A0AE98" w:rsidR="00781C96" w:rsidRPr="00F442FE" w:rsidRDefault="00781C96" w:rsidP="003C58DE">
            <w:pPr>
              <w:rPr>
                <w:rFonts w:ascii="標楷體" w:eastAsia="標楷體" w:hAnsi="標楷體"/>
              </w:rPr>
            </w:pPr>
            <w:r>
              <w:rPr>
                <w:rFonts w:ascii="標楷體" w:eastAsia="標楷體" w:hAnsi="標楷體" w:hint="eastAsia"/>
              </w:rPr>
              <w:t>3</w:t>
            </w:r>
            <w:r>
              <w:rPr>
                <w:rFonts w:ascii="標楷體" w:eastAsia="標楷體" w:hAnsi="標楷體" w:hint="eastAsia"/>
                <w:lang w:eastAsia="zh-HK"/>
              </w:rPr>
              <w:t>區</w:t>
            </w:r>
            <w:r>
              <w:rPr>
                <w:rFonts w:ascii="標楷體" w:eastAsia="標楷體" w:hAnsi="標楷體" w:hint="eastAsia"/>
              </w:rPr>
              <w:t>/主日小組 :</w:t>
            </w:r>
            <w:r w:rsidRPr="00781C96">
              <w:rPr>
                <w:rFonts w:ascii="標楷體" w:eastAsia="標楷體" w:hAnsi="標楷體" w:hint="eastAsia"/>
              </w:rPr>
              <w:t xml:space="preserve"> </w:t>
            </w:r>
            <w:proofErr w:type="gramStart"/>
            <w:r w:rsidRPr="00781C96">
              <w:rPr>
                <w:rFonts w:ascii="標楷體" w:eastAsia="標楷體" w:hAnsi="標楷體" w:hint="eastAsia"/>
              </w:rPr>
              <w:t>怡</w:t>
            </w:r>
            <w:proofErr w:type="gramEnd"/>
            <w:r w:rsidRPr="00781C96">
              <w:rPr>
                <w:rFonts w:ascii="標楷體" w:eastAsia="標楷體" w:hAnsi="標楷體" w:hint="eastAsia"/>
              </w:rPr>
              <w:t>雅(週日早)、</w:t>
            </w:r>
            <w:r w:rsidR="007B09E3" w:rsidRPr="00BB552A">
              <w:rPr>
                <w:rFonts w:ascii="標楷體" w:eastAsia="標楷體" w:hAnsi="標楷體" w:hint="eastAsia"/>
                <w:color w:val="000000" w:themeColor="text1"/>
              </w:rPr>
              <w:t>湘</w:t>
            </w:r>
            <w:proofErr w:type="gramStart"/>
            <w:r w:rsidR="007B09E3" w:rsidRPr="00BB552A">
              <w:rPr>
                <w:rFonts w:ascii="標楷體" w:eastAsia="標楷體" w:hAnsi="標楷體" w:hint="eastAsia"/>
                <w:color w:val="000000" w:themeColor="text1"/>
              </w:rPr>
              <w:t>羚</w:t>
            </w:r>
            <w:proofErr w:type="gramEnd"/>
            <w:r w:rsidRPr="00BB552A">
              <w:rPr>
                <w:rFonts w:ascii="標楷體" w:eastAsia="標楷體" w:hAnsi="標楷體" w:hint="eastAsia"/>
                <w:color w:val="000000" w:themeColor="text1"/>
              </w:rPr>
              <w:t>(週日午)</w:t>
            </w:r>
            <w:r w:rsidR="007B09E3" w:rsidRPr="00BB552A">
              <w:rPr>
                <w:rFonts w:ascii="標楷體" w:eastAsia="標楷體" w:hAnsi="標楷體" w:hint="eastAsia"/>
                <w:color w:val="000000" w:themeColor="text1"/>
              </w:rPr>
              <w:t>、</w:t>
            </w:r>
            <w:proofErr w:type="gramStart"/>
            <w:r w:rsidR="007B09E3" w:rsidRPr="00BB552A">
              <w:rPr>
                <w:rFonts w:ascii="標楷體" w:eastAsia="標楷體" w:hAnsi="標楷體" w:hint="eastAsia"/>
                <w:color w:val="000000" w:themeColor="text1"/>
              </w:rPr>
              <w:t>湘瑞</w:t>
            </w:r>
            <w:proofErr w:type="gramEnd"/>
            <w:r w:rsidR="007B09E3" w:rsidRPr="00BB552A">
              <w:rPr>
                <w:rFonts w:ascii="標楷體" w:eastAsia="標楷體" w:hAnsi="標楷體" w:hint="eastAsia"/>
                <w:color w:val="000000" w:themeColor="text1"/>
              </w:rPr>
              <w:t>(週日午)</w:t>
            </w:r>
          </w:p>
        </w:tc>
      </w:tr>
      <w:tr w:rsidR="003C58DE" w:rsidRPr="00A95684" w14:paraId="18B00347" w14:textId="77777777" w:rsidTr="0031434B">
        <w:tc>
          <w:tcPr>
            <w:tcW w:w="2312" w:type="dxa"/>
            <w:tcBorders>
              <w:top w:val="double" w:sz="4" w:space="0" w:color="auto"/>
              <w:left w:val="double" w:sz="4" w:space="0" w:color="auto"/>
              <w:bottom w:val="double" w:sz="4" w:space="0" w:color="auto"/>
              <w:right w:val="single" w:sz="4" w:space="0" w:color="auto"/>
            </w:tcBorders>
          </w:tcPr>
          <w:p w14:paraId="7404F9ED" w14:textId="77777777" w:rsidR="003C58DE" w:rsidRPr="0031434B" w:rsidRDefault="003C58DE" w:rsidP="003C58DE">
            <w:pPr>
              <w:jc w:val="center"/>
              <w:rPr>
                <w:rFonts w:ascii="標楷體" w:eastAsia="標楷體" w:hAnsi="標楷體"/>
                <w:b/>
                <w:bCs/>
                <w:i/>
                <w:iCs/>
              </w:rPr>
            </w:pPr>
            <w:r w:rsidRPr="0031434B">
              <w:rPr>
                <w:rFonts w:ascii="標楷體" w:eastAsia="標楷體" w:hAnsi="標楷體" w:hint="eastAsia"/>
                <w:b/>
                <w:bCs/>
                <w:i/>
                <w:iCs/>
              </w:rPr>
              <w:t>俊傑&amp;素</w:t>
            </w:r>
            <w:proofErr w:type="gramStart"/>
            <w:r w:rsidRPr="0031434B">
              <w:rPr>
                <w:rFonts w:ascii="標楷體" w:eastAsia="標楷體" w:hAnsi="標楷體" w:hint="eastAsia"/>
                <w:b/>
                <w:bCs/>
                <w:i/>
                <w:iCs/>
              </w:rPr>
              <w:t>玟</w:t>
            </w:r>
            <w:proofErr w:type="gramEnd"/>
            <w:r w:rsidRPr="0031434B">
              <w:rPr>
                <w:rFonts w:ascii="標楷體" w:eastAsia="標楷體" w:hAnsi="標楷體" w:hint="eastAsia"/>
                <w:b/>
                <w:bCs/>
                <w:i/>
                <w:iCs/>
              </w:rPr>
              <w:t>小區</w:t>
            </w:r>
          </w:p>
        </w:tc>
        <w:tc>
          <w:tcPr>
            <w:tcW w:w="8436" w:type="dxa"/>
            <w:tcBorders>
              <w:top w:val="double" w:sz="4" w:space="0" w:color="auto"/>
              <w:left w:val="single" w:sz="4" w:space="0" w:color="auto"/>
              <w:bottom w:val="double" w:sz="4" w:space="0" w:color="auto"/>
              <w:right w:val="double" w:sz="4" w:space="0" w:color="auto"/>
            </w:tcBorders>
            <w:vAlign w:val="center"/>
          </w:tcPr>
          <w:p w14:paraId="3A0CD0B8" w14:textId="3A6DFF1B" w:rsidR="003C58DE" w:rsidRPr="00A95684" w:rsidRDefault="003C58DE" w:rsidP="003C58DE">
            <w:pPr>
              <w:rPr>
                <w:rFonts w:ascii="標楷體" w:eastAsia="標楷體" w:hAnsi="標楷體"/>
              </w:rPr>
            </w:pPr>
            <w:r w:rsidRPr="00A95684">
              <w:rPr>
                <w:rFonts w:ascii="標楷體" w:eastAsia="標楷體" w:hAnsi="標楷體" w:hint="eastAsia"/>
              </w:rPr>
              <w:t>俊傑&amp;素</w:t>
            </w:r>
            <w:proofErr w:type="gramStart"/>
            <w:r w:rsidRPr="00A95684">
              <w:rPr>
                <w:rFonts w:ascii="標楷體" w:eastAsia="標楷體" w:hAnsi="標楷體" w:hint="eastAsia"/>
              </w:rPr>
              <w:t>玟</w:t>
            </w:r>
            <w:proofErr w:type="gramEnd"/>
            <w:r w:rsidRPr="00A95684">
              <w:rPr>
                <w:rFonts w:ascii="標楷體" w:eastAsia="標楷體" w:hAnsi="標楷體" w:hint="eastAsia"/>
              </w:rPr>
              <w:t xml:space="preserve"> (週五晚)、</w:t>
            </w:r>
            <w:proofErr w:type="gramStart"/>
            <w:r>
              <w:rPr>
                <w:rFonts w:ascii="標楷體" w:eastAsia="標楷體" w:hAnsi="標楷體" w:hint="eastAsia"/>
              </w:rPr>
              <w:t>至銘&amp;侑玫</w:t>
            </w:r>
            <w:proofErr w:type="gramEnd"/>
            <w:r w:rsidRPr="00A95684">
              <w:rPr>
                <w:rFonts w:ascii="標楷體" w:eastAsia="標楷體" w:hAnsi="標楷體" w:hint="eastAsia"/>
              </w:rPr>
              <w:t xml:space="preserve"> (週五晚)</w:t>
            </w:r>
            <w:r w:rsidR="005C3359" w:rsidRPr="00A95684">
              <w:rPr>
                <w:rFonts w:ascii="標楷體" w:eastAsia="標楷體" w:hAnsi="標楷體" w:hint="eastAsia"/>
              </w:rPr>
              <w:t xml:space="preserve"> 、</w:t>
            </w:r>
            <w:proofErr w:type="gramStart"/>
            <w:r w:rsidR="005C3359">
              <w:rPr>
                <w:rFonts w:ascii="標楷體" w:eastAsia="標楷體" w:hAnsi="標楷體" w:hint="eastAsia"/>
              </w:rPr>
              <w:t>紹</w:t>
            </w:r>
            <w:proofErr w:type="gramEnd"/>
            <w:r w:rsidR="005C3359">
              <w:rPr>
                <w:rFonts w:ascii="標楷體" w:eastAsia="標楷體" w:hAnsi="標楷體" w:hint="eastAsia"/>
              </w:rPr>
              <w:t>川小組(週日早)</w:t>
            </w:r>
            <w:r w:rsidRPr="00A95684">
              <w:rPr>
                <w:rFonts w:ascii="標楷體" w:eastAsia="標楷體" w:hAnsi="標楷體" w:hint="eastAsia"/>
              </w:rPr>
              <w:t>、</w:t>
            </w:r>
            <w:r w:rsidR="001363AC">
              <w:rPr>
                <w:rFonts w:ascii="標楷體" w:eastAsia="標楷體" w:hAnsi="標楷體" w:hint="eastAsia"/>
              </w:rPr>
              <w:t>俊傑</w:t>
            </w:r>
            <w:r w:rsidRPr="00A95684">
              <w:rPr>
                <w:rFonts w:ascii="標楷體" w:eastAsia="標楷體" w:hAnsi="標楷體" w:hint="eastAsia"/>
              </w:rPr>
              <w:t>&amp;</w:t>
            </w:r>
            <w:r w:rsidR="001363AC">
              <w:rPr>
                <w:rFonts w:ascii="標楷體" w:eastAsia="標楷體" w:hAnsi="標楷體" w:hint="eastAsia"/>
              </w:rPr>
              <w:t>素</w:t>
            </w:r>
            <w:proofErr w:type="gramStart"/>
            <w:r w:rsidR="001363AC">
              <w:rPr>
                <w:rFonts w:ascii="標楷體" w:eastAsia="標楷體" w:hAnsi="標楷體" w:hint="eastAsia"/>
              </w:rPr>
              <w:t>玟</w:t>
            </w:r>
            <w:proofErr w:type="gramEnd"/>
            <w:r w:rsidRPr="00A95684">
              <w:rPr>
                <w:rFonts w:ascii="標楷體" w:eastAsia="標楷體" w:hAnsi="標楷體" w:hint="eastAsia"/>
              </w:rPr>
              <w:t>(週日午)</w:t>
            </w:r>
            <w:proofErr w:type="gramStart"/>
            <w:r w:rsidR="00C249DA">
              <w:rPr>
                <w:rFonts w:ascii="標楷體" w:eastAsia="標楷體" w:hAnsi="標楷體" w:hint="eastAsia"/>
              </w:rPr>
              <w:t>岡基小組</w:t>
            </w:r>
            <w:proofErr w:type="gramEnd"/>
            <w:r w:rsidR="00C249DA">
              <w:rPr>
                <w:rFonts w:ascii="標楷體" w:eastAsia="標楷體" w:hAnsi="標楷體" w:hint="eastAsia"/>
              </w:rPr>
              <w:t>(週日午)</w:t>
            </w:r>
          </w:p>
        </w:tc>
      </w:tr>
      <w:tr w:rsidR="003C58DE" w:rsidRPr="00A95684" w14:paraId="697E74DC" w14:textId="77777777" w:rsidTr="0031434B">
        <w:tc>
          <w:tcPr>
            <w:tcW w:w="2312" w:type="dxa"/>
            <w:tcBorders>
              <w:top w:val="double" w:sz="4" w:space="0" w:color="auto"/>
              <w:left w:val="double" w:sz="4" w:space="0" w:color="auto"/>
              <w:bottom w:val="double" w:sz="4" w:space="0" w:color="auto"/>
              <w:right w:val="single" w:sz="4" w:space="0" w:color="auto"/>
            </w:tcBorders>
          </w:tcPr>
          <w:p w14:paraId="337A8BDE" w14:textId="2A58D68C" w:rsidR="003C58DE" w:rsidRPr="0031434B" w:rsidRDefault="008272E6" w:rsidP="003C58DE">
            <w:pPr>
              <w:jc w:val="center"/>
              <w:rPr>
                <w:rFonts w:ascii="標楷體" w:eastAsia="標楷體" w:hAnsi="標楷體"/>
                <w:b/>
                <w:bCs/>
                <w:i/>
                <w:iCs/>
              </w:rPr>
            </w:pPr>
            <w:proofErr w:type="gramStart"/>
            <w:r w:rsidRPr="0031434B">
              <w:rPr>
                <w:rFonts w:ascii="標楷體" w:eastAsia="標楷體" w:hAnsi="標楷體" w:hint="eastAsia"/>
                <w:b/>
                <w:bCs/>
                <w:i/>
                <w:iCs/>
              </w:rPr>
              <w:t>麗秋</w:t>
            </w:r>
            <w:r w:rsidR="003C58DE" w:rsidRPr="0031434B">
              <w:rPr>
                <w:rFonts w:ascii="標楷體" w:eastAsia="標楷體" w:hAnsi="標楷體" w:hint="eastAsia"/>
                <w:b/>
                <w:bCs/>
                <w:i/>
                <w:iCs/>
              </w:rPr>
              <w:t>小區</w:t>
            </w:r>
            <w:proofErr w:type="gramEnd"/>
          </w:p>
        </w:tc>
        <w:tc>
          <w:tcPr>
            <w:tcW w:w="8436" w:type="dxa"/>
            <w:tcBorders>
              <w:top w:val="double" w:sz="4" w:space="0" w:color="auto"/>
              <w:left w:val="single" w:sz="4" w:space="0" w:color="auto"/>
              <w:bottom w:val="double" w:sz="4" w:space="0" w:color="auto"/>
              <w:right w:val="double" w:sz="4" w:space="0" w:color="auto"/>
            </w:tcBorders>
          </w:tcPr>
          <w:p w14:paraId="7F548BA7" w14:textId="1CF4A16A" w:rsidR="003C58DE" w:rsidRPr="00A95684" w:rsidRDefault="00EB1620" w:rsidP="003C58DE">
            <w:pPr>
              <w:rPr>
                <w:rFonts w:ascii="標楷體" w:eastAsia="標楷體" w:hAnsi="標楷體"/>
              </w:rPr>
            </w:pPr>
            <w:r>
              <w:rPr>
                <w:rFonts w:ascii="標楷體" w:eastAsia="標楷體" w:hAnsi="標楷體" w:hint="eastAsia"/>
                <w:lang w:eastAsia="zh-HK"/>
              </w:rPr>
              <w:t>燕菁</w:t>
            </w:r>
            <w:r w:rsidR="003C58DE">
              <w:rPr>
                <w:rFonts w:ascii="標楷體" w:eastAsia="標楷體" w:hAnsi="標楷體" w:hint="eastAsia"/>
              </w:rPr>
              <w:t>(週四早)、</w:t>
            </w:r>
            <w:proofErr w:type="gramStart"/>
            <w:r w:rsidR="00292152">
              <w:rPr>
                <w:rFonts w:ascii="標楷體" w:eastAsia="標楷體" w:hAnsi="標楷體" w:hint="eastAsia"/>
              </w:rPr>
              <w:t>馨蒂</w:t>
            </w:r>
            <w:r w:rsidR="00292152" w:rsidRPr="00292152">
              <w:rPr>
                <w:rFonts w:ascii="標楷體" w:eastAsia="標楷體" w:hAnsi="標楷體" w:hint="eastAsia"/>
              </w:rPr>
              <w:t>(</w:t>
            </w:r>
            <w:proofErr w:type="gramEnd"/>
            <w:r w:rsidR="00292152" w:rsidRPr="00292152">
              <w:rPr>
                <w:rFonts w:ascii="標楷體" w:eastAsia="標楷體" w:hAnsi="標楷體" w:hint="eastAsia"/>
              </w:rPr>
              <w:t>週四早)、</w:t>
            </w:r>
            <w:r w:rsidR="003C58DE">
              <w:rPr>
                <w:rFonts w:ascii="標楷體" w:eastAsia="標楷體" w:hAnsi="標楷體" w:hint="eastAsia"/>
              </w:rPr>
              <w:t>蘭珍</w:t>
            </w:r>
            <w:r w:rsidR="003C58DE" w:rsidRPr="00A95684">
              <w:rPr>
                <w:rFonts w:ascii="標楷體" w:eastAsia="標楷體" w:hAnsi="標楷體" w:hint="eastAsia"/>
              </w:rPr>
              <w:t>(週</w:t>
            </w:r>
            <w:r w:rsidR="008272E6">
              <w:rPr>
                <w:rFonts w:ascii="標楷體" w:eastAsia="標楷體" w:hAnsi="標楷體" w:hint="eastAsia"/>
              </w:rPr>
              <w:t>四晚</w:t>
            </w:r>
            <w:r w:rsidR="003C58DE" w:rsidRPr="00A95684">
              <w:rPr>
                <w:rFonts w:ascii="標楷體" w:eastAsia="標楷體" w:hAnsi="標楷體" w:hint="eastAsia"/>
              </w:rPr>
              <w:t>)</w:t>
            </w:r>
            <w:r w:rsidR="00D04A3A">
              <w:rPr>
                <w:rFonts w:ascii="標楷體" w:eastAsia="標楷體" w:hAnsi="標楷體" w:hint="eastAsia"/>
              </w:rPr>
              <w:t>、麗秋(週六早)</w:t>
            </w:r>
          </w:p>
        </w:tc>
      </w:tr>
      <w:tr w:rsidR="001363AC" w:rsidRPr="00A95684" w14:paraId="7AA9129E" w14:textId="77777777" w:rsidTr="0031434B">
        <w:tc>
          <w:tcPr>
            <w:tcW w:w="2312" w:type="dxa"/>
            <w:tcBorders>
              <w:top w:val="double" w:sz="4" w:space="0" w:color="auto"/>
              <w:left w:val="double" w:sz="4" w:space="0" w:color="auto"/>
              <w:bottom w:val="double" w:sz="4" w:space="0" w:color="auto"/>
              <w:right w:val="single" w:sz="4" w:space="0" w:color="auto"/>
            </w:tcBorders>
          </w:tcPr>
          <w:p w14:paraId="596671BE" w14:textId="77777777" w:rsidR="001363AC" w:rsidRPr="0031434B" w:rsidRDefault="001363AC" w:rsidP="001363AC">
            <w:pPr>
              <w:jc w:val="center"/>
              <w:rPr>
                <w:rFonts w:ascii="標楷體" w:eastAsia="標楷體" w:hAnsi="標楷體"/>
                <w:b/>
                <w:bCs/>
                <w:i/>
                <w:iCs/>
              </w:rPr>
            </w:pPr>
            <w:r w:rsidRPr="0031434B">
              <w:rPr>
                <w:rFonts w:ascii="標楷體" w:eastAsia="標楷體" w:hAnsi="標楷體" w:hint="eastAsia"/>
                <w:b/>
                <w:bCs/>
                <w:i/>
                <w:iCs/>
              </w:rPr>
              <w:t>益</w:t>
            </w:r>
            <w:proofErr w:type="gramStart"/>
            <w:r w:rsidRPr="0031434B">
              <w:rPr>
                <w:rFonts w:ascii="標楷體" w:eastAsia="標楷體" w:hAnsi="標楷體" w:hint="eastAsia"/>
                <w:b/>
                <w:bCs/>
                <w:i/>
                <w:iCs/>
              </w:rPr>
              <w:t>丞</w:t>
            </w:r>
            <w:proofErr w:type="gramEnd"/>
            <w:r w:rsidRPr="0031434B">
              <w:rPr>
                <w:rFonts w:ascii="標楷體" w:eastAsia="標楷體" w:hAnsi="標楷體" w:hint="eastAsia"/>
                <w:b/>
                <w:bCs/>
                <w:i/>
                <w:iCs/>
              </w:rPr>
              <w:t>&amp;</w:t>
            </w:r>
            <w:proofErr w:type="gramStart"/>
            <w:r w:rsidRPr="0031434B">
              <w:rPr>
                <w:rFonts w:ascii="標楷體" w:eastAsia="標楷體" w:hAnsi="標楷體" w:hint="eastAsia"/>
                <w:b/>
                <w:bCs/>
                <w:i/>
                <w:iCs/>
              </w:rPr>
              <w:t>湘琳小</w:t>
            </w:r>
            <w:proofErr w:type="gramEnd"/>
            <w:r w:rsidRPr="0031434B">
              <w:rPr>
                <w:rFonts w:ascii="標楷體" w:eastAsia="標楷體" w:hAnsi="標楷體" w:hint="eastAsia"/>
                <w:b/>
                <w:bCs/>
                <w:i/>
                <w:iCs/>
              </w:rPr>
              <w:t>區</w:t>
            </w:r>
          </w:p>
          <w:p w14:paraId="64A45BC3" w14:textId="3F27153C" w:rsidR="001363AC" w:rsidRPr="0031434B" w:rsidRDefault="001363AC" w:rsidP="001363AC">
            <w:pPr>
              <w:jc w:val="center"/>
              <w:rPr>
                <w:rFonts w:ascii="標楷體" w:eastAsia="標楷體" w:hAnsi="標楷體"/>
                <w:b/>
                <w:bCs/>
                <w:i/>
                <w:iCs/>
              </w:rPr>
            </w:pPr>
            <w:r w:rsidRPr="0031434B">
              <w:rPr>
                <w:rFonts w:ascii="標楷體" w:eastAsia="標楷體" w:hAnsi="標楷體" w:hint="eastAsia"/>
                <w:b/>
                <w:bCs/>
                <w:i/>
                <w:iCs/>
              </w:rPr>
              <w:t>(青年小區)</w:t>
            </w:r>
          </w:p>
        </w:tc>
        <w:tc>
          <w:tcPr>
            <w:tcW w:w="8436" w:type="dxa"/>
            <w:tcBorders>
              <w:top w:val="double" w:sz="4" w:space="0" w:color="auto"/>
              <w:left w:val="single" w:sz="4" w:space="0" w:color="auto"/>
              <w:bottom w:val="double" w:sz="4" w:space="0" w:color="auto"/>
              <w:right w:val="double" w:sz="4" w:space="0" w:color="auto"/>
            </w:tcBorders>
          </w:tcPr>
          <w:p w14:paraId="10612A86" w14:textId="0853B036" w:rsidR="001363AC" w:rsidRPr="00F670A0" w:rsidRDefault="008272E6" w:rsidP="003C58DE">
            <w:pPr>
              <w:rPr>
                <w:rFonts w:ascii="標楷體" w:eastAsia="標楷體" w:hAnsi="標楷體"/>
              </w:rPr>
            </w:pPr>
            <w:r>
              <w:rPr>
                <w:rFonts w:ascii="標楷體" w:eastAsia="標楷體" w:hAnsi="標楷體" w:hint="eastAsia"/>
              </w:rPr>
              <w:t>文</w:t>
            </w:r>
            <w:proofErr w:type="gramStart"/>
            <w:r>
              <w:rPr>
                <w:rFonts w:ascii="標楷體" w:eastAsia="標楷體" w:hAnsi="標楷體" w:hint="eastAsia"/>
              </w:rPr>
              <w:t>歆</w:t>
            </w:r>
            <w:proofErr w:type="gramEnd"/>
            <w:r>
              <w:rPr>
                <w:rFonts w:ascii="標楷體" w:eastAsia="標楷體" w:hAnsi="標楷體" w:hint="eastAsia"/>
              </w:rPr>
              <w:t>(週三晚)</w:t>
            </w:r>
            <w:r w:rsidR="00982829">
              <w:rPr>
                <w:rFonts w:ascii="標楷體" w:eastAsia="標楷體" w:hAnsi="標楷體" w:hint="eastAsia"/>
              </w:rPr>
              <w:t>、</w:t>
            </w:r>
            <w:r w:rsidR="00F670A0">
              <w:rPr>
                <w:rFonts w:ascii="標楷體" w:eastAsia="標楷體" w:hAnsi="標楷體" w:hint="eastAsia"/>
              </w:rPr>
              <w:t>益</w:t>
            </w:r>
            <w:proofErr w:type="gramStart"/>
            <w:r w:rsidR="00F670A0">
              <w:rPr>
                <w:rFonts w:ascii="標楷體" w:eastAsia="標楷體" w:hAnsi="標楷體" w:hint="eastAsia"/>
              </w:rPr>
              <w:t>丞湘琳(</w:t>
            </w:r>
            <w:proofErr w:type="gramEnd"/>
            <w:r w:rsidR="00F670A0">
              <w:rPr>
                <w:rFonts w:ascii="標楷體" w:eastAsia="標楷體" w:hAnsi="標楷體" w:hint="eastAsia"/>
              </w:rPr>
              <w:t>週六晚)、</w:t>
            </w:r>
            <w:proofErr w:type="gramStart"/>
            <w:r w:rsidR="001363AC">
              <w:rPr>
                <w:rFonts w:ascii="標楷體" w:eastAsia="標楷體" w:hAnsi="標楷體" w:hint="eastAsia"/>
              </w:rPr>
              <w:t>王域</w:t>
            </w:r>
            <w:proofErr w:type="gramEnd"/>
            <w:r w:rsidR="001363AC" w:rsidRPr="001363AC">
              <w:rPr>
                <w:rFonts w:ascii="標楷體" w:eastAsia="標楷體" w:hAnsi="標楷體" w:hint="eastAsia"/>
              </w:rPr>
              <w:t xml:space="preserve"> (週</w:t>
            </w:r>
            <w:r w:rsidR="001363AC">
              <w:rPr>
                <w:rFonts w:ascii="標楷體" w:eastAsia="標楷體" w:hAnsi="標楷體" w:hint="eastAsia"/>
              </w:rPr>
              <w:t>六</w:t>
            </w:r>
            <w:r w:rsidR="001363AC" w:rsidRPr="001363AC">
              <w:rPr>
                <w:rFonts w:ascii="標楷體" w:eastAsia="標楷體" w:hAnsi="標楷體" w:hint="eastAsia"/>
              </w:rPr>
              <w:t>晚)、</w:t>
            </w:r>
            <w:proofErr w:type="gramStart"/>
            <w:r w:rsidR="001363AC">
              <w:rPr>
                <w:rFonts w:ascii="標楷體" w:eastAsia="標楷體" w:hAnsi="標楷體" w:hint="eastAsia"/>
              </w:rPr>
              <w:t>庭恩</w:t>
            </w:r>
            <w:proofErr w:type="gramEnd"/>
            <w:r w:rsidR="001363AC" w:rsidRPr="001363AC">
              <w:rPr>
                <w:rFonts w:ascii="標楷體" w:eastAsia="標楷體" w:hAnsi="標楷體" w:hint="eastAsia"/>
              </w:rPr>
              <w:t>(週</w:t>
            </w:r>
            <w:r w:rsidR="001363AC">
              <w:rPr>
                <w:rFonts w:ascii="標楷體" w:eastAsia="標楷體" w:hAnsi="標楷體" w:hint="eastAsia"/>
              </w:rPr>
              <w:t>六晚</w:t>
            </w:r>
            <w:r w:rsidR="001363AC" w:rsidRPr="001363AC">
              <w:rPr>
                <w:rFonts w:ascii="標楷體" w:eastAsia="標楷體" w:hAnsi="標楷體" w:hint="eastAsia"/>
              </w:rPr>
              <w:t>)、</w:t>
            </w:r>
            <w:r w:rsidR="001363AC">
              <w:rPr>
                <w:rFonts w:ascii="標楷體" w:eastAsia="標楷體" w:hAnsi="標楷體" w:hint="eastAsia"/>
              </w:rPr>
              <w:t>紫</w:t>
            </w:r>
            <w:proofErr w:type="gramStart"/>
            <w:r w:rsidR="001363AC">
              <w:rPr>
                <w:rFonts w:ascii="標楷體" w:eastAsia="標楷體" w:hAnsi="標楷體" w:hint="eastAsia"/>
              </w:rPr>
              <w:t>焄</w:t>
            </w:r>
            <w:proofErr w:type="gramEnd"/>
            <w:r w:rsidR="001363AC" w:rsidRPr="001363AC">
              <w:rPr>
                <w:rFonts w:ascii="標楷體" w:eastAsia="標楷體" w:hAnsi="標楷體" w:hint="eastAsia"/>
              </w:rPr>
              <w:t>(週</w:t>
            </w:r>
            <w:r w:rsidR="001363AC">
              <w:rPr>
                <w:rFonts w:ascii="標楷體" w:eastAsia="標楷體" w:hAnsi="標楷體" w:hint="eastAsia"/>
              </w:rPr>
              <w:t>六晚</w:t>
            </w:r>
            <w:r w:rsidR="001363AC" w:rsidRPr="001363AC">
              <w:rPr>
                <w:rFonts w:ascii="標楷體" w:eastAsia="標楷體" w:hAnsi="標楷體" w:hint="eastAsia"/>
              </w:rPr>
              <w:t>)</w:t>
            </w:r>
          </w:p>
        </w:tc>
      </w:tr>
    </w:tbl>
    <w:p w14:paraId="5B3D59FE" w14:textId="15883570" w:rsidR="0081558B" w:rsidRDefault="0081558B" w:rsidP="00A95684">
      <w:pPr>
        <w:tabs>
          <w:tab w:val="left" w:pos="324"/>
        </w:tabs>
        <w:snapToGrid w:val="0"/>
        <w:spacing w:line="160" w:lineRule="atLeast"/>
        <w:rPr>
          <w:rFonts w:ascii="標楷體" w:eastAsia="標楷體" w:hAnsi="標楷體"/>
          <w:b/>
          <w:bCs/>
          <w:color w:val="000000"/>
          <w:sz w:val="28"/>
          <w:szCs w:val="28"/>
        </w:rPr>
      </w:pPr>
    </w:p>
    <w:p w14:paraId="5BB254B1" w14:textId="7AFD0E93" w:rsidR="00C95EF8" w:rsidRDefault="008A0663" w:rsidP="002C787B">
      <w:pPr>
        <w:numPr>
          <w:ilvl w:val="0"/>
          <w:numId w:val="6"/>
        </w:numPr>
        <w:tabs>
          <w:tab w:val="left" w:pos="324"/>
        </w:tabs>
        <w:snapToGrid w:val="0"/>
        <w:spacing w:line="160" w:lineRule="atLeast"/>
        <w:ind w:left="382" w:hangingChars="149" w:hanging="382"/>
        <w:rPr>
          <w:rFonts w:ascii="標楷體" w:eastAsia="標楷體" w:hAnsi="標楷體"/>
          <w:b/>
          <w:bCs/>
          <w:color w:val="000000"/>
          <w:sz w:val="28"/>
          <w:szCs w:val="28"/>
        </w:rPr>
      </w:pPr>
      <w:r>
        <w:rPr>
          <w:rFonts w:ascii="標楷體" w:eastAsia="標楷體" w:hAnsi="標楷體" w:hint="eastAsia"/>
          <w:b/>
          <w:bCs/>
          <w:color w:val="000000"/>
          <w:sz w:val="28"/>
          <w:szCs w:val="28"/>
        </w:rPr>
        <w:t>華冠</w:t>
      </w:r>
      <w:r w:rsidR="006948F4">
        <w:rPr>
          <w:rFonts w:ascii="標楷體" w:eastAsia="標楷體" w:hAnsi="標楷體" w:hint="eastAsia"/>
          <w:b/>
          <w:bCs/>
          <w:color w:val="000000"/>
          <w:sz w:val="28"/>
          <w:szCs w:val="28"/>
        </w:rPr>
        <w:t>團契</w:t>
      </w:r>
    </w:p>
    <w:tbl>
      <w:tblPr>
        <w:tblStyle w:val="23"/>
        <w:tblW w:w="0" w:type="auto"/>
        <w:tblInd w:w="13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26"/>
        <w:gridCol w:w="4199"/>
        <w:gridCol w:w="4214"/>
      </w:tblGrid>
      <w:tr w:rsidR="008A0663" w:rsidRPr="00A95684" w14:paraId="5350CAA5" w14:textId="77777777" w:rsidTr="00B25AE4">
        <w:tc>
          <w:tcPr>
            <w:tcW w:w="2326" w:type="dxa"/>
          </w:tcPr>
          <w:p w14:paraId="6367E7F6" w14:textId="69C3635B" w:rsidR="008A0663" w:rsidRPr="006948F4" w:rsidRDefault="005D2D20" w:rsidP="00A95684">
            <w:pPr>
              <w:jc w:val="center"/>
              <w:rPr>
                <w:rFonts w:ascii="標楷體" w:eastAsia="標楷體" w:hAnsi="標楷體"/>
                <w:bCs/>
              </w:rPr>
            </w:pPr>
            <w:r>
              <w:rPr>
                <w:rFonts w:ascii="標楷體" w:eastAsia="標楷體" w:hAnsi="標楷體" w:hint="eastAsia"/>
                <w:bCs/>
              </w:rPr>
              <w:t>區</w:t>
            </w:r>
            <w:r w:rsidR="00CC4DC0">
              <w:rPr>
                <w:rFonts w:ascii="標楷體" w:eastAsia="標楷體" w:hAnsi="標楷體" w:hint="eastAsia"/>
                <w:bCs/>
              </w:rPr>
              <w:t>督</w:t>
            </w:r>
          </w:p>
        </w:tc>
        <w:tc>
          <w:tcPr>
            <w:tcW w:w="4199" w:type="dxa"/>
            <w:tcBorders>
              <w:left w:val="single" w:sz="4" w:space="0" w:color="auto"/>
            </w:tcBorders>
          </w:tcPr>
          <w:p w14:paraId="61454702" w14:textId="7B1A161A" w:rsidR="008A0663" w:rsidRPr="006948F4" w:rsidRDefault="008A0663" w:rsidP="008A0663">
            <w:pPr>
              <w:jc w:val="center"/>
              <w:rPr>
                <w:rFonts w:ascii="標楷體" w:eastAsia="標楷體" w:hAnsi="標楷體"/>
                <w:bCs/>
              </w:rPr>
            </w:pPr>
            <w:r w:rsidRPr="006948F4">
              <w:rPr>
                <w:rFonts w:ascii="標楷體" w:eastAsia="標楷體" w:hAnsi="標楷體" w:hint="eastAsia"/>
                <w:bCs/>
              </w:rPr>
              <w:t>聚會時間 : 週四上午 09:30</w:t>
            </w:r>
          </w:p>
        </w:tc>
        <w:tc>
          <w:tcPr>
            <w:tcW w:w="4214" w:type="dxa"/>
          </w:tcPr>
          <w:p w14:paraId="78B8598F" w14:textId="2B2034F2" w:rsidR="008A0663" w:rsidRPr="006948F4" w:rsidRDefault="008A0663" w:rsidP="004511DF">
            <w:pPr>
              <w:jc w:val="center"/>
              <w:rPr>
                <w:rFonts w:ascii="標楷體" w:eastAsia="標楷體" w:hAnsi="標楷體"/>
                <w:bCs/>
              </w:rPr>
            </w:pPr>
            <w:r w:rsidRPr="006948F4">
              <w:rPr>
                <w:rFonts w:ascii="標楷體" w:eastAsia="標楷體" w:hAnsi="標楷體" w:hint="eastAsia"/>
                <w:bCs/>
                <w:color w:val="000000"/>
              </w:rPr>
              <w:t xml:space="preserve">聚會地點 : </w:t>
            </w:r>
            <w:r w:rsidRPr="006948F4">
              <w:rPr>
                <w:rFonts w:ascii="標楷體" w:eastAsia="標楷體" w:hAnsi="標楷體" w:hint="eastAsia"/>
                <w:bCs/>
              </w:rPr>
              <w:t xml:space="preserve">教會 </w:t>
            </w:r>
            <w:r w:rsidR="007229AC">
              <w:rPr>
                <w:rFonts w:ascii="標楷體" w:eastAsia="標楷體" w:hAnsi="標楷體" w:hint="eastAsia"/>
                <w:bCs/>
              </w:rPr>
              <w:t>副堂</w:t>
            </w:r>
          </w:p>
        </w:tc>
      </w:tr>
      <w:tr w:rsidR="005D2D20" w:rsidRPr="00A95684" w14:paraId="7D327F14" w14:textId="77777777" w:rsidTr="004367EC">
        <w:tc>
          <w:tcPr>
            <w:tcW w:w="2326" w:type="dxa"/>
          </w:tcPr>
          <w:p w14:paraId="126ED0C0" w14:textId="1AEBC951" w:rsidR="005D2D20" w:rsidRPr="006948F4" w:rsidRDefault="005D2D20" w:rsidP="00A95684">
            <w:pPr>
              <w:jc w:val="center"/>
              <w:rPr>
                <w:rFonts w:ascii="標楷體" w:eastAsia="標楷體" w:hAnsi="標楷體"/>
                <w:bCs/>
              </w:rPr>
            </w:pPr>
            <w:proofErr w:type="gramStart"/>
            <w:r w:rsidRPr="006948F4">
              <w:rPr>
                <w:rFonts w:ascii="標楷體" w:eastAsia="標楷體" w:hAnsi="標楷體" w:hint="eastAsia"/>
                <w:bCs/>
              </w:rPr>
              <w:t>家熙&amp;慧儀</w:t>
            </w:r>
            <w:proofErr w:type="gramEnd"/>
          </w:p>
        </w:tc>
        <w:tc>
          <w:tcPr>
            <w:tcW w:w="8413" w:type="dxa"/>
            <w:gridSpan w:val="2"/>
            <w:tcBorders>
              <w:left w:val="single" w:sz="4" w:space="0" w:color="auto"/>
            </w:tcBorders>
          </w:tcPr>
          <w:p w14:paraId="1D345F23" w14:textId="36E945A8" w:rsidR="005D2D20" w:rsidRPr="006948F4" w:rsidRDefault="00EB1620" w:rsidP="005D2D20">
            <w:pPr>
              <w:rPr>
                <w:rFonts w:ascii="標楷體" w:eastAsia="標楷體" w:hAnsi="標楷體"/>
                <w:bCs/>
                <w:color w:val="000000"/>
              </w:rPr>
            </w:pPr>
            <w:r>
              <w:rPr>
                <w:rFonts w:ascii="標楷體" w:eastAsia="標楷體" w:hAnsi="標楷體" w:hint="eastAsia"/>
                <w:bCs/>
                <w:color w:val="000000"/>
              </w:rPr>
              <w:t>愛玲</w:t>
            </w:r>
            <w:r w:rsidR="005D2D20">
              <w:rPr>
                <w:rFonts w:ascii="標楷體" w:eastAsia="標楷體" w:hAnsi="標楷體" w:hint="eastAsia"/>
                <w:bCs/>
                <w:color w:val="000000"/>
              </w:rPr>
              <w:t>小組</w:t>
            </w:r>
            <w:r>
              <w:rPr>
                <w:rFonts w:ascii="標楷體" w:eastAsia="標楷體" w:hAnsi="標楷體" w:hint="eastAsia"/>
                <w:bCs/>
                <w:color w:val="000000"/>
              </w:rPr>
              <w:t>、湘</w:t>
            </w:r>
            <w:proofErr w:type="gramStart"/>
            <w:r>
              <w:rPr>
                <w:rFonts w:ascii="標楷體" w:eastAsia="標楷體" w:hAnsi="標楷體" w:hint="eastAsia"/>
                <w:bCs/>
                <w:color w:val="000000"/>
              </w:rPr>
              <w:t>羚</w:t>
            </w:r>
            <w:proofErr w:type="gramEnd"/>
            <w:r>
              <w:rPr>
                <w:rFonts w:ascii="標楷體" w:eastAsia="標楷體" w:hAnsi="標楷體" w:hint="eastAsia"/>
                <w:bCs/>
                <w:color w:val="000000"/>
              </w:rPr>
              <w:t>小組</w:t>
            </w:r>
          </w:p>
        </w:tc>
      </w:tr>
    </w:tbl>
    <w:p w14:paraId="50019155" w14:textId="787E22BA" w:rsidR="006948F4" w:rsidRDefault="008A0663" w:rsidP="006948F4">
      <w:pPr>
        <w:numPr>
          <w:ilvl w:val="0"/>
          <w:numId w:val="6"/>
        </w:numPr>
        <w:tabs>
          <w:tab w:val="left" w:pos="324"/>
        </w:tabs>
        <w:snapToGrid w:val="0"/>
        <w:spacing w:line="160" w:lineRule="atLeast"/>
        <w:ind w:left="382" w:hangingChars="149" w:hanging="382"/>
        <w:rPr>
          <w:rFonts w:ascii="標楷體" w:eastAsia="標楷體" w:hAnsi="標楷體"/>
          <w:b/>
          <w:bCs/>
          <w:color w:val="000000"/>
          <w:sz w:val="28"/>
          <w:szCs w:val="28"/>
        </w:rPr>
      </w:pPr>
      <w:r>
        <w:rPr>
          <w:rFonts w:ascii="標楷體" w:eastAsia="標楷體" w:hAnsi="標楷體" w:hint="eastAsia"/>
          <w:b/>
          <w:bCs/>
          <w:color w:val="000000"/>
          <w:sz w:val="28"/>
          <w:szCs w:val="28"/>
        </w:rPr>
        <w:t>國高</w:t>
      </w:r>
      <w:r w:rsidR="006948F4">
        <w:rPr>
          <w:rFonts w:ascii="標楷體" w:eastAsia="標楷體" w:hAnsi="標楷體" w:hint="eastAsia"/>
          <w:b/>
          <w:bCs/>
          <w:color w:val="000000"/>
          <w:sz w:val="28"/>
          <w:szCs w:val="28"/>
        </w:rPr>
        <w:t>團契</w:t>
      </w:r>
    </w:p>
    <w:tbl>
      <w:tblPr>
        <w:tblStyle w:val="23"/>
        <w:tblW w:w="0" w:type="auto"/>
        <w:tblInd w:w="13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326"/>
        <w:gridCol w:w="4199"/>
        <w:gridCol w:w="4214"/>
      </w:tblGrid>
      <w:tr w:rsidR="008A0663" w:rsidRPr="00A95684" w14:paraId="79D25ADE" w14:textId="77777777" w:rsidTr="00B25AE4">
        <w:tc>
          <w:tcPr>
            <w:tcW w:w="2326" w:type="dxa"/>
          </w:tcPr>
          <w:p w14:paraId="67314451" w14:textId="6228F3F0" w:rsidR="008A0663" w:rsidRPr="006948F4" w:rsidRDefault="00EB1620" w:rsidP="00EE2690">
            <w:pPr>
              <w:jc w:val="center"/>
              <w:rPr>
                <w:rFonts w:ascii="標楷體" w:eastAsia="標楷體" w:hAnsi="標楷體"/>
                <w:bCs/>
              </w:rPr>
            </w:pPr>
            <w:r>
              <w:rPr>
                <w:rFonts w:ascii="標楷體" w:eastAsia="標楷體" w:hAnsi="標楷體" w:hint="eastAsia"/>
                <w:bCs/>
              </w:rPr>
              <w:t>區</w:t>
            </w:r>
            <w:r w:rsidR="00CC4DC0">
              <w:rPr>
                <w:rFonts w:ascii="標楷體" w:eastAsia="標楷體" w:hAnsi="標楷體" w:hint="eastAsia"/>
                <w:bCs/>
              </w:rPr>
              <w:t>督</w:t>
            </w:r>
          </w:p>
        </w:tc>
        <w:tc>
          <w:tcPr>
            <w:tcW w:w="4199" w:type="dxa"/>
            <w:tcBorders>
              <w:left w:val="single" w:sz="4" w:space="0" w:color="auto"/>
            </w:tcBorders>
          </w:tcPr>
          <w:p w14:paraId="4AFCDF78" w14:textId="32CEE3E0" w:rsidR="008A0663" w:rsidRPr="006948F4" w:rsidRDefault="008A0663" w:rsidP="008A0663">
            <w:pPr>
              <w:jc w:val="center"/>
              <w:rPr>
                <w:rFonts w:ascii="標楷體" w:eastAsia="標楷體" w:hAnsi="標楷體"/>
                <w:bCs/>
              </w:rPr>
            </w:pPr>
            <w:r w:rsidRPr="006948F4">
              <w:rPr>
                <w:rFonts w:ascii="標楷體" w:eastAsia="標楷體" w:hAnsi="標楷體" w:hint="eastAsia"/>
                <w:bCs/>
              </w:rPr>
              <w:t>聚會時間 : 週六下午 05:00</w:t>
            </w:r>
          </w:p>
        </w:tc>
        <w:tc>
          <w:tcPr>
            <w:tcW w:w="4214" w:type="dxa"/>
          </w:tcPr>
          <w:p w14:paraId="6215CFD0" w14:textId="636D1DFD" w:rsidR="008A0663" w:rsidRPr="006948F4" w:rsidRDefault="008A0663" w:rsidP="00EE2690">
            <w:pPr>
              <w:jc w:val="center"/>
              <w:rPr>
                <w:rFonts w:ascii="標楷體" w:eastAsia="標楷體" w:hAnsi="標楷體"/>
                <w:bCs/>
              </w:rPr>
            </w:pPr>
            <w:r w:rsidRPr="006948F4">
              <w:rPr>
                <w:rFonts w:ascii="標楷體" w:eastAsia="標楷體" w:hAnsi="標楷體" w:hint="eastAsia"/>
                <w:bCs/>
                <w:color w:val="000000"/>
              </w:rPr>
              <w:t xml:space="preserve">聚會地點 : </w:t>
            </w:r>
            <w:r w:rsidRPr="006948F4">
              <w:rPr>
                <w:rFonts w:ascii="標楷體" w:eastAsia="標楷體" w:hAnsi="標楷體" w:hint="eastAsia"/>
                <w:bCs/>
              </w:rPr>
              <w:t xml:space="preserve">教會 </w:t>
            </w:r>
            <w:r w:rsidR="00CD4ED7">
              <w:rPr>
                <w:rFonts w:ascii="標楷體" w:eastAsia="標楷體" w:hAnsi="標楷體" w:hint="eastAsia"/>
                <w:bCs/>
              </w:rPr>
              <w:t>蒲公英</w:t>
            </w:r>
            <w:r>
              <w:rPr>
                <w:rFonts w:ascii="標楷體" w:eastAsia="標楷體" w:hAnsi="標楷體" w:hint="eastAsia"/>
                <w:bCs/>
              </w:rPr>
              <w:t>教室</w:t>
            </w:r>
          </w:p>
        </w:tc>
      </w:tr>
      <w:tr w:rsidR="00EB1620" w:rsidRPr="00A95684" w14:paraId="4C551562" w14:textId="77777777" w:rsidTr="004367EC">
        <w:tc>
          <w:tcPr>
            <w:tcW w:w="2326" w:type="dxa"/>
          </w:tcPr>
          <w:p w14:paraId="6C481265" w14:textId="775AA65B" w:rsidR="00EB1620" w:rsidRPr="006948F4" w:rsidRDefault="00EB1620" w:rsidP="00EE2690">
            <w:pPr>
              <w:jc w:val="center"/>
              <w:rPr>
                <w:rFonts w:ascii="標楷體" w:eastAsia="標楷體" w:hAnsi="標楷體"/>
                <w:bCs/>
              </w:rPr>
            </w:pPr>
            <w:proofErr w:type="gramStart"/>
            <w:r w:rsidRPr="006948F4">
              <w:rPr>
                <w:rFonts w:ascii="標楷體" w:eastAsia="標楷體" w:hAnsi="標楷體" w:hint="eastAsia"/>
                <w:bCs/>
              </w:rPr>
              <w:t>家熙&amp;慧儀</w:t>
            </w:r>
            <w:proofErr w:type="gramEnd"/>
          </w:p>
        </w:tc>
        <w:tc>
          <w:tcPr>
            <w:tcW w:w="8413" w:type="dxa"/>
            <w:gridSpan w:val="2"/>
            <w:tcBorders>
              <w:left w:val="single" w:sz="4" w:space="0" w:color="auto"/>
            </w:tcBorders>
          </w:tcPr>
          <w:p w14:paraId="4431FA1D" w14:textId="1E53EF8E" w:rsidR="00EB1620" w:rsidRPr="006948F4" w:rsidRDefault="00EB1620" w:rsidP="00EB1620">
            <w:pPr>
              <w:rPr>
                <w:rFonts w:ascii="標楷體" w:eastAsia="標楷體" w:hAnsi="標楷體"/>
                <w:bCs/>
                <w:color w:val="000000"/>
              </w:rPr>
            </w:pPr>
            <w:r>
              <w:rPr>
                <w:rFonts w:ascii="標楷體" w:eastAsia="標楷體" w:hAnsi="標楷體" w:hint="eastAsia"/>
                <w:bCs/>
                <w:color w:val="000000"/>
              </w:rPr>
              <w:t>立約小組、</w:t>
            </w:r>
            <w:proofErr w:type="gramStart"/>
            <w:r w:rsidR="00894394">
              <w:rPr>
                <w:rFonts w:ascii="標楷體" w:eastAsia="標楷體" w:hAnsi="標楷體" w:hint="eastAsia"/>
                <w:bCs/>
                <w:color w:val="000000"/>
              </w:rPr>
              <w:t>睿彬</w:t>
            </w:r>
            <w:proofErr w:type="gramEnd"/>
            <w:r>
              <w:rPr>
                <w:rFonts w:ascii="標楷體" w:eastAsia="標楷體" w:hAnsi="標楷體" w:hint="eastAsia"/>
                <w:bCs/>
                <w:color w:val="000000"/>
              </w:rPr>
              <w:t>小組</w:t>
            </w:r>
          </w:p>
        </w:tc>
      </w:tr>
    </w:tbl>
    <w:p w14:paraId="5AEEAB23" w14:textId="77777777" w:rsidR="006948F4" w:rsidRPr="004A6562" w:rsidRDefault="006948F4" w:rsidP="004A6562">
      <w:pPr>
        <w:tabs>
          <w:tab w:val="left" w:pos="324"/>
        </w:tabs>
        <w:snapToGrid w:val="0"/>
        <w:spacing w:line="160" w:lineRule="atLeast"/>
        <w:rPr>
          <w:rFonts w:ascii="標楷體" w:eastAsia="標楷體" w:hAnsi="標楷體"/>
          <w:b/>
          <w:bCs/>
          <w:color w:val="000000"/>
          <w:sz w:val="28"/>
          <w:szCs w:val="28"/>
        </w:rPr>
      </w:pPr>
    </w:p>
    <w:p w14:paraId="57900C1A" w14:textId="3EE86797" w:rsidR="004A6562" w:rsidRPr="00103385" w:rsidRDefault="00B60721" w:rsidP="00603544">
      <w:pPr>
        <w:pStyle w:val="af5"/>
        <w:numPr>
          <w:ilvl w:val="0"/>
          <w:numId w:val="12"/>
        </w:numPr>
        <w:tabs>
          <w:tab w:val="left" w:pos="324"/>
        </w:tabs>
        <w:snapToGrid w:val="0"/>
        <w:spacing w:line="160" w:lineRule="atLeast"/>
        <w:ind w:leftChars="0"/>
        <w:rPr>
          <w:rFonts w:ascii="標楷體" w:eastAsia="標楷體" w:hAnsi="標楷體"/>
          <w:b/>
          <w:bCs/>
          <w:color w:val="000000"/>
          <w:sz w:val="28"/>
          <w:szCs w:val="28"/>
        </w:rPr>
      </w:pPr>
      <w:r>
        <w:rPr>
          <w:rFonts w:ascii="標楷體" w:eastAsia="標楷體" w:hAnsi="標楷體" w:hint="eastAsia"/>
          <w:b/>
          <w:bCs/>
          <w:color w:val="000000"/>
          <w:sz w:val="28"/>
          <w:szCs w:val="28"/>
        </w:rPr>
        <w:t>兒少</w:t>
      </w:r>
      <w:r w:rsidR="00103385">
        <w:rPr>
          <w:rFonts w:ascii="標楷體" w:eastAsia="標楷體" w:hAnsi="標楷體" w:hint="eastAsia"/>
          <w:b/>
          <w:bCs/>
          <w:color w:val="000000"/>
          <w:sz w:val="28"/>
          <w:szCs w:val="28"/>
        </w:rPr>
        <w:t>牧區</w:t>
      </w:r>
    </w:p>
    <w:tbl>
      <w:tblPr>
        <w:tblStyle w:val="41"/>
        <w:tblW w:w="10773" w:type="dxa"/>
        <w:tblInd w:w="12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182"/>
        <w:gridCol w:w="1362"/>
        <w:gridCol w:w="2985"/>
        <w:gridCol w:w="2260"/>
        <w:gridCol w:w="1984"/>
      </w:tblGrid>
      <w:tr w:rsidR="0023371C" w:rsidRPr="00103385" w14:paraId="2058DA14" w14:textId="77777777" w:rsidTr="0023371C">
        <w:tc>
          <w:tcPr>
            <w:tcW w:w="2182" w:type="dxa"/>
          </w:tcPr>
          <w:p w14:paraId="4C2D2938" w14:textId="77777777" w:rsidR="0023371C" w:rsidRPr="00103385" w:rsidRDefault="0023371C" w:rsidP="00103385">
            <w:pPr>
              <w:jc w:val="center"/>
              <w:rPr>
                <w:rFonts w:ascii="標楷體" w:eastAsia="標楷體" w:hAnsi="標楷體"/>
                <w:b/>
              </w:rPr>
            </w:pPr>
            <w:r w:rsidRPr="00103385">
              <w:rPr>
                <w:rFonts w:ascii="標楷體" w:eastAsia="標楷體" w:hAnsi="標楷體" w:hint="eastAsia"/>
                <w:b/>
              </w:rPr>
              <w:t>校長</w:t>
            </w:r>
          </w:p>
        </w:tc>
        <w:tc>
          <w:tcPr>
            <w:tcW w:w="1362" w:type="dxa"/>
          </w:tcPr>
          <w:p w14:paraId="7B933922" w14:textId="77777777" w:rsidR="0023371C" w:rsidRPr="00103385" w:rsidRDefault="0023371C" w:rsidP="00103385">
            <w:pPr>
              <w:jc w:val="center"/>
              <w:rPr>
                <w:rFonts w:ascii="標楷體" w:eastAsia="標楷體" w:hAnsi="標楷體"/>
                <w:b/>
              </w:rPr>
            </w:pPr>
            <w:r w:rsidRPr="00103385">
              <w:rPr>
                <w:rFonts w:ascii="標楷體" w:eastAsia="標楷體" w:hAnsi="標楷體" w:hint="eastAsia"/>
                <w:b/>
              </w:rPr>
              <w:t>導師</w:t>
            </w:r>
          </w:p>
        </w:tc>
        <w:tc>
          <w:tcPr>
            <w:tcW w:w="2985" w:type="dxa"/>
          </w:tcPr>
          <w:p w14:paraId="5A03CDDA" w14:textId="77777777" w:rsidR="0023371C" w:rsidRPr="00103385" w:rsidRDefault="0023371C" w:rsidP="00103385">
            <w:pPr>
              <w:jc w:val="center"/>
              <w:rPr>
                <w:rFonts w:ascii="標楷體" w:eastAsia="標楷體" w:hAnsi="標楷體"/>
                <w:b/>
              </w:rPr>
            </w:pPr>
            <w:r w:rsidRPr="00103385">
              <w:rPr>
                <w:rFonts w:ascii="標楷體" w:eastAsia="標楷體" w:hAnsi="標楷體" w:hint="eastAsia"/>
                <w:b/>
              </w:rPr>
              <w:t>班級</w:t>
            </w:r>
          </w:p>
        </w:tc>
        <w:tc>
          <w:tcPr>
            <w:tcW w:w="2260" w:type="dxa"/>
          </w:tcPr>
          <w:p w14:paraId="5EFD11D0" w14:textId="77777777" w:rsidR="0023371C" w:rsidRPr="00103385" w:rsidRDefault="0023371C" w:rsidP="00103385">
            <w:pPr>
              <w:jc w:val="center"/>
              <w:rPr>
                <w:rFonts w:ascii="標楷體" w:eastAsia="標楷體" w:hAnsi="標楷體"/>
                <w:b/>
              </w:rPr>
            </w:pPr>
            <w:r w:rsidRPr="00103385">
              <w:rPr>
                <w:rFonts w:ascii="標楷體" w:eastAsia="標楷體" w:hAnsi="標楷體" w:hint="eastAsia"/>
                <w:b/>
              </w:rPr>
              <w:t>地點</w:t>
            </w:r>
          </w:p>
        </w:tc>
        <w:tc>
          <w:tcPr>
            <w:tcW w:w="1984" w:type="dxa"/>
          </w:tcPr>
          <w:p w14:paraId="2DA14ECD" w14:textId="77777777" w:rsidR="0023371C" w:rsidRPr="00103385" w:rsidRDefault="00B60721" w:rsidP="0023371C">
            <w:pPr>
              <w:jc w:val="center"/>
              <w:rPr>
                <w:rFonts w:ascii="標楷體" w:eastAsia="標楷體" w:hAnsi="標楷體"/>
                <w:b/>
              </w:rPr>
            </w:pPr>
            <w:r w:rsidRPr="004A6562">
              <w:rPr>
                <w:rFonts w:ascii="標楷體" w:eastAsia="標楷體" w:hAnsi="標楷體" w:hint="eastAsia"/>
                <w:b/>
              </w:rPr>
              <w:t>聚會時間</w:t>
            </w:r>
          </w:p>
        </w:tc>
      </w:tr>
      <w:tr w:rsidR="00B60721" w:rsidRPr="00103385" w14:paraId="2DC58169" w14:textId="77777777" w:rsidTr="0023371C">
        <w:tc>
          <w:tcPr>
            <w:tcW w:w="2182" w:type="dxa"/>
            <w:vMerge w:val="restart"/>
          </w:tcPr>
          <w:p w14:paraId="0BB2EF4F" w14:textId="77777777" w:rsidR="00B60721" w:rsidRDefault="00B60721" w:rsidP="00103385">
            <w:pPr>
              <w:jc w:val="center"/>
              <w:rPr>
                <w:rFonts w:ascii="標楷體" w:eastAsia="標楷體" w:hAnsi="標楷體"/>
              </w:rPr>
            </w:pPr>
          </w:p>
          <w:p w14:paraId="6A936C75" w14:textId="77777777" w:rsidR="00B60721" w:rsidRDefault="00B60721" w:rsidP="00103385">
            <w:pPr>
              <w:jc w:val="center"/>
              <w:rPr>
                <w:rFonts w:ascii="標楷體" w:eastAsia="標楷體" w:hAnsi="標楷體"/>
              </w:rPr>
            </w:pPr>
            <w:proofErr w:type="gramStart"/>
            <w:r w:rsidRPr="00103385">
              <w:rPr>
                <w:rFonts w:ascii="標楷體" w:eastAsia="標楷體" w:hAnsi="標楷體" w:hint="eastAsia"/>
              </w:rPr>
              <w:t>家熙傳道</w:t>
            </w:r>
            <w:proofErr w:type="gramEnd"/>
          </w:p>
          <w:p w14:paraId="34B4BEA3" w14:textId="77777777" w:rsidR="00B60721" w:rsidRPr="00103385" w:rsidRDefault="00B60721" w:rsidP="00103385">
            <w:pPr>
              <w:jc w:val="center"/>
              <w:rPr>
                <w:rFonts w:ascii="標楷體" w:eastAsia="標楷體" w:hAnsi="標楷體"/>
              </w:rPr>
            </w:pPr>
          </w:p>
        </w:tc>
        <w:tc>
          <w:tcPr>
            <w:tcW w:w="1362" w:type="dxa"/>
          </w:tcPr>
          <w:p w14:paraId="15024FE7" w14:textId="77777777" w:rsidR="00E375CB" w:rsidRPr="00103385" w:rsidRDefault="00E375CB" w:rsidP="00E375CB">
            <w:pPr>
              <w:jc w:val="center"/>
              <w:rPr>
                <w:rFonts w:ascii="標楷體" w:eastAsia="標楷體" w:hAnsi="標楷體"/>
              </w:rPr>
            </w:pPr>
            <w:r>
              <w:rPr>
                <w:rFonts w:ascii="標楷體" w:eastAsia="標楷體" w:hAnsi="標楷體" w:hint="eastAsia"/>
              </w:rPr>
              <w:t>愛玲</w:t>
            </w:r>
          </w:p>
        </w:tc>
        <w:tc>
          <w:tcPr>
            <w:tcW w:w="2985" w:type="dxa"/>
          </w:tcPr>
          <w:p w14:paraId="14C01ED9" w14:textId="4F1BB548" w:rsidR="00B60721" w:rsidRPr="00103385" w:rsidRDefault="004350F5" w:rsidP="004350F5">
            <w:pPr>
              <w:rPr>
                <w:rFonts w:ascii="標楷體" w:eastAsia="標楷體" w:hAnsi="標楷體"/>
              </w:rPr>
            </w:pPr>
            <w:r>
              <w:rPr>
                <w:rFonts w:ascii="標楷體" w:eastAsia="標楷體" w:hAnsi="標楷體" w:hint="eastAsia"/>
              </w:rPr>
              <w:t xml:space="preserve"> </w:t>
            </w:r>
            <w:r w:rsidR="00B60721" w:rsidRPr="00103385">
              <w:rPr>
                <w:rFonts w:ascii="標楷體" w:eastAsia="標楷體" w:hAnsi="標楷體" w:hint="eastAsia"/>
              </w:rPr>
              <w:t>約書亞班(</w:t>
            </w:r>
            <w:r w:rsidR="00B60721">
              <w:rPr>
                <w:rFonts w:ascii="標楷體" w:eastAsia="標楷體" w:hAnsi="標楷體" w:hint="eastAsia"/>
              </w:rPr>
              <w:t>國小</w:t>
            </w:r>
            <w:r w:rsidR="00B60721" w:rsidRPr="00103385">
              <w:rPr>
                <w:rFonts w:ascii="標楷體" w:eastAsia="標楷體" w:hAnsi="標楷體" w:hint="eastAsia"/>
              </w:rPr>
              <w:t>四~六年級)</w:t>
            </w:r>
          </w:p>
        </w:tc>
        <w:tc>
          <w:tcPr>
            <w:tcW w:w="2260" w:type="dxa"/>
          </w:tcPr>
          <w:p w14:paraId="296C1AB7" w14:textId="434836D6" w:rsidR="00B60721" w:rsidRPr="00103385" w:rsidRDefault="0074184E" w:rsidP="00103385">
            <w:pPr>
              <w:jc w:val="center"/>
              <w:rPr>
                <w:rFonts w:ascii="標楷體" w:eastAsia="標楷體" w:hAnsi="標楷體"/>
              </w:rPr>
            </w:pPr>
            <w:r>
              <w:rPr>
                <w:rFonts w:ascii="標楷體" w:eastAsia="標楷體" w:hAnsi="標楷體" w:hint="eastAsia"/>
              </w:rPr>
              <w:t>約書亞</w:t>
            </w:r>
            <w:r w:rsidR="00614236" w:rsidRPr="004A6562">
              <w:rPr>
                <w:rFonts w:ascii="標楷體" w:eastAsia="標楷體" w:hAnsi="標楷體" w:hint="eastAsia"/>
              </w:rPr>
              <w:t>教室</w:t>
            </w:r>
          </w:p>
        </w:tc>
        <w:tc>
          <w:tcPr>
            <w:tcW w:w="1984" w:type="dxa"/>
            <w:vMerge w:val="restart"/>
          </w:tcPr>
          <w:p w14:paraId="33499494" w14:textId="77777777" w:rsidR="00B60721" w:rsidRDefault="00B60721" w:rsidP="0023371C">
            <w:pPr>
              <w:jc w:val="center"/>
              <w:rPr>
                <w:rFonts w:ascii="標楷體" w:eastAsia="標楷體" w:hAnsi="標楷體"/>
              </w:rPr>
            </w:pPr>
          </w:p>
          <w:p w14:paraId="28D5D127" w14:textId="79A564AB" w:rsidR="00B60721" w:rsidRPr="00103385" w:rsidRDefault="00B60721" w:rsidP="0023371C">
            <w:pPr>
              <w:jc w:val="center"/>
              <w:rPr>
                <w:rFonts w:ascii="標楷體" w:eastAsia="標楷體" w:hAnsi="標楷體"/>
              </w:rPr>
            </w:pPr>
            <w:r w:rsidRPr="004A6562">
              <w:rPr>
                <w:rFonts w:ascii="標楷體" w:eastAsia="標楷體" w:hAnsi="標楷體" w:hint="eastAsia"/>
              </w:rPr>
              <w:t>週日早</w:t>
            </w:r>
            <w:r>
              <w:rPr>
                <w:rFonts w:ascii="標楷體" w:eastAsia="標楷體" w:hAnsi="標楷體" w:hint="eastAsia"/>
              </w:rPr>
              <w:t xml:space="preserve"> </w:t>
            </w:r>
            <w:r w:rsidRPr="004A6562">
              <w:rPr>
                <w:rFonts w:ascii="標楷體" w:eastAsia="標楷體" w:hAnsi="標楷體" w:hint="eastAsia"/>
              </w:rPr>
              <w:t>10:</w:t>
            </w:r>
            <w:r w:rsidR="004D05EE">
              <w:rPr>
                <w:rFonts w:ascii="標楷體" w:eastAsia="標楷體" w:hAnsi="標楷體" w:hint="eastAsia"/>
              </w:rPr>
              <w:t>45</w:t>
            </w:r>
            <w:r>
              <w:rPr>
                <w:rFonts w:ascii="標楷體" w:eastAsia="標楷體" w:hAnsi="標楷體" w:hint="eastAsia"/>
              </w:rPr>
              <w:t xml:space="preserve"> </w:t>
            </w:r>
            <w:r w:rsidRPr="004A6562">
              <w:rPr>
                <w:rFonts w:ascii="標楷體" w:eastAsia="標楷體" w:hAnsi="標楷體"/>
              </w:rPr>
              <w:t>AM</w:t>
            </w:r>
          </w:p>
        </w:tc>
      </w:tr>
      <w:tr w:rsidR="00B60721" w:rsidRPr="00103385" w14:paraId="0056B26F" w14:textId="77777777" w:rsidTr="0023371C">
        <w:tc>
          <w:tcPr>
            <w:tcW w:w="2182" w:type="dxa"/>
            <w:vMerge/>
          </w:tcPr>
          <w:p w14:paraId="0D02747C" w14:textId="77777777" w:rsidR="00B60721" w:rsidRPr="00103385" w:rsidRDefault="00B60721" w:rsidP="00103385">
            <w:pPr>
              <w:rPr>
                <w:rFonts w:ascii="標楷體" w:eastAsia="標楷體" w:hAnsi="標楷體"/>
              </w:rPr>
            </w:pPr>
          </w:p>
        </w:tc>
        <w:tc>
          <w:tcPr>
            <w:tcW w:w="1362" w:type="dxa"/>
          </w:tcPr>
          <w:p w14:paraId="323B7CA2" w14:textId="34BF0EE3" w:rsidR="00B60721" w:rsidRPr="00103385" w:rsidRDefault="001C792D" w:rsidP="00103385">
            <w:pPr>
              <w:jc w:val="center"/>
              <w:rPr>
                <w:rFonts w:ascii="標楷體" w:eastAsia="標楷體" w:hAnsi="標楷體"/>
              </w:rPr>
            </w:pPr>
            <w:r>
              <w:rPr>
                <w:rFonts w:ascii="標楷體" w:eastAsia="標楷體" w:hAnsi="標楷體" w:hint="eastAsia"/>
              </w:rPr>
              <w:t>燕菁</w:t>
            </w:r>
          </w:p>
        </w:tc>
        <w:tc>
          <w:tcPr>
            <w:tcW w:w="2985" w:type="dxa"/>
          </w:tcPr>
          <w:p w14:paraId="2F29268C" w14:textId="750660B9" w:rsidR="00B60721" w:rsidRPr="00103385" w:rsidRDefault="004350F5" w:rsidP="004350F5">
            <w:pPr>
              <w:rPr>
                <w:rFonts w:ascii="標楷體" w:eastAsia="標楷體" w:hAnsi="標楷體"/>
              </w:rPr>
            </w:pPr>
            <w:r>
              <w:rPr>
                <w:rFonts w:ascii="標楷體" w:eastAsia="標楷體" w:hAnsi="標楷體" w:hint="eastAsia"/>
              </w:rPr>
              <w:t xml:space="preserve"> </w:t>
            </w:r>
            <w:r w:rsidR="00B60721" w:rsidRPr="00103385">
              <w:rPr>
                <w:rFonts w:ascii="標楷體" w:eastAsia="標楷體" w:hAnsi="標楷體" w:hint="eastAsia"/>
              </w:rPr>
              <w:t>提摩太班(</w:t>
            </w:r>
            <w:r w:rsidR="00B60721">
              <w:rPr>
                <w:rFonts w:ascii="標楷體" w:eastAsia="標楷體" w:hAnsi="標楷體" w:hint="eastAsia"/>
              </w:rPr>
              <w:t>國小</w:t>
            </w:r>
            <w:proofErr w:type="gramStart"/>
            <w:r w:rsidR="00B60721" w:rsidRPr="00103385">
              <w:rPr>
                <w:rFonts w:ascii="標楷體" w:eastAsia="標楷體" w:hAnsi="標楷體" w:hint="eastAsia"/>
                <w:lang w:eastAsia="zh-HK"/>
              </w:rPr>
              <w:t>一</w:t>
            </w:r>
            <w:proofErr w:type="gramEnd"/>
            <w:r w:rsidR="00B60721" w:rsidRPr="00103385">
              <w:rPr>
                <w:rFonts w:ascii="標楷體" w:eastAsia="標楷體" w:hAnsi="標楷體" w:hint="eastAsia"/>
              </w:rPr>
              <w:t>~</w:t>
            </w:r>
            <w:r w:rsidR="00B60721" w:rsidRPr="00103385">
              <w:rPr>
                <w:rFonts w:ascii="標楷體" w:eastAsia="標楷體" w:hAnsi="標楷體" w:hint="eastAsia"/>
                <w:lang w:eastAsia="zh-HK"/>
              </w:rPr>
              <w:t>三年級</w:t>
            </w:r>
            <w:r w:rsidR="00B60721" w:rsidRPr="00103385">
              <w:rPr>
                <w:rFonts w:ascii="標楷體" w:eastAsia="標楷體" w:hAnsi="標楷體" w:hint="eastAsia"/>
              </w:rPr>
              <w:t>)</w:t>
            </w:r>
          </w:p>
        </w:tc>
        <w:tc>
          <w:tcPr>
            <w:tcW w:w="2260" w:type="dxa"/>
          </w:tcPr>
          <w:p w14:paraId="58B89E93" w14:textId="77777777" w:rsidR="00B60721" w:rsidRPr="00103385" w:rsidRDefault="008A34A6" w:rsidP="00103385">
            <w:pPr>
              <w:jc w:val="center"/>
              <w:rPr>
                <w:rFonts w:ascii="標楷體" w:eastAsia="標楷體" w:hAnsi="標楷體"/>
              </w:rPr>
            </w:pPr>
            <w:r>
              <w:rPr>
                <w:rFonts w:ascii="標楷體" w:eastAsia="標楷體" w:hAnsi="標楷體" w:hint="eastAsia"/>
              </w:rPr>
              <w:t>副堂</w:t>
            </w:r>
          </w:p>
        </w:tc>
        <w:tc>
          <w:tcPr>
            <w:tcW w:w="1984" w:type="dxa"/>
            <w:vMerge/>
          </w:tcPr>
          <w:p w14:paraId="3DA865D0" w14:textId="77777777" w:rsidR="00B60721" w:rsidRPr="00103385" w:rsidRDefault="00B60721" w:rsidP="0023371C">
            <w:pPr>
              <w:jc w:val="center"/>
              <w:rPr>
                <w:rFonts w:ascii="標楷體" w:eastAsia="標楷體" w:hAnsi="標楷體"/>
              </w:rPr>
            </w:pPr>
          </w:p>
        </w:tc>
      </w:tr>
      <w:tr w:rsidR="00B60721" w:rsidRPr="00103385" w14:paraId="78B06D78" w14:textId="77777777" w:rsidTr="0023371C">
        <w:tc>
          <w:tcPr>
            <w:tcW w:w="2182" w:type="dxa"/>
            <w:vMerge/>
          </w:tcPr>
          <w:p w14:paraId="190805F2" w14:textId="77777777" w:rsidR="00B60721" w:rsidRPr="00103385" w:rsidRDefault="00B60721" w:rsidP="00103385">
            <w:pPr>
              <w:rPr>
                <w:rFonts w:ascii="標楷體" w:eastAsia="標楷體" w:hAnsi="標楷體"/>
              </w:rPr>
            </w:pPr>
          </w:p>
        </w:tc>
        <w:tc>
          <w:tcPr>
            <w:tcW w:w="1362" w:type="dxa"/>
          </w:tcPr>
          <w:p w14:paraId="63D8E28A" w14:textId="77777777" w:rsidR="00B60721" w:rsidRPr="00103385" w:rsidRDefault="00B60721" w:rsidP="00103385">
            <w:pPr>
              <w:jc w:val="center"/>
              <w:rPr>
                <w:rFonts w:ascii="標楷體" w:eastAsia="標楷體" w:hAnsi="標楷體"/>
              </w:rPr>
            </w:pPr>
            <w:r w:rsidRPr="00103385">
              <w:rPr>
                <w:rFonts w:ascii="標楷體" w:eastAsia="標楷體" w:hAnsi="標楷體" w:hint="eastAsia"/>
              </w:rPr>
              <w:t>佳美</w:t>
            </w:r>
          </w:p>
        </w:tc>
        <w:tc>
          <w:tcPr>
            <w:tcW w:w="2985" w:type="dxa"/>
          </w:tcPr>
          <w:p w14:paraId="1277B73C" w14:textId="10B983AF" w:rsidR="00B60721" w:rsidRPr="00103385" w:rsidRDefault="004350F5" w:rsidP="004350F5">
            <w:pPr>
              <w:rPr>
                <w:rFonts w:ascii="標楷體" w:eastAsia="標楷體" w:hAnsi="標楷體"/>
              </w:rPr>
            </w:pPr>
            <w:r>
              <w:rPr>
                <w:rFonts w:ascii="標楷體" w:eastAsia="標楷體" w:hAnsi="標楷體" w:hint="eastAsia"/>
              </w:rPr>
              <w:t xml:space="preserve"> </w:t>
            </w:r>
            <w:proofErr w:type="gramStart"/>
            <w:r w:rsidR="00B60721" w:rsidRPr="00103385">
              <w:rPr>
                <w:rFonts w:ascii="標楷體" w:eastAsia="標楷體" w:hAnsi="標楷體" w:hint="eastAsia"/>
              </w:rPr>
              <w:t>撒母耳班</w:t>
            </w:r>
            <w:proofErr w:type="gramEnd"/>
            <w:r w:rsidR="00B60721" w:rsidRPr="00103385">
              <w:rPr>
                <w:rFonts w:ascii="標楷體" w:eastAsia="標楷體" w:hAnsi="標楷體" w:hint="eastAsia"/>
              </w:rPr>
              <w:t>(三~六歲)</w:t>
            </w:r>
          </w:p>
        </w:tc>
        <w:tc>
          <w:tcPr>
            <w:tcW w:w="2260" w:type="dxa"/>
          </w:tcPr>
          <w:p w14:paraId="15BD4274" w14:textId="77777777" w:rsidR="00B60721" w:rsidRPr="00103385" w:rsidRDefault="008A34A6" w:rsidP="00103385">
            <w:pPr>
              <w:jc w:val="center"/>
              <w:rPr>
                <w:rFonts w:ascii="標楷體" w:eastAsia="標楷體" w:hAnsi="標楷體"/>
              </w:rPr>
            </w:pPr>
            <w:r w:rsidRPr="00103385">
              <w:rPr>
                <w:rFonts w:ascii="標楷體" w:eastAsia="標楷體" w:hAnsi="標楷體" w:hint="eastAsia"/>
              </w:rPr>
              <w:t>蒲公英教室</w:t>
            </w:r>
          </w:p>
        </w:tc>
        <w:tc>
          <w:tcPr>
            <w:tcW w:w="1984" w:type="dxa"/>
            <w:vMerge/>
          </w:tcPr>
          <w:p w14:paraId="18AB24D3" w14:textId="77777777" w:rsidR="00B60721" w:rsidRPr="00103385" w:rsidRDefault="00B60721" w:rsidP="0023371C">
            <w:pPr>
              <w:jc w:val="center"/>
              <w:rPr>
                <w:rFonts w:ascii="標楷體" w:eastAsia="標楷體" w:hAnsi="標楷體"/>
              </w:rPr>
            </w:pPr>
          </w:p>
        </w:tc>
      </w:tr>
    </w:tbl>
    <w:p w14:paraId="57C7B19A" w14:textId="77777777" w:rsidR="00FB40B0" w:rsidRPr="00BA0103" w:rsidRDefault="00FB40B0" w:rsidP="00564E2C">
      <w:pPr>
        <w:snapToGrid w:val="0"/>
        <w:spacing w:beforeLines="30" w:before="97" w:afterLines="30" w:after="97"/>
        <w:rPr>
          <w:rFonts w:ascii="標楷體" w:eastAsia="標楷體" w:hAnsi="標楷體"/>
          <w:b/>
          <w:bCs/>
          <w:color w:val="000000"/>
        </w:rPr>
      </w:pPr>
    </w:p>
    <w:p w14:paraId="624EA311" w14:textId="2205D5D3" w:rsidR="00231BCF" w:rsidRDefault="000051B9" w:rsidP="00564E2C">
      <w:pPr>
        <w:snapToGrid w:val="0"/>
        <w:spacing w:beforeLines="30" w:before="97" w:afterLines="30" w:after="97"/>
        <w:rPr>
          <w:rFonts w:ascii="標楷體" w:eastAsia="標楷體" w:hAnsi="標楷體"/>
          <w:b/>
          <w:bCs/>
          <w:color w:val="000000"/>
          <w:sz w:val="28"/>
          <w:szCs w:val="28"/>
        </w:rPr>
      </w:pPr>
      <w:r>
        <w:rPr>
          <w:noProof/>
        </w:rPr>
        <mc:AlternateContent>
          <mc:Choice Requires="wps">
            <w:drawing>
              <wp:anchor distT="0" distB="0" distL="114300" distR="114300" simplePos="0" relativeHeight="251654144" behindDoc="0" locked="0" layoutInCell="1" allowOverlap="1" wp14:anchorId="4F902317" wp14:editId="10D04C25">
                <wp:simplePos x="0" y="0"/>
                <wp:positionH relativeFrom="column">
                  <wp:posOffset>-55245</wp:posOffset>
                </wp:positionH>
                <wp:positionV relativeFrom="paragraph">
                  <wp:posOffset>56515</wp:posOffset>
                </wp:positionV>
                <wp:extent cx="7077075" cy="1550670"/>
                <wp:effectExtent l="0" t="0" r="0" b="0"/>
                <wp:wrapNone/>
                <wp:docPr id="4" name="文字方塊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7075" cy="1550670"/>
                        </a:xfrm>
                        <a:prstGeom prst="rect">
                          <a:avLst/>
                        </a:prstGeom>
                        <a:noFill/>
                        <a:ln>
                          <a:noFill/>
                        </a:ln>
                      </wps:spPr>
                      <wps:txbx>
                        <w:txbxContent>
                          <w:p w14:paraId="2E8530F8" w14:textId="53025695" w:rsidR="00EE2690" w:rsidRPr="00060F99" w:rsidRDefault="00EE2690" w:rsidP="006F7488">
                            <w:pPr>
                              <w:pStyle w:val="af5"/>
                              <w:numPr>
                                <w:ilvl w:val="0"/>
                                <w:numId w:val="18"/>
                              </w:numPr>
                              <w:tabs>
                                <w:tab w:val="left" w:pos="324"/>
                              </w:tabs>
                              <w:snapToGrid w:val="0"/>
                              <w:spacing w:afterLines="20" w:after="65"/>
                              <w:ind w:leftChars="58"/>
                              <w:rPr>
                                <w:rFonts w:ascii="標楷體" w:eastAsia="標楷體" w:hAnsi="標楷體"/>
                                <w:color w:val="000000" w:themeColor="text1"/>
                                <w:sz w:val="28"/>
                                <w:szCs w:val="28"/>
                              </w:rPr>
                            </w:pPr>
                            <w:r w:rsidRPr="00DE796E">
                              <w:rPr>
                                <w:rFonts w:ascii="標楷體" w:eastAsia="標楷體" w:hAnsi="標楷體" w:hint="eastAsia"/>
                                <w:b/>
                                <w:bCs/>
                                <w:color w:val="000000" w:themeColor="text1"/>
                                <w:sz w:val="28"/>
                                <w:szCs w:val="28"/>
                              </w:rPr>
                              <w:t xml:space="preserve"> </w:t>
                            </w:r>
                            <w:r w:rsidRPr="00060F99">
                              <w:rPr>
                                <w:rFonts w:ascii="標楷體" w:eastAsia="標楷體" w:hAnsi="標楷體" w:hint="eastAsia"/>
                                <w:b/>
                                <w:bCs/>
                                <w:color w:val="000000" w:themeColor="text1"/>
                                <w:sz w:val="28"/>
                                <w:szCs w:val="28"/>
                              </w:rPr>
                              <w:t>主日</w:t>
                            </w:r>
                            <w:r w:rsidRPr="00C607E4">
                              <w:rPr>
                                <w:rFonts w:ascii="標楷體" w:eastAsia="標楷體" w:hAnsi="標楷體" w:hint="eastAsia"/>
                                <w:b/>
                                <w:bCs/>
                                <w:sz w:val="28"/>
                                <w:szCs w:val="28"/>
                              </w:rPr>
                              <w:t>崇拜</w:t>
                            </w:r>
                            <w:r w:rsidRPr="00060F99">
                              <w:rPr>
                                <w:rFonts w:ascii="標楷體" w:eastAsia="標楷體" w:hAnsi="標楷體" w:hint="eastAsia"/>
                                <w:b/>
                                <w:bCs/>
                                <w:color w:val="000000" w:themeColor="text1"/>
                                <w:sz w:val="28"/>
                                <w:szCs w:val="28"/>
                              </w:rPr>
                              <w:t>程序</w:t>
                            </w:r>
                          </w:p>
                          <w:p w14:paraId="46B45BF5" w14:textId="378D4C4B" w:rsidR="00EE2690" w:rsidRPr="001641C1" w:rsidRDefault="00EE2690" w:rsidP="001641C1">
                            <w:pPr>
                              <w:numPr>
                                <w:ilvl w:val="0"/>
                                <w:numId w:val="2"/>
                              </w:numPr>
                              <w:snapToGrid w:val="0"/>
                              <w:jc w:val="both"/>
                              <w:rPr>
                                <w:rFonts w:ascii="標楷體" w:eastAsia="標楷體" w:hAnsi="標楷體"/>
                                <w:color w:val="000000"/>
                                <w:sz w:val="18"/>
                                <w:szCs w:val="18"/>
                              </w:rPr>
                            </w:pPr>
                            <w:r w:rsidRPr="008658E2">
                              <w:rPr>
                                <w:rFonts w:ascii="標楷體" w:eastAsia="標楷體" w:hAnsi="標楷體" w:hint="eastAsia"/>
                                <w:color w:val="000000"/>
                                <w:sz w:val="28"/>
                                <w:szCs w:val="28"/>
                              </w:rPr>
                              <w:t>以詩歌來敬拜神…</w:t>
                            </w:r>
                            <w:proofErr w:type="gramStart"/>
                            <w:r w:rsidRPr="008658E2">
                              <w:rPr>
                                <w:rFonts w:ascii="標楷體" w:eastAsia="標楷體" w:hAnsi="標楷體" w:hint="eastAsia"/>
                                <w:color w:val="000000"/>
                                <w:sz w:val="28"/>
                                <w:szCs w:val="28"/>
                              </w:rPr>
                              <w:t>……………………………………………………</w:t>
                            </w:r>
                            <w:proofErr w:type="gramEnd"/>
                            <w:r w:rsidRPr="008658E2">
                              <w:rPr>
                                <w:rFonts w:ascii="標楷體" w:eastAsia="標楷體" w:hAnsi="標楷體" w:hint="eastAsia"/>
                                <w:color w:val="000000"/>
                                <w:sz w:val="28"/>
                                <w:szCs w:val="28"/>
                              </w:rPr>
                              <w:t>……</w:t>
                            </w:r>
                            <w:r w:rsidR="00C35B7C" w:rsidRPr="00C35B7C">
                              <w:rPr>
                                <w:rFonts w:ascii="標楷體" w:eastAsia="標楷體" w:hAnsi="標楷體" w:hint="eastAsia"/>
                                <w:color w:val="000000"/>
                                <w:sz w:val="28"/>
                                <w:szCs w:val="28"/>
                              </w:rPr>
                              <w:t>………</w:t>
                            </w:r>
                            <w:r w:rsidR="004E011B" w:rsidRPr="004E011B">
                              <w:rPr>
                                <w:rFonts w:ascii="標楷體" w:eastAsia="標楷體" w:hAnsi="標楷體" w:hint="eastAsia"/>
                                <w:color w:val="000000"/>
                                <w:sz w:val="28"/>
                                <w:szCs w:val="28"/>
                              </w:rPr>
                              <w:t>恩</w:t>
                            </w:r>
                            <w:r w:rsidR="004E011B">
                              <w:rPr>
                                <w:rFonts w:ascii="標楷體" w:eastAsia="標楷體" w:hAnsi="標楷體" w:hint="eastAsia"/>
                                <w:color w:val="000000"/>
                                <w:sz w:val="28"/>
                                <w:szCs w:val="28"/>
                              </w:rPr>
                              <w:t xml:space="preserve">  </w:t>
                            </w:r>
                            <w:r w:rsidR="004E011B" w:rsidRPr="004E011B">
                              <w:rPr>
                                <w:rFonts w:ascii="標楷體" w:eastAsia="標楷體" w:hAnsi="標楷體" w:hint="eastAsia"/>
                                <w:color w:val="000000"/>
                                <w:sz w:val="28"/>
                                <w:szCs w:val="28"/>
                              </w:rPr>
                              <w:t>雨</w:t>
                            </w:r>
                            <w:r w:rsidR="00BC42BA" w:rsidRPr="00BC42BA">
                              <w:rPr>
                                <w:rFonts w:ascii="標楷體" w:eastAsia="標楷體" w:hAnsi="標楷體" w:hint="eastAsia"/>
                                <w:color w:val="000000"/>
                                <w:sz w:val="28"/>
                                <w:szCs w:val="28"/>
                              </w:rPr>
                              <w:t xml:space="preserve"> 團隊</w:t>
                            </w:r>
                          </w:p>
                          <w:p w14:paraId="6B9CF9D6" w14:textId="08501006" w:rsidR="00B97319" w:rsidRPr="00B97319" w:rsidRDefault="00EE2690" w:rsidP="00A63799">
                            <w:pPr>
                              <w:numPr>
                                <w:ilvl w:val="0"/>
                                <w:numId w:val="2"/>
                              </w:numPr>
                              <w:snapToGrid w:val="0"/>
                              <w:jc w:val="both"/>
                              <w:rPr>
                                <w:rFonts w:ascii="標楷體" w:eastAsia="標楷體" w:hAnsi="標楷體"/>
                                <w:color w:val="000000"/>
                                <w:sz w:val="28"/>
                                <w:szCs w:val="28"/>
                              </w:rPr>
                            </w:pPr>
                            <w:r w:rsidRPr="00B97319">
                              <w:rPr>
                                <w:rFonts w:ascii="標楷體" w:eastAsia="標楷體" w:hAnsi="標楷體" w:hint="eastAsia"/>
                                <w:color w:val="000000"/>
                                <w:sz w:val="28"/>
                                <w:szCs w:val="28"/>
                              </w:rPr>
                              <w:t>以報告來敬拜神…</w:t>
                            </w:r>
                            <w:proofErr w:type="gramStart"/>
                            <w:r w:rsidRPr="00B97319">
                              <w:rPr>
                                <w:rFonts w:ascii="標楷體" w:eastAsia="標楷體" w:hAnsi="標楷體" w:hint="eastAsia"/>
                                <w:color w:val="000000"/>
                                <w:sz w:val="28"/>
                                <w:szCs w:val="28"/>
                              </w:rPr>
                              <w:t>……………………………………………………</w:t>
                            </w:r>
                            <w:proofErr w:type="gramEnd"/>
                            <w:r w:rsidRPr="00B97319">
                              <w:rPr>
                                <w:rFonts w:ascii="標楷體" w:eastAsia="標楷體" w:hAnsi="標楷體" w:hint="eastAsia"/>
                                <w:color w:val="000000"/>
                                <w:sz w:val="28"/>
                                <w:szCs w:val="28"/>
                              </w:rPr>
                              <w:t>……</w:t>
                            </w:r>
                            <w:r w:rsidRPr="00B97319">
                              <w:rPr>
                                <w:rFonts w:ascii="標楷體" w:eastAsia="標楷體" w:hAnsi="標楷體"/>
                                <w:color w:val="000000"/>
                                <w:sz w:val="28"/>
                                <w:szCs w:val="28"/>
                              </w:rPr>
                              <w:t>……</w:t>
                            </w:r>
                            <w:r w:rsidRPr="00B97319">
                              <w:rPr>
                                <w:rFonts w:ascii="標楷體" w:eastAsia="標楷體" w:hAnsi="標楷體"/>
                                <w:color w:val="000000" w:themeColor="text1"/>
                                <w:sz w:val="28"/>
                                <w:szCs w:val="28"/>
                              </w:rPr>
                              <w:t>…</w:t>
                            </w:r>
                            <w:r w:rsidR="00BE77B9" w:rsidRPr="00BE77B9">
                              <w:rPr>
                                <w:rFonts w:ascii="標楷體" w:eastAsia="標楷體" w:hAnsi="標楷體" w:hint="eastAsia"/>
                                <w:color w:val="000000" w:themeColor="text1"/>
                                <w:sz w:val="28"/>
                                <w:szCs w:val="28"/>
                              </w:rPr>
                              <w:t>黃麗秋 姊妹</w:t>
                            </w:r>
                          </w:p>
                          <w:p w14:paraId="6567A983" w14:textId="706847F2" w:rsidR="00EE2690" w:rsidRPr="00B97319" w:rsidRDefault="00EE2690" w:rsidP="00A63799">
                            <w:pPr>
                              <w:numPr>
                                <w:ilvl w:val="0"/>
                                <w:numId w:val="2"/>
                              </w:numPr>
                              <w:snapToGrid w:val="0"/>
                              <w:jc w:val="both"/>
                              <w:rPr>
                                <w:rFonts w:ascii="標楷體" w:eastAsia="標楷體" w:hAnsi="標楷體"/>
                                <w:color w:val="000000"/>
                                <w:sz w:val="28"/>
                                <w:szCs w:val="28"/>
                              </w:rPr>
                            </w:pPr>
                            <w:r w:rsidRPr="00B97319">
                              <w:rPr>
                                <w:rFonts w:ascii="標楷體" w:eastAsia="標楷體" w:hAnsi="標楷體" w:hint="eastAsia"/>
                                <w:color w:val="000000"/>
                                <w:sz w:val="28"/>
                                <w:szCs w:val="28"/>
                              </w:rPr>
                              <w:t>以奉獻來敬拜神</w:t>
                            </w:r>
                          </w:p>
                          <w:p w14:paraId="1857A03A" w14:textId="08B495E7" w:rsidR="00A43786" w:rsidRPr="00A43786" w:rsidRDefault="00EE2690" w:rsidP="00FD510D">
                            <w:pPr>
                              <w:pStyle w:val="af5"/>
                              <w:numPr>
                                <w:ilvl w:val="0"/>
                                <w:numId w:val="2"/>
                              </w:numPr>
                              <w:snapToGrid w:val="0"/>
                              <w:ind w:leftChars="0"/>
                              <w:jc w:val="both"/>
                              <w:rPr>
                                <w:rFonts w:ascii="標楷體" w:eastAsia="標楷體" w:hAnsi="標楷體"/>
                                <w:color w:val="000000"/>
                              </w:rPr>
                            </w:pPr>
                            <w:r w:rsidRPr="00A43786">
                              <w:rPr>
                                <w:rFonts w:ascii="標楷體" w:eastAsia="標楷體" w:hAnsi="標楷體" w:hint="eastAsia"/>
                                <w:sz w:val="28"/>
                                <w:szCs w:val="28"/>
                              </w:rPr>
                              <w:t>以領受信息來敬拜神</w:t>
                            </w:r>
                            <w:r w:rsidR="00B31D82" w:rsidRPr="00A43786">
                              <w:rPr>
                                <w:rFonts w:ascii="標楷體" w:eastAsia="標楷體" w:hAnsi="標楷體" w:hint="eastAsia"/>
                                <w:sz w:val="28"/>
                                <w:szCs w:val="28"/>
                              </w:rPr>
                              <w:t xml:space="preserve"> …</w:t>
                            </w:r>
                            <w:proofErr w:type="gramStart"/>
                            <w:r w:rsidRPr="00A43786">
                              <w:rPr>
                                <w:rFonts w:ascii="標楷體" w:eastAsia="標楷體" w:hAnsi="標楷體" w:hint="eastAsia"/>
                                <w:sz w:val="28"/>
                                <w:szCs w:val="28"/>
                              </w:rPr>
                              <w:t>……</w:t>
                            </w:r>
                            <w:r w:rsidR="00724B05" w:rsidRPr="00A43786">
                              <w:rPr>
                                <w:rFonts w:ascii="標楷體" w:eastAsia="標楷體" w:hAnsi="標楷體"/>
                                <w:sz w:val="28"/>
                                <w:szCs w:val="28"/>
                              </w:rPr>
                              <w:t>…</w:t>
                            </w:r>
                            <w:r w:rsidR="00C60299" w:rsidRPr="00A43786">
                              <w:rPr>
                                <w:rFonts w:ascii="標楷體" w:eastAsia="標楷體" w:hAnsi="標楷體"/>
                                <w:sz w:val="28"/>
                                <w:szCs w:val="28"/>
                              </w:rPr>
                              <w:t>……</w:t>
                            </w:r>
                            <w:proofErr w:type="gramEnd"/>
                            <w:r w:rsidRPr="00A43786">
                              <w:rPr>
                                <w:rFonts w:ascii="標楷體" w:eastAsia="標楷體" w:hAnsi="標楷體" w:hint="eastAsia"/>
                                <w:sz w:val="28"/>
                                <w:szCs w:val="28"/>
                              </w:rPr>
                              <w:t>【</w:t>
                            </w:r>
                            <w:r w:rsidR="0077007F" w:rsidRPr="0077007F">
                              <w:rPr>
                                <w:rFonts w:ascii="標楷體" w:eastAsia="標楷體" w:hAnsi="標楷體" w:hint="eastAsia"/>
                                <w:sz w:val="28"/>
                                <w:szCs w:val="28"/>
                              </w:rPr>
                              <w:t>從一無所有到一無所缺</w:t>
                            </w:r>
                            <w:r w:rsidR="0077007F">
                              <w:rPr>
                                <w:rFonts w:ascii="標楷體" w:eastAsia="標楷體" w:hAnsi="標楷體" w:hint="eastAsia"/>
                                <w:sz w:val="28"/>
                                <w:szCs w:val="28"/>
                              </w:rPr>
                              <w:t xml:space="preserve"> </w:t>
                            </w:r>
                            <w:r w:rsidRPr="00A43786">
                              <w:rPr>
                                <w:rFonts w:ascii="標楷體" w:eastAsia="標楷體" w:hAnsi="標楷體" w:hint="eastAsia"/>
                                <w:sz w:val="28"/>
                                <w:szCs w:val="28"/>
                              </w:rPr>
                              <w:t>】</w:t>
                            </w:r>
                            <w:r w:rsidR="00296F3D" w:rsidRPr="00A43786">
                              <w:rPr>
                                <w:rFonts w:ascii="標楷體" w:eastAsia="標楷體" w:hAnsi="標楷體"/>
                                <w:sz w:val="28"/>
                                <w:szCs w:val="28"/>
                              </w:rPr>
                              <w:t>…</w:t>
                            </w:r>
                            <w:bookmarkStart w:id="1" w:name="_Hlk140653233"/>
                            <w:proofErr w:type="gramStart"/>
                            <w:r w:rsidR="00724B05" w:rsidRPr="00A43786">
                              <w:rPr>
                                <w:rFonts w:ascii="標楷體" w:eastAsia="標楷體" w:hAnsi="標楷體"/>
                                <w:sz w:val="28"/>
                                <w:szCs w:val="28"/>
                              </w:rPr>
                              <w:t>………</w:t>
                            </w:r>
                            <w:bookmarkStart w:id="2" w:name="_Hlk153463060"/>
                            <w:bookmarkEnd w:id="1"/>
                            <w:r w:rsidR="00C60299" w:rsidRPr="00A43786">
                              <w:rPr>
                                <w:rFonts w:ascii="標楷體" w:eastAsia="標楷體" w:hAnsi="標楷體"/>
                                <w:sz w:val="28"/>
                                <w:szCs w:val="28"/>
                              </w:rPr>
                              <w:t>…</w:t>
                            </w:r>
                            <w:bookmarkEnd w:id="2"/>
                            <w:proofErr w:type="gramEnd"/>
                            <w:r w:rsidR="008E19EA" w:rsidRPr="008E19EA">
                              <w:rPr>
                                <w:rFonts w:ascii="標楷體" w:eastAsia="標楷體" w:hAnsi="標楷體" w:hint="eastAsia"/>
                                <w:color w:val="000000" w:themeColor="text1"/>
                                <w:sz w:val="28"/>
                                <w:szCs w:val="28"/>
                              </w:rPr>
                              <w:t>陳賢明 牧師</w:t>
                            </w:r>
                          </w:p>
                          <w:p w14:paraId="089EE7BE" w14:textId="705C19D3" w:rsidR="00EE2690" w:rsidRPr="00A43786" w:rsidRDefault="00EE2690" w:rsidP="00FD510D">
                            <w:pPr>
                              <w:pStyle w:val="af5"/>
                              <w:numPr>
                                <w:ilvl w:val="0"/>
                                <w:numId w:val="2"/>
                              </w:numPr>
                              <w:snapToGrid w:val="0"/>
                              <w:ind w:leftChars="0"/>
                              <w:jc w:val="both"/>
                              <w:rPr>
                                <w:rFonts w:ascii="標楷體" w:eastAsia="標楷體" w:hAnsi="標楷體"/>
                                <w:color w:val="000000"/>
                              </w:rPr>
                            </w:pPr>
                            <w:r w:rsidRPr="00A43786">
                              <w:rPr>
                                <w:rFonts w:ascii="標楷體" w:eastAsia="標楷體" w:hAnsi="標楷體" w:hint="eastAsia"/>
                                <w:color w:val="000000"/>
                                <w:sz w:val="28"/>
                                <w:szCs w:val="28"/>
                              </w:rPr>
                              <w:t>以回應、禱告來敬拜神</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4F902317" id="文字方塊 4" o:spid="_x0000_s1028" type="#_x0000_t202" style="position:absolute;margin-left:-4.35pt;margin-top:4.45pt;width:557.25pt;height:122.1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P4bR5QEAAKkDAAAOAAAAZHJzL2Uyb0RvYy54bWysU2Fv0zAQ/Y7Ef7D8nSap2hWiptPYNIQ0&#10;GNLgBziOnVgkPnN2m5Rfz9npugLfEFJk+Xz2u/fuXrbX09Czg0JvwFa8WOScKSuhMbat+Lev92/e&#10;cuaDsI3owaqKH5Xn17vXr7ajK9USOugbhYxArC9HV/EuBFdmmZedGoRfgFOWkhpwEIFCbLMGxUjo&#10;Q58t8/wqGwEbhyCV93R6Nyf5LuFrrWR41NqrwPqKE7eQVkxrHddstxVli8J1Rp5oiH9gMQhjqegZ&#10;6k4EwfZo/oIajETwoMNCwpCB1kaqpIHUFPkfap464VTSQs3x7twm//9g5efDk/uCLEzvYaIBJhHe&#10;PYD87pmF207YVt0gwtgp0VDhIrYsG50vT09jq33pI0g9foKGhiz2ARLQpHGIXSGdjNBpAMdz09UU&#10;mKTDTb6hb82ZpFyxXudXmzSWTJTPzx368EHBwOKm4khTTfDi8OBDpCPK5yuxmoV70/dpsr397YAu&#10;xpNEPzKeuYepnphpKr6M2qKaGpoj6UGY/UL+pk0H+JOzkbxScf9jL1Bx1n+01JN3xWoVzZWC1Xqz&#10;pAAvM/VlRlhJUBUPnM3b2zAbcu/QtB1Vmqdg4Yb6qE1S+MLqRJ/8kISfvBsNdxmnWy9/2O4XAAAA&#10;//8DAFBLAwQUAAYACAAAACEApOgdVN0AAAAJAQAADwAAAGRycy9kb3ducmV2LnhtbEyPwU7DMBBE&#10;70j8g7VI3Fo7hZQ0ZFMhEFcQLSBxc+NtEhGvo9htwt/XPZXjaEYzb4r1ZDtxpMG3jhGSuQJBXDnT&#10;co3wuX2dZSB80Gx055gQ/sjDury+KnRu3MgfdNyEWsQS9rlGaELocyl91ZDVfu564ujt3WB1iHKo&#10;pRn0GMttJxdKLaXVLceFRvf03FD1uzlYhK+3/c/3vXqvX2zaj25Sku1KIt7eTE+PIAJN4RKGM35E&#10;hzIy7dyBjRcdwix7iEmEbAXibCcqjVd2CIv0LgFZFvL/g/IEAAD//wMAUEsBAi0AFAAGAAgAAAAh&#10;ALaDOJL+AAAA4QEAABMAAAAAAAAAAAAAAAAAAAAAAFtDb250ZW50X1R5cGVzXS54bWxQSwECLQAU&#10;AAYACAAAACEAOP0h/9YAAACUAQAACwAAAAAAAAAAAAAAAAAvAQAAX3JlbHMvLnJlbHNQSwECLQAU&#10;AAYACAAAACEAsz+G0eUBAACpAwAADgAAAAAAAAAAAAAAAAAuAgAAZHJzL2Uyb0RvYy54bWxQSwEC&#10;LQAUAAYACAAAACEApOgdVN0AAAAJAQAADwAAAAAAAAAAAAAAAAA/BAAAZHJzL2Rvd25yZXYueG1s&#10;UEsFBgAAAAAEAAQA8wAAAEkFAAAAAA==&#10;" filled="f" stroked="f">
                <v:textbox>
                  <w:txbxContent>
                    <w:p w14:paraId="2E8530F8" w14:textId="53025695" w:rsidR="00EE2690" w:rsidRPr="00060F99" w:rsidRDefault="00EE2690" w:rsidP="006F7488">
                      <w:pPr>
                        <w:pStyle w:val="af5"/>
                        <w:numPr>
                          <w:ilvl w:val="0"/>
                          <w:numId w:val="18"/>
                        </w:numPr>
                        <w:tabs>
                          <w:tab w:val="left" w:pos="324"/>
                        </w:tabs>
                        <w:snapToGrid w:val="0"/>
                        <w:spacing w:afterLines="20" w:after="65"/>
                        <w:ind w:leftChars="58"/>
                        <w:rPr>
                          <w:rFonts w:ascii="標楷體" w:eastAsia="標楷體" w:hAnsi="標楷體"/>
                          <w:color w:val="000000" w:themeColor="text1"/>
                          <w:sz w:val="28"/>
                          <w:szCs w:val="28"/>
                        </w:rPr>
                      </w:pPr>
                      <w:r w:rsidRPr="00DE796E">
                        <w:rPr>
                          <w:rFonts w:ascii="標楷體" w:eastAsia="標楷體" w:hAnsi="標楷體" w:hint="eastAsia"/>
                          <w:b/>
                          <w:bCs/>
                          <w:color w:val="000000" w:themeColor="text1"/>
                          <w:sz w:val="28"/>
                          <w:szCs w:val="28"/>
                        </w:rPr>
                        <w:t xml:space="preserve"> </w:t>
                      </w:r>
                      <w:r w:rsidRPr="00060F99">
                        <w:rPr>
                          <w:rFonts w:ascii="標楷體" w:eastAsia="標楷體" w:hAnsi="標楷體" w:hint="eastAsia"/>
                          <w:b/>
                          <w:bCs/>
                          <w:color w:val="000000" w:themeColor="text1"/>
                          <w:sz w:val="28"/>
                          <w:szCs w:val="28"/>
                        </w:rPr>
                        <w:t>主日</w:t>
                      </w:r>
                      <w:r w:rsidRPr="00C607E4">
                        <w:rPr>
                          <w:rFonts w:ascii="標楷體" w:eastAsia="標楷體" w:hAnsi="標楷體" w:hint="eastAsia"/>
                          <w:b/>
                          <w:bCs/>
                          <w:sz w:val="28"/>
                          <w:szCs w:val="28"/>
                        </w:rPr>
                        <w:t>崇拜</w:t>
                      </w:r>
                      <w:r w:rsidRPr="00060F99">
                        <w:rPr>
                          <w:rFonts w:ascii="標楷體" w:eastAsia="標楷體" w:hAnsi="標楷體" w:hint="eastAsia"/>
                          <w:b/>
                          <w:bCs/>
                          <w:color w:val="000000" w:themeColor="text1"/>
                          <w:sz w:val="28"/>
                          <w:szCs w:val="28"/>
                        </w:rPr>
                        <w:t>程序</w:t>
                      </w:r>
                    </w:p>
                    <w:p w14:paraId="46B45BF5" w14:textId="378D4C4B" w:rsidR="00EE2690" w:rsidRPr="001641C1" w:rsidRDefault="00EE2690" w:rsidP="001641C1">
                      <w:pPr>
                        <w:numPr>
                          <w:ilvl w:val="0"/>
                          <w:numId w:val="2"/>
                        </w:numPr>
                        <w:snapToGrid w:val="0"/>
                        <w:jc w:val="both"/>
                        <w:rPr>
                          <w:rFonts w:ascii="標楷體" w:eastAsia="標楷體" w:hAnsi="標楷體"/>
                          <w:color w:val="000000"/>
                          <w:sz w:val="18"/>
                          <w:szCs w:val="18"/>
                        </w:rPr>
                      </w:pPr>
                      <w:r w:rsidRPr="008658E2">
                        <w:rPr>
                          <w:rFonts w:ascii="標楷體" w:eastAsia="標楷體" w:hAnsi="標楷體" w:hint="eastAsia"/>
                          <w:color w:val="000000"/>
                          <w:sz w:val="28"/>
                          <w:szCs w:val="28"/>
                        </w:rPr>
                        <w:t>以詩歌來敬拜神……………………………………………………………</w:t>
                      </w:r>
                      <w:r w:rsidR="00C35B7C" w:rsidRPr="00C35B7C">
                        <w:rPr>
                          <w:rFonts w:ascii="標楷體" w:eastAsia="標楷體" w:hAnsi="標楷體" w:hint="eastAsia"/>
                          <w:color w:val="000000"/>
                          <w:sz w:val="28"/>
                          <w:szCs w:val="28"/>
                        </w:rPr>
                        <w:t>………</w:t>
                      </w:r>
                      <w:r w:rsidR="004E011B" w:rsidRPr="004E011B">
                        <w:rPr>
                          <w:rFonts w:ascii="標楷體" w:eastAsia="標楷體" w:hAnsi="標楷體" w:hint="eastAsia"/>
                          <w:color w:val="000000"/>
                          <w:sz w:val="28"/>
                          <w:szCs w:val="28"/>
                        </w:rPr>
                        <w:t>恩</w:t>
                      </w:r>
                      <w:r w:rsidR="004E011B">
                        <w:rPr>
                          <w:rFonts w:ascii="標楷體" w:eastAsia="標楷體" w:hAnsi="標楷體" w:hint="eastAsia"/>
                          <w:color w:val="000000"/>
                          <w:sz w:val="28"/>
                          <w:szCs w:val="28"/>
                        </w:rPr>
                        <w:t xml:space="preserve">  </w:t>
                      </w:r>
                      <w:r w:rsidR="004E011B" w:rsidRPr="004E011B">
                        <w:rPr>
                          <w:rFonts w:ascii="標楷體" w:eastAsia="標楷體" w:hAnsi="標楷體" w:hint="eastAsia"/>
                          <w:color w:val="000000"/>
                          <w:sz w:val="28"/>
                          <w:szCs w:val="28"/>
                        </w:rPr>
                        <w:t>雨</w:t>
                      </w:r>
                      <w:r w:rsidR="00BC42BA" w:rsidRPr="00BC42BA">
                        <w:rPr>
                          <w:rFonts w:ascii="標楷體" w:eastAsia="標楷體" w:hAnsi="標楷體" w:hint="eastAsia"/>
                          <w:color w:val="000000"/>
                          <w:sz w:val="28"/>
                          <w:szCs w:val="28"/>
                        </w:rPr>
                        <w:t xml:space="preserve"> 團隊</w:t>
                      </w:r>
                    </w:p>
                    <w:p w14:paraId="6B9CF9D6" w14:textId="08501006" w:rsidR="00B97319" w:rsidRPr="00B97319" w:rsidRDefault="00EE2690" w:rsidP="00A63799">
                      <w:pPr>
                        <w:numPr>
                          <w:ilvl w:val="0"/>
                          <w:numId w:val="2"/>
                        </w:numPr>
                        <w:snapToGrid w:val="0"/>
                        <w:jc w:val="both"/>
                        <w:rPr>
                          <w:rFonts w:ascii="標楷體" w:eastAsia="標楷體" w:hAnsi="標楷體"/>
                          <w:color w:val="000000"/>
                          <w:sz w:val="28"/>
                          <w:szCs w:val="28"/>
                        </w:rPr>
                      </w:pPr>
                      <w:r w:rsidRPr="00B97319">
                        <w:rPr>
                          <w:rFonts w:ascii="標楷體" w:eastAsia="標楷體" w:hAnsi="標楷體" w:hint="eastAsia"/>
                          <w:color w:val="000000"/>
                          <w:sz w:val="28"/>
                          <w:szCs w:val="28"/>
                        </w:rPr>
                        <w:t>以報告來敬拜神……………………………………………………………</w:t>
                      </w:r>
                      <w:r w:rsidRPr="00B97319">
                        <w:rPr>
                          <w:rFonts w:ascii="標楷體" w:eastAsia="標楷體" w:hAnsi="標楷體"/>
                          <w:color w:val="000000"/>
                          <w:sz w:val="28"/>
                          <w:szCs w:val="28"/>
                        </w:rPr>
                        <w:t>……</w:t>
                      </w:r>
                      <w:r w:rsidRPr="00B97319">
                        <w:rPr>
                          <w:rFonts w:ascii="標楷體" w:eastAsia="標楷體" w:hAnsi="標楷體"/>
                          <w:color w:val="000000" w:themeColor="text1"/>
                          <w:sz w:val="28"/>
                          <w:szCs w:val="28"/>
                        </w:rPr>
                        <w:t>…</w:t>
                      </w:r>
                      <w:r w:rsidR="00BE77B9" w:rsidRPr="00BE77B9">
                        <w:rPr>
                          <w:rFonts w:ascii="標楷體" w:eastAsia="標楷體" w:hAnsi="標楷體" w:hint="eastAsia"/>
                          <w:color w:val="000000" w:themeColor="text1"/>
                          <w:sz w:val="28"/>
                          <w:szCs w:val="28"/>
                        </w:rPr>
                        <w:t>黃麗秋 姊妹</w:t>
                      </w:r>
                    </w:p>
                    <w:p w14:paraId="6567A983" w14:textId="706847F2" w:rsidR="00EE2690" w:rsidRPr="00B97319" w:rsidRDefault="00EE2690" w:rsidP="00A63799">
                      <w:pPr>
                        <w:numPr>
                          <w:ilvl w:val="0"/>
                          <w:numId w:val="2"/>
                        </w:numPr>
                        <w:snapToGrid w:val="0"/>
                        <w:jc w:val="both"/>
                        <w:rPr>
                          <w:rFonts w:ascii="標楷體" w:eastAsia="標楷體" w:hAnsi="標楷體"/>
                          <w:color w:val="000000"/>
                          <w:sz w:val="28"/>
                          <w:szCs w:val="28"/>
                        </w:rPr>
                      </w:pPr>
                      <w:r w:rsidRPr="00B97319">
                        <w:rPr>
                          <w:rFonts w:ascii="標楷體" w:eastAsia="標楷體" w:hAnsi="標楷體" w:hint="eastAsia"/>
                          <w:color w:val="000000"/>
                          <w:sz w:val="28"/>
                          <w:szCs w:val="28"/>
                        </w:rPr>
                        <w:t>以奉獻來敬拜神</w:t>
                      </w:r>
                    </w:p>
                    <w:p w14:paraId="1857A03A" w14:textId="08B495E7" w:rsidR="00A43786" w:rsidRPr="00A43786" w:rsidRDefault="00EE2690" w:rsidP="00FD510D">
                      <w:pPr>
                        <w:pStyle w:val="af5"/>
                        <w:numPr>
                          <w:ilvl w:val="0"/>
                          <w:numId w:val="2"/>
                        </w:numPr>
                        <w:snapToGrid w:val="0"/>
                        <w:ind w:leftChars="0"/>
                        <w:jc w:val="both"/>
                        <w:rPr>
                          <w:rFonts w:ascii="標楷體" w:eastAsia="標楷體" w:hAnsi="標楷體"/>
                          <w:color w:val="000000"/>
                        </w:rPr>
                      </w:pPr>
                      <w:r w:rsidRPr="00A43786">
                        <w:rPr>
                          <w:rFonts w:ascii="標楷體" w:eastAsia="標楷體" w:hAnsi="標楷體" w:hint="eastAsia"/>
                          <w:sz w:val="28"/>
                          <w:szCs w:val="28"/>
                        </w:rPr>
                        <w:t>以領受信息來敬拜神</w:t>
                      </w:r>
                      <w:r w:rsidR="00B31D82" w:rsidRPr="00A43786">
                        <w:rPr>
                          <w:rFonts w:ascii="標楷體" w:eastAsia="標楷體" w:hAnsi="標楷體" w:hint="eastAsia"/>
                          <w:sz w:val="28"/>
                          <w:szCs w:val="28"/>
                        </w:rPr>
                        <w:t xml:space="preserve"> …</w:t>
                      </w:r>
                      <w:r w:rsidRPr="00A43786">
                        <w:rPr>
                          <w:rFonts w:ascii="標楷體" w:eastAsia="標楷體" w:hAnsi="標楷體" w:hint="eastAsia"/>
                          <w:sz w:val="28"/>
                          <w:szCs w:val="28"/>
                        </w:rPr>
                        <w:t>……</w:t>
                      </w:r>
                      <w:r w:rsidR="00724B05" w:rsidRPr="00A43786">
                        <w:rPr>
                          <w:rFonts w:ascii="標楷體" w:eastAsia="標楷體" w:hAnsi="標楷體"/>
                          <w:sz w:val="28"/>
                          <w:szCs w:val="28"/>
                        </w:rPr>
                        <w:t>…</w:t>
                      </w:r>
                      <w:r w:rsidR="00C60299" w:rsidRPr="00A43786">
                        <w:rPr>
                          <w:rFonts w:ascii="標楷體" w:eastAsia="標楷體" w:hAnsi="標楷體"/>
                          <w:sz w:val="28"/>
                          <w:szCs w:val="28"/>
                        </w:rPr>
                        <w:t>……</w:t>
                      </w:r>
                      <w:r w:rsidRPr="00A43786">
                        <w:rPr>
                          <w:rFonts w:ascii="標楷體" w:eastAsia="標楷體" w:hAnsi="標楷體" w:hint="eastAsia"/>
                          <w:sz w:val="28"/>
                          <w:szCs w:val="28"/>
                        </w:rPr>
                        <w:t>【</w:t>
                      </w:r>
                      <w:r w:rsidR="0077007F" w:rsidRPr="0077007F">
                        <w:rPr>
                          <w:rFonts w:ascii="標楷體" w:eastAsia="標楷體" w:hAnsi="標楷體" w:hint="eastAsia"/>
                          <w:sz w:val="28"/>
                          <w:szCs w:val="28"/>
                        </w:rPr>
                        <w:t>從一無所有到一無所缺</w:t>
                      </w:r>
                      <w:r w:rsidR="0077007F">
                        <w:rPr>
                          <w:rFonts w:ascii="標楷體" w:eastAsia="標楷體" w:hAnsi="標楷體" w:hint="eastAsia"/>
                          <w:sz w:val="28"/>
                          <w:szCs w:val="28"/>
                        </w:rPr>
                        <w:t xml:space="preserve"> </w:t>
                      </w:r>
                      <w:r w:rsidRPr="00A43786">
                        <w:rPr>
                          <w:rFonts w:ascii="標楷體" w:eastAsia="標楷體" w:hAnsi="標楷體" w:hint="eastAsia"/>
                          <w:sz w:val="28"/>
                          <w:szCs w:val="28"/>
                        </w:rPr>
                        <w:t>】</w:t>
                      </w:r>
                      <w:r w:rsidR="00296F3D" w:rsidRPr="00A43786">
                        <w:rPr>
                          <w:rFonts w:ascii="標楷體" w:eastAsia="標楷體" w:hAnsi="標楷體"/>
                          <w:sz w:val="28"/>
                          <w:szCs w:val="28"/>
                        </w:rPr>
                        <w:t>…</w:t>
                      </w:r>
                      <w:bookmarkStart w:id="3" w:name="_Hlk140653233"/>
                      <w:r w:rsidR="00724B05" w:rsidRPr="00A43786">
                        <w:rPr>
                          <w:rFonts w:ascii="標楷體" w:eastAsia="標楷體" w:hAnsi="標楷體"/>
                          <w:sz w:val="28"/>
                          <w:szCs w:val="28"/>
                        </w:rPr>
                        <w:t>………</w:t>
                      </w:r>
                      <w:bookmarkStart w:id="4" w:name="_Hlk153463060"/>
                      <w:bookmarkEnd w:id="3"/>
                      <w:r w:rsidR="00C60299" w:rsidRPr="00A43786">
                        <w:rPr>
                          <w:rFonts w:ascii="標楷體" w:eastAsia="標楷體" w:hAnsi="標楷體"/>
                          <w:sz w:val="28"/>
                          <w:szCs w:val="28"/>
                        </w:rPr>
                        <w:t>…</w:t>
                      </w:r>
                      <w:bookmarkEnd w:id="4"/>
                      <w:r w:rsidR="008E19EA" w:rsidRPr="008E19EA">
                        <w:rPr>
                          <w:rFonts w:ascii="標楷體" w:eastAsia="標楷體" w:hAnsi="標楷體" w:hint="eastAsia"/>
                          <w:color w:val="000000" w:themeColor="text1"/>
                          <w:sz w:val="28"/>
                          <w:szCs w:val="28"/>
                        </w:rPr>
                        <w:t>陳賢明 牧師</w:t>
                      </w:r>
                    </w:p>
                    <w:p w14:paraId="089EE7BE" w14:textId="705C19D3" w:rsidR="00EE2690" w:rsidRPr="00A43786" w:rsidRDefault="00EE2690" w:rsidP="00FD510D">
                      <w:pPr>
                        <w:pStyle w:val="af5"/>
                        <w:numPr>
                          <w:ilvl w:val="0"/>
                          <w:numId w:val="2"/>
                        </w:numPr>
                        <w:snapToGrid w:val="0"/>
                        <w:ind w:leftChars="0"/>
                        <w:jc w:val="both"/>
                        <w:rPr>
                          <w:rFonts w:ascii="標楷體" w:eastAsia="標楷體" w:hAnsi="標楷體"/>
                          <w:color w:val="000000"/>
                        </w:rPr>
                      </w:pPr>
                      <w:r w:rsidRPr="00A43786">
                        <w:rPr>
                          <w:rFonts w:ascii="標楷體" w:eastAsia="標楷體" w:hAnsi="標楷體" w:hint="eastAsia"/>
                          <w:color w:val="000000"/>
                          <w:sz w:val="28"/>
                          <w:szCs w:val="28"/>
                        </w:rPr>
                        <w:t>以回應、禱告來敬拜神</w:t>
                      </w:r>
                    </w:p>
                  </w:txbxContent>
                </v:textbox>
              </v:shape>
            </w:pict>
          </mc:Fallback>
        </mc:AlternateContent>
      </w:r>
    </w:p>
    <w:p w14:paraId="7DD2B61D" w14:textId="77777777" w:rsidR="00231BCF" w:rsidRPr="00150B79" w:rsidRDefault="00231BCF" w:rsidP="00564E2C">
      <w:pPr>
        <w:snapToGrid w:val="0"/>
        <w:spacing w:beforeLines="30" w:before="97" w:afterLines="30" w:after="97"/>
        <w:rPr>
          <w:rFonts w:ascii="標楷體" w:eastAsia="標楷體" w:hAnsi="標楷體"/>
          <w:b/>
          <w:bCs/>
          <w:color w:val="000000"/>
          <w:sz w:val="28"/>
          <w:szCs w:val="28"/>
        </w:rPr>
      </w:pPr>
    </w:p>
    <w:p w14:paraId="17A168CE" w14:textId="77777777" w:rsidR="00292D17" w:rsidRPr="00710579" w:rsidRDefault="00292D17" w:rsidP="00564E2C">
      <w:pPr>
        <w:tabs>
          <w:tab w:val="left" w:pos="432"/>
        </w:tabs>
        <w:snapToGrid w:val="0"/>
        <w:spacing w:beforeLines="150" w:before="489" w:afterLines="30" w:after="97"/>
        <w:rPr>
          <w:rFonts w:ascii="標楷體" w:eastAsia="標楷體" w:hAnsi="標楷體"/>
          <w:b/>
          <w:bCs/>
          <w:color w:val="000000"/>
          <w:sz w:val="20"/>
          <w:szCs w:val="20"/>
        </w:rPr>
      </w:pPr>
    </w:p>
    <w:p w14:paraId="263E5A77" w14:textId="77777777" w:rsidR="00710579" w:rsidRPr="00710579" w:rsidRDefault="00710579" w:rsidP="00564E2C">
      <w:pPr>
        <w:tabs>
          <w:tab w:val="left" w:pos="432"/>
        </w:tabs>
        <w:snapToGrid w:val="0"/>
        <w:spacing w:beforeLines="150" w:before="489" w:afterLines="30" w:after="97"/>
        <w:rPr>
          <w:rFonts w:ascii="標楷體" w:eastAsia="標楷體" w:hAnsi="標楷體"/>
          <w:b/>
          <w:bCs/>
          <w:color w:val="000000"/>
          <w:sz w:val="20"/>
          <w:szCs w:val="20"/>
        </w:rPr>
      </w:pPr>
    </w:p>
    <w:p w14:paraId="4121407A" w14:textId="6004DA17" w:rsidR="00231BCF" w:rsidRPr="0073436F" w:rsidRDefault="00231BCF" w:rsidP="006F7488">
      <w:pPr>
        <w:pStyle w:val="af5"/>
        <w:numPr>
          <w:ilvl w:val="0"/>
          <w:numId w:val="19"/>
        </w:numPr>
        <w:tabs>
          <w:tab w:val="left" w:pos="432"/>
        </w:tabs>
        <w:snapToGrid w:val="0"/>
        <w:spacing w:beforeLines="150" w:before="489" w:afterLines="30" w:after="97"/>
        <w:ind w:leftChars="0"/>
        <w:rPr>
          <w:rFonts w:ascii="標楷體" w:eastAsia="標楷體" w:hAnsi="標楷體"/>
          <w:b/>
          <w:bCs/>
          <w:color w:val="000000" w:themeColor="text1"/>
          <w:sz w:val="28"/>
          <w:szCs w:val="28"/>
        </w:rPr>
      </w:pPr>
      <w:r w:rsidRPr="0073436F">
        <w:rPr>
          <w:rFonts w:ascii="標楷體" w:eastAsia="標楷體" w:hAnsi="標楷體" w:hint="eastAsia"/>
          <w:b/>
          <w:bCs/>
          <w:color w:val="000000" w:themeColor="text1"/>
          <w:sz w:val="28"/>
          <w:szCs w:val="28"/>
        </w:rPr>
        <w:t>主日服事表</w:t>
      </w:r>
    </w:p>
    <w:tbl>
      <w:tblPr>
        <w:tblW w:w="4836"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1"/>
        <w:gridCol w:w="1421"/>
        <w:gridCol w:w="1378"/>
        <w:gridCol w:w="1417"/>
        <w:gridCol w:w="1184"/>
        <w:gridCol w:w="1303"/>
        <w:gridCol w:w="1158"/>
        <w:gridCol w:w="2054"/>
      </w:tblGrid>
      <w:tr w:rsidR="00893879" w:rsidRPr="00150B79" w14:paraId="535A1550" w14:textId="77777777" w:rsidTr="00C249DA">
        <w:trPr>
          <w:trHeight w:val="284"/>
        </w:trPr>
        <w:tc>
          <w:tcPr>
            <w:tcW w:w="395" w:type="pct"/>
            <w:tcBorders>
              <w:top w:val="single" w:sz="4" w:space="0" w:color="auto"/>
              <w:left w:val="single" w:sz="4" w:space="0" w:color="auto"/>
              <w:bottom w:val="single" w:sz="4" w:space="0" w:color="auto"/>
              <w:right w:val="single" w:sz="4" w:space="0" w:color="auto"/>
            </w:tcBorders>
            <w:vAlign w:val="center"/>
          </w:tcPr>
          <w:p w14:paraId="33B35978" w14:textId="615307C3" w:rsidR="000420E9" w:rsidRPr="00D924C8" w:rsidRDefault="00D924C8" w:rsidP="00AF4265">
            <w:pPr>
              <w:snapToGrid w:val="0"/>
              <w:ind w:leftChars="-70" w:left="-151" w:rightChars="-70" w:right="-151"/>
              <w:jc w:val="center"/>
              <w:rPr>
                <w:rFonts w:ascii="標楷體" w:eastAsia="標楷體" w:hAnsi="標楷體"/>
                <w:b/>
                <w:bCs/>
                <w:color w:val="000000"/>
                <w:sz w:val="22"/>
                <w:szCs w:val="22"/>
              </w:rPr>
            </w:pPr>
            <w:r w:rsidRPr="00D924C8">
              <w:rPr>
                <w:rFonts w:ascii="標楷體" w:eastAsia="標楷體" w:hAnsi="標楷體" w:hint="eastAsia"/>
                <w:b/>
                <w:bCs/>
                <w:color w:val="000000"/>
                <w:sz w:val="22"/>
                <w:szCs w:val="22"/>
              </w:rPr>
              <w:t>日期</w:t>
            </w:r>
          </w:p>
        </w:tc>
        <w:tc>
          <w:tcPr>
            <w:tcW w:w="660" w:type="pct"/>
            <w:tcBorders>
              <w:top w:val="single" w:sz="4" w:space="0" w:color="auto"/>
              <w:left w:val="single" w:sz="4" w:space="0" w:color="auto"/>
              <w:bottom w:val="single" w:sz="4" w:space="0" w:color="auto"/>
              <w:right w:val="single" w:sz="4" w:space="0" w:color="auto"/>
            </w:tcBorders>
            <w:vAlign w:val="center"/>
          </w:tcPr>
          <w:p w14:paraId="027C1F92" w14:textId="77777777" w:rsidR="000420E9" w:rsidRPr="00150B79" w:rsidRDefault="000420E9" w:rsidP="00AF4265">
            <w:pPr>
              <w:snapToGrid w:val="0"/>
              <w:ind w:leftChars="-70" w:left="-151" w:rightChars="-70" w:right="-151"/>
              <w:jc w:val="center"/>
              <w:rPr>
                <w:rFonts w:ascii="標楷體" w:eastAsia="標楷體" w:hAnsi="標楷體"/>
                <w:b/>
                <w:bCs/>
                <w:color w:val="000000"/>
                <w:sz w:val="22"/>
                <w:szCs w:val="22"/>
              </w:rPr>
            </w:pPr>
            <w:r w:rsidRPr="00150B79">
              <w:rPr>
                <w:rFonts w:ascii="標楷體" w:eastAsia="標楷體" w:hAnsi="標楷體" w:hint="eastAsia"/>
                <w:b/>
                <w:bCs/>
                <w:color w:val="000000"/>
                <w:spacing w:val="-14"/>
                <w:sz w:val="22"/>
                <w:szCs w:val="22"/>
              </w:rPr>
              <w:t>講道</w:t>
            </w:r>
          </w:p>
        </w:tc>
        <w:tc>
          <w:tcPr>
            <w:tcW w:w="640" w:type="pct"/>
            <w:tcBorders>
              <w:top w:val="single" w:sz="4" w:space="0" w:color="auto"/>
              <w:left w:val="single" w:sz="4" w:space="0" w:color="auto"/>
              <w:bottom w:val="single" w:sz="4" w:space="0" w:color="auto"/>
              <w:right w:val="single" w:sz="4" w:space="0" w:color="auto"/>
            </w:tcBorders>
            <w:vAlign w:val="center"/>
          </w:tcPr>
          <w:p w14:paraId="6ED3E8BF" w14:textId="77777777" w:rsidR="000420E9" w:rsidRPr="00150B79" w:rsidRDefault="000420E9" w:rsidP="00AF4265">
            <w:pPr>
              <w:snapToGrid w:val="0"/>
              <w:ind w:rightChars="-70" w:right="-151"/>
              <w:jc w:val="center"/>
              <w:rPr>
                <w:rFonts w:ascii="標楷體" w:eastAsia="標楷體" w:hAnsi="標楷體"/>
                <w:b/>
                <w:bCs/>
                <w:color w:val="000000"/>
                <w:sz w:val="22"/>
                <w:szCs w:val="22"/>
              </w:rPr>
            </w:pPr>
            <w:r w:rsidRPr="00150B79">
              <w:rPr>
                <w:rFonts w:ascii="標楷體" w:eastAsia="標楷體" w:hAnsi="標楷體" w:hint="eastAsia"/>
                <w:b/>
                <w:bCs/>
                <w:color w:val="000000"/>
                <w:sz w:val="22"/>
                <w:szCs w:val="22"/>
              </w:rPr>
              <w:t>司會</w:t>
            </w:r>
          </w:p>
        </w:tc>
        <w:tc>
          <w:tcPr>
            <w:tcW w:w="658" w:type="pct"/>
            <w:tcBorders>
              <w:top w:val="single" w:sz="4" w:space="0" w:color="auto"/>
              <w:left w:val="single" w:sz="4" w:space="0" w:color="auto"/>
              <w:bottom w:val="single" w:sz="4" w:space="0" w:color="auto"/>
              <w:right w:val="single" w:sz="4" w:space="0" w:color="auto"/>
            </w:tcBorders>
            <w:vAlign w:val="center"/>
          </w:tcPr>
          <w:p w14:paraId="5294D6E2" w14:textId="77777777" w:rsidR="000420E9" w:rsidRPr="00150B79" w:rsidRDefault="000420E9" w:rsidP="00AF4265">
            <w:pPr>
              <w:snapToGrid w:val="0"/>
              <w:ind w:leftChars="-70" w:left="-151" w:rightChars="-70" w:right="-151"/>
              <w:jc w:val="center"/>
              <w:rPr>
                <w:rFonts w:ascii="標楷體" w:eastAsia="標楷體" w:hAnsi="標楷體"/>
                <w:b/>
                <w:bCs/>
                <w:color w:val="000000"/>
                <w:sz w:val="22"/>
                <w:szCs w:val="22"/>
              </w:rPr>
            </w:pPr>
            <w:proofErr w:type="gramStart"/>
            <w:r w:rsidRPr="00150B79">
              <w:rPr>
                <w:rFonts w:ascii="標楷體" w:eastAsia="標楷體" w:hAnsi="標楷體" w:hint="eastAsia"/>
                <w:b/>
                <w:bCs/>
                <w:color w:val="000000"/>
                <w:sz w:val="22"/>
                <w:szCs w:val="22"/>
              </w:rPr>
              <w:t>敬拜團</w:t>
            </w:r>
            <w:proofErr w:type="gramEnd"/>
          </w:p>
        </w:tc>
        <w:tc>
          <w:tcPr>
            <w:tcW w:w="550" w:type="pct"/>
            <w:tcBorders>
              <w:top w:val="single" w:sz="4" w:space="0" w:color="auto"/>
              <w:left w:val="single" w:sz="4" w:space="0" w:color="auto"/>
              <w:bottom w:val="single" w:sz="4" w:space="0" w:color="auto"/>
              <w:right w:val="single" w:sz="4" w:space="0" w:color="auto"/>
            </w:tcBorders>
            <w:vAlign w:val="center"/>
          </w:tcPr>
          <w:p w14:paraId="33047172" w14:textId="77777777" w:rsidR="000420E9" w:rsidRPr="00150B79" w:rsidRDefault="000420E9" w:rsidP="008A3D7E">
            <w:pPr>
              <w:snapToGrid w:val="0"/>
              <w:ind w:leftChars="-50" w:left="-108" w:rightChars="-50" w:right="-108"/>
              <w:jc w:val="center"/>
              <w:rPr>
                <w:rFonts w:ascii="標楷體" w:eastAsia="標楷體" w:hAnsi="標楷體"/>
                <w:b/>
                <w:bCs/>
                <w:color w:val="000000"/>
                <w:spacing w:val="-14"/>
                <w:sz w:val="22"/>
                <w:szCs w:val="22"/>
              </w:rPr>
            </w:pPr>
            <w:r w:rsidRPr="00150B79">
              <w:rPr>
                <w:rFonts w:ascii="標楷體" w:eastAsia="標楷體" w:hAnsi="標楷體" w:hint="eastAsia"/>
                <w:b/>
                <w:bCs/>
                <w:color w:val="000000"/>
                <w:spacing w:val="-14"/>
                <w:sz w:val="22"/>
                <w:szCs w:val="22"/>
              </w:rPr>
              <w:t>音控</w:t>
            </w:r>
          </w:p>
        </w:tc>
        <w:tc>
          <w:tcPr>
            <w:tcW w:w="605" w:type="pct"/>
            <w:tcBorders>
              <w:top w:val="single" w:sz="4" w:space="0" w:color="auto"/>
              <w:left w:val="single" w:sz="4" w:space="0" w:color="auto"/>
              <w:bottom w:val="single" w:sz="4" w:space="0" w:color="auto"/>
              <w:right w:val="single" w:sz="4" w:space="0" w:color="auto"/>
            </w:tcBorders>
            <w:vAlign w:val="center"/>
          </w:tcPr>
          <w:p w14:paraId="4C80F7FB" w14:textId="166D3FF1" w:rsidR="000420E9" w:rsidRPr="00150B79" w:rsidRDefault="00980A8F" w:rsidP="00030A31">
            <w:pPr>
              <w:snapToGrid w:val="0"/>
              <w:ind w:rightChars="-50" w:right="-108"/>
              <w:rPr>
                <w:rFonts w:ascii="標楷體" w:eastAsia="標楷體" w:hAnsi="標楷體"/>
                <w:b/>
                <w:bCs/>
                <w:color w:val="000000"/>
                <w:spacing w:val="-14"/>
                <w:sz w:val="22"/>
                <w:szCs w:val="22"/>
              </w:rPr>
            </w:pPr>
            <w:r>
              <w:rPr>
                <w:rFonts w:ascii="標楷體" w:eastAsia="標楷體" w:hAnsi="標楷體" w:hint="eastAsia"/>
                <w:b/>
                <w:bCs/>
                <w:color w:val="000000"/>
                <w:spacing w:val="-14"/>
                <w:sz w:val="22"/>
                <w:szCs w:val="22"/>
              </w:rPr>
              <w:t xml:space="preserve"> </w:t>
            </w:r>
            <w:r w:rsidR="000420E9">
              <w:rPr>
                <w:rFonts w:ascii="標楷體" w:eastAsia="標楷體" w:hAnsi="標楷體" w:hint="eastAsia"/>
                <w:b/>
                <w:bCs/>
                <w:color w:val="000000"/>
                <w:spacing w:val="-14"/>
                <w:sz w:val="22"/>
                <w:szCs w:val="22"/>
              </w:rPr>
              <w:t>導播 燈光</w:t>
            </w:r>
          </w:p>
        </w:tc>
        <w:tc>
          <w:tcPr>
            <w:tcW w:w="538" w:type="pct"/>
            <w:tcBorders>
              <w:top w:val="single" w:sz="4" w:space="0" w:color="auto"/>
              <w:left w:val="single" w:sz="4" w:space="0" w:color="auto"/>
              <w:bottom w:val="single" w:sz="4" w:space="0" w:color="auto"/>
              <w:right w:val="single" w:sz="4" w:space="0" w:color="auto"/>
            </w:tcBorders>
            <w:vAlign w:val="center"/>
          </w:tcPr>
          <w:p w14:paraId="0AB642A9" w14:textId="77777777" w:rsidR="000420E9" w:rsidRPr="00150B79" w:rsidRDefault="000420E9" w:rsidP="00AF4265">
            <w:pPr>
              <w:snapToGrid w:val="0"/>
              <w:ind w:leftChars="-50" w:left="-108" w:rightChars="-50" w:right="-108"/>
              <w:jc w:val="center"/>
              <w:rPr>
                <w:rFonts w:ascii="標楷體" w:eastAsia="標楷體" w:hAnsi="標楷體"/>
                <w:b/>
                <w:bCs/>
                <w:color w:val="000000"/>
                <w:sz w:val="22"/>
                <w:szCs w:val="22"/>
              </w:rPr>
            </w:pPr>
            <w:r w:rsidRPr="00150B79">
              <w:rPr>
                <w:rFonts w:ascii="標楷體" w:eastAsia="標楷體" w:hAnsi="標楷體" w:hint="eastAsia"/>
                <w:b/>
                <w:bCs/>
                <w:color w:val="000000"/>
                <w:spacing w:val="-14"/>
                <w:sz w:val="22"/>
                <w:szCs w:val="22"/>
              </w:rPr>
              <w:t>投影</w:t>
            </w:r>
          </w:p>
        </w:tc>
        <w:tc>
          <w:tcPr>
            <w:tcW w:w="954" w:type="pct"/>
            <w:tcBorders>
              <w:top w:val="single" w:sz="4" w:space="0" w:color="auto"/>
              <w:left w:val="single" w:sz="4" w:space="0" w:color="auto"/>
              <w:bottom w:val="single" w:sz="4" w:space="0" w:color="auto"/>
              <w:right w:val="single" w:sz="4" w:space="0" w:color="auto"/>
            </w:tcBorders>
            <w:vAlign w:val="center"/>
          </w:tcPr>
          <w:p w14:paraId="0D280525" w14:textId="77777777" w:rsidR="000420E9" w:rsidRPr="00150B79" w:rsidRDefault="000420E9" w:rsidP="00AF4265">
            <w:pPr>
              <w:snapToGrid w:val="0"/>
              <w:ind w:leftChars="-70" w:left="-151" w:rightChars="-70" w:right="-151"/>
              <w:jc w:val="center"/>
              <w:rPr>
                <w:rFonts w:ascii="標楷體" w:eastAsia="標楷體" w:hAnsi="標楷體"/>
                <w:b/>
                <w:bCs/>
                <w:color w:val="000000"/>
                <w:sz w:val="22"/>
                <w:szCs w:val="22"/>
              </w:rPr>
            </w:pPr>
            <w:r w:rsidRPr="00150B79">
              <w:rPr>
                <w:rFonts w:ascii="標楷體" w:eastAsia="標楷體" w:hAnsi="標楷體" w:hint="eastAsia"/>
                <w:b/>
                <w:bCs/>
                <w:color w:val="000000"/>
                <w:spacing w:val="-14"/>
                <w:sz w:val="22"/>
                <w:szCs w:val="22"/>
              </w:rPr>
              <w:t>招待</w:t>
            </w:r>
            <w:r w:rsidRPr="00150B79">
              <w:rPr>
                <w:rFonts w:ascii="標楷體" w:eastAsia="標楷體" w:hAnsi="標楷體"/>
                <w:b/>
                <w:bCs/>
                <w:color w:val="000000"/>
                <w:spacing w:val="-14"/>
                <w:sz w:val="22"/>
                <w:szCs w:val="22"/>
              </w:rPr>
              <w:t>/</w:t>
            </w:r>
            <w:proofErr w:type="gramStart"/>
            <w:r w:rsidRPr="00150B79">
              <w:rPr>
                <w:rFonts w:ascii="標楷體" w:eastAsia="標楷體" w:hAnsi="標楷體" w:hint="eastAsia"/>
                <w:b/>
                <w:bCs/>
                <w:color w:val="000000"/>
                <w:spacing w:val="-14"/>
                <w:sz w:val="22"/>
                <w:szCs w:val="22"/>
              </w:rPr>
              <w:t>愛宴</w:t>
            </w:r>
            <w:proofErr w:type="gramEnd"/>
          </w:p>
        </w:tc>
      </w:tr>
      <w:tr w:rsidR="002B4EA0" w:rsidRPr="00150B79" w14:paraId="60C696F0" w14:textId="77777777" w:rsidTr="00C249DA">
        <w:trPr>
          <w:trHeight w:val="536"/>
        </w:trPr>
        <w:tc>
          <w:tcPr>
            <w:tcW w:w="395" w:type="pct"/>
            <w:tcBorders>
              <w:top w:val="single" w:sz="4" w:space="0" w:color="auto"/>
              <w:left w:val="single" w:sz="4" w:space="0" w:color="auto"/>
              <w:bottom w:val="single" w:sz="4" w:space="0" w:color="auto"/>
              <w:right w:val="single" w:sz="4" w:space="0" w:color="auto"/>
            </w:tcBorders>
            <w:vAlign w:val="center"/>
          </w:tcPr>
          <w:p w14:paraId="16E5564B" w14:textId="20593A8E" w:rsidR="002B4EA0" w:rsidRPr="00150B79" w:rsidRDefault="00A776AF" w:rsidP="002B4EA0">
            <w:pPr>
              <w:snapToGrid w:val="0"/>
              <w:ind w:leftChars="-70" w:left="-151" w:rightChars="-70" w:right="-151"/>
              <w:jc w:val="center"/>
              <w:rPr>
                <w:rFonts w:ascii="標楷體" w:eastAsia="標楷體" w:hAnsi="標楷體"/>
                <w:color w:val="000000"/>
                <w:sz w:val="20"/>
                <w:szCs w:val="20"/>
              </w:rPr>
            </w:pPr>
            <w:r>
              <w:rPr>
                <w:rFonts w:ascii="標楷體" w:eastAsia="標楷體" w:hAnsi="標楷體" w:hint="eastAsia"/>
                <w:b/>
                <w:bCs/>
                <w:sz w:val="20"/>
                <w:szCs w:val="20"/>
              </w:rPr>
              <w:t>7</w:t>
            </w:r>
            <w:r w:rsidR="00A11A4D">
              <w:rPr>
                <w:rFonts w:ascii="標楷體" w:eastAsia="標楷體" w:hAnsi="標楷體" w:hint="eastAsia"/>
                <w:b/>
                <w:bCs/>
                <w:sz w:val="20"/>
                <w:szCs w:val="20"/>
              </w:rPr>
              <w:t>/</w:t>
            </w:r>
            <w:r>
              <w:rPr>
                <w:rFonts w:ascii="標楷體" w:eastAsia="標楷體" w:hAnsi="標楷體" w:hint="eastAsia"/>
                <w:b/>
                <w:bCs/>
                <w:sz w:val="20"/>
                <w:szCs w:val="20"/>
              </w:rPr>
              <w:t>7</w:t>
            </w:r>
          </w:p>
        </w:tc>
        <w:tc>
          <w:tcPr>
            <w:tcW w:w="660" w:type="pct"/>
            <w:tcBorders>
              <w:top w:val="single" w:sz="4" w:space="0" w:color="auto"/>
              <w:left w:val="single" w:sz="4" w:space="0" w:color="auto"/>
              <w:bottom w:val="single" w:sz="4" w:space="0" w:color="auto"/>
              <w:right w:val="single" w:sz="4" w:space="0" w:color="auto"/>
            </w:tcBorders>
            <w:vAlign w:val="center"/>
          </w:tcPr>
          <w:p w14:paraId="772C402D" w14:textId="0194B76A" w:rsidR="002B4EA0" w:rsidRPr="00C66253" w:rsidRDefault="004F7A4E" w:rsidP="004F7A4E">
            <w:pPr>
              <w:snapToGrid w:val="0"/>
              <w:ind w:leftChars="-70" w:left="-151" w:rightChars="-70" w:right="-151"/>
              <w:rPr>
                <w:rFonts w:ascii="標楷體" w:eastAsia="標楷體" w:hAnsi="標楷體"/>
                <w:color w:val="000000"/>
                <w:spacing w:val="-14"/>
                <w:sz w:val="22"/>
                <w:szCs w:val="22"/>
              </w:rPr>
            </w:pPr>
            <w:r>
              <w:rPr>
                <w:rFonts w:ascii="標楷體" w:eastAsia="標楷體" w:hAnsi="標楷體" w:hint="eastAsia"/>
                <w:color w:val="000000"/>
                <w:sz w:val="20"/>
                <w:szCs w:val="20"/>
              </w:rPr>
              <w:t xml:space="preserve">  </w:t>
            </w:r>
            <w:r w:rsidR="00A43786">
              <w:rPr>
                <w:rFonts w:ascii="標楷體" w:eastAsia="標楷體" w:hAnsi="標楷體" w:hint="eastAsia"/>
                <w:color w:val="000000"/>
                <w:sz w:val="20"/>
                <w:szCs w:val="20"/>
              </w:rPr>
              <w:t xml:space="preserve"> </w:t>
            </w:r>
            <w:r w:rsidR="00794F11">
              <w:rPr>
                <w:rFonts w:ascii="標楷體" w:eastAsia="標楷體" w:hAnsi="標楷體" w:hint="eastAsia"/>
                <w:color w:val="000000"/>
                <w:sz w:val="20"/>
                <w:szCs w:val="20"/>
              </w:rPr>
              <w:t>陳賢明 牧師</w:t>
            </w:r>
          </w:p>
        </w:tc>
        <w:tc>
          <w:tcPr>
            <w:tcW w:w="640" w:type="pct"/>
            <w:tcBorders>
              <w:top w:val="single" w:sz="4" w:space="0" w:color="auto"/>
              <w:left w:val="single" w:sz="4" w:space="0" w:color="auto"/>
              <w:bottom w:val="single" w:sz="4" w:space="0" w:color="auto"/>
              <w:right w:val="single" w:sz="4" w:space="0" w:color="auto"/>
            </w:tcBorders>
            <w:vAlign w:val="center"/>
          </w:tcPr>
          <w:p w14:paraId="77A702BE" w14:textId="19D35B74" w:rsidR="002B4EA0" w:rsidRPr="00134DAB" w:rsidRDefault="00BE77B9" w:rsidP="002B4EA0">
            <w:pPr>
              <w:snapToGrid w:val="0"/>
              <w:ind w:rightChars="-70" w:right="-151"/>
              <w:jc w:val="center"/>
              <w:rPr>
                <w:rFonts w:ascii="標楷體" w:eastAsia="標楷體" w:hAnsi="標楷體" w:cs="新細明體"/>
                <w:kern w:val="0"/>
                <w:sz w:val="20"/>
                <w:szCs w:val="20"/>
              </w:rPr>
            </w:pPr>
            <w:r>
              <w:rPr>
                <w:rFonts w:ascii="標楷體" w:eastAsia="標楷體" w:hAnsi="標楷體" w:cs="新細明體" w:hint="eastAsia"/>
                <w:sz w:val="20"/>
                <w:szCs w:val="20"/>
              </w:rPr>
              <w:t>黃麗秋</w:t>
            </w:r>
            <w:r w:rsidR="00794F11">
              <w:rPr>
                <w:rFonts w:ascii="標楷體" w:eastAsia="標楷體" w:hAnsi="標楷體" w:cs="新細明體" w:hint="eastAsia"/>
                <w:sz w:val="20"/>
                <w:szCs w:val="20"/>
              </w:rPr>
              <w:t xml:space="preserve"> </w:t>
            </w:r>
            <w:r>
              <w:rPr>
                <w:rFonts w:ascii="標楷體" w:eastAsia="標楷體" w:hAnsi="標楷體" w:cs="新細明體" w:hint="eastAsia"/>
                <w:sz w:val="20"/>
                <w:szCs w:val="20"/>
              </w:rPr>
              <w:t>姊妹</w:t>
            </w:r>
          </w:p>
        </w:tc>
        <w:tc>
          <w:tcPr>
            <w:tcW w:w="658" w:type="pct"/>
            <w:tcBorders>
              <w:top w:val="single" w:sz="4" w:space="0" w:color="auto"/>
              <w:left w:val="single" w:sz="4" w:space="0" w:color="auto"/>
              <w:bottom w:val="single" w:sz="4" w:space="0" w:color="auto"/>
              <w:right w:val="single" w:sz="4" w:space="0" w:color="auto"/>
            </w:tcBorders>
            <w:vAlign w:val="center"/>
          </w:tcPr>
          <w:p w14:paraId="4FC65F91" w14:textId="565F5360" w:rsidR="002B4EA0" w:rsidRPr="00FA5EDF" w:rsidRDefault="00794F11" w:rsidP="001115D4">
            <w:pPr>
              <w:jc w:val="center"/>
              <w:rPr>
                <w:rFonts w:ascii="標楷體" w:eastAsia="標楷體" w:hAnsi="標楷體" w:cs="新細明體"/>
                <w:sz w:val="20"/>
                <w:szCs w:val="20"/>
              </w:rPr>
            </w:pPr>
            <w:bookmarkStart w:id="3" w:name="_Hlk168488197"/>
            <w:bookmarkEnd w:id="3"/>
            <w:proofErr w:type="gramStart"/>
            <w:r>
              <w:rPr>
                <w:rFonts w:ascii="標楷體" w:eastAsia="標楷體" w:hAnsi="標楷體" w:cs="新細明體" w:hint="eastAsia"/>
                <w:sz w:val="20"/>
                <w:szCs w:val="20"/>
              </w:rPr>
              <w:t>恩雨</w:t>
            </w:r>
            <w:proofErr w:type="gramEnd"/>
            <w:r>
              <w:rPr>
                <w:rFonts w:ascii="標楷體" w:eastAsia="標楷體" w:hAnsi="標楷體" w:cs="新細明體" w:hint="eastAsia"/>
                <w:sz w:val="20"/>
                <w:szCs w:val="20"/>
              </w:rPr>
              <w:t xml:space="preserve"> 團隊</w:t>
            </w:r>
          </w:p>
        </w:tc>
        <w:tc>
          <w:tcPr>
            <w:tcW w:w="550" w:type="pct"/>
            <w:tcBorders>
              <w:top w:val="single" w:sz="4" w:space="0" w:color="auto"/>
              <w:left w:val="single" w:sz="4" w:space="0" w:color="auto"/>
              <w:bottom w:val="single" w:sz="4" w:space="0" w:color="auto"/>
              <w:right w:val="single" w:sz="4" w:space="0" w:color="auto"/>
            </w:tcBorders>
            <w:vAlign w:val="center"/>
          </w:tcPr>
          <w:p w14:paraId="6C751759" w14:textId="35B5B99B" w:rsidR="002B4EA0" w:rsidRPr="0001296B" w:rsidRDefault="00DA5CF8" w:rsidP="00DA5CF8">
            <w:pPr>
              <w:snapToGrid w:val="0"/>
              <w:ind w:rightChars="-50" w:right="-108"/>
              <w:rPr>
                <w:rFonts w:ascii="標楷體" w:eastAsia="標楷體" w:hAnsi="標楷體"/>
                <w:spacing w:val="-14"/>
                <w:sz w:val="22"/>
                <w:szCs w:val="22"/>
              </w:rPr>
            </w:pPr>
            <w:r>
              <w:rPr>
                <w:rFonts w:ascii="標楷體" w:eastAsia="標楷體" w:hAnsi="標楷體" w:cs="新細明體" w:hint="eastAsia"/>
                <w:sz w:val="20"/>
                <w:szCs w:val="20"/>
              </w:rPr>
              <w:t xml:space="preserve">  </w:t>
            </w:r>
            <w:r w:rsidR="00E647DA">
              <w:rPr>
                <w:rFonts w:ascii="標楷體" w:eastAsia="標楷體" w:hAnsi="標楷體" w:cs="新細明體" w:hint="eastAsia"/>
                <w:sz w:val="20"/>
                <w:szCs w:val="20"/>
              </w:rPr>
              <w:t xml:space="preserve">  </w:t>
            </w:r>
            <w:r w:rsidR="00794F11">
              <w:rPr>
                <w:rFonts w:ascii="標楷體" w:eastAsia="標楷體" w:hAnsi="標楷體" w:cs="新細明體" w:hint="eastAsia"/>
                <w:sz w:val="20"/>
                <w:szCs w:val="20"/>
              </w:rPr>
              <w:t>益</w:t>
            </w:r>
            <w:proofErr w:type="gramStart"/>
            <w:r w:rsidR="00794F11">
              <w:rPr>
                <w:rFonts w:ascii="標楷體" w:eastAsia="標楷體" w:hAnsi="標楷體" w:cs="新細明體" w:hint="eastAsia"/>
                <w:sz w:val="20"/>
                <w:szCs w:val="20"/>
              </w:rPr>
              <w:t>丞</w:t>
            </w:r>
            <w:proofErr w:type="gramEnd"/>
          </w:p>
        </w:tc>
        <w:tc>
          <w:tcPr>
            <w:tcW w:w="605" w:type="pct"/>
            <w:tcBorders>
              <w:top w:val="single" w:sz="4" w:space="0" w:color="auto"/>
              <w:left w:val="single" w:sz="4" w:space="0" w:color="auto"/>
              <w:bottom w:val="single" w:sz="4" w:space="0" w:color="auto"/>
              <w:right w:val="single" w:sz="4" w:space="0" w:color="auto"/>
            </w:tcBorders>
            <w:vAlign w:val="center"/>
          </w:tcPr>
          <w:p w14:paraId="64AE92E0" w14:textId="19403F2B" w:rsidR="002B4EA0" w:rsidRPr="00DE796E" w:rsidRDefault="00794F11" w:rsidP="002B4EA0">
            <w:pPr>
              <w:widowControl/>
              <w:jc w:val="center"/>
              <w:rPr>
                <w:rFonts w:ascii="標楷體" w:eastAsia="標楷體" w:hAnsi="標楷體" w:cs="新細明體"/>
                <w:sz w:val="20"/>
                <w:szCs w:val="20"/>
              </w:rPr>
            </w:pPr>
            <w:proofErr w:type="gramStart"/>
            <w:r>
              <w:rPr>
                <w:rFonts w:ascii="標楷體" w:eastAsia="標楷體" w:hAnsi="標楷體" w:cs="新細明體" w:hint="eastAsia"/>
                <w:sz w:val="20"/>
                <w:szCs w:val="20"/>
              </w:rPr>
              <w:t>汪素</w:t>
            </w:r>
            <w:r w:rsidR="0077007F">
              <w:rPr>
                <w:rFonts w:ascii="標楷體" w:eastAsia="標楷體" w:hAnsi="標楷體" w:cs="新細明體" w:hint="eastAsia"/>
                <w:sz w:val="20"/>
                <w:szCs w:val="20"/>
              </w:rPr>
              <w:t>、</w:t>
            </w:r>
            <w:r>
              <w:rPr>
                <w:rFonts w:ascii="標楷體" w:eastAsia="標楷體" w:hAnsi="標楷體" w:cs="新細明體" w:hint="eastAsia"/>
                <w:sz w:val="20"/>
                <w:szCs w:val="20"/>
              </w:rPr>
              <w:t>文逸</w:t>
            </w:r>
            <w:proofErr w:type="gramEnd"/>
          </w:p>
        </w:tc>
        <w:tc>
          <w:tcPr>
            <w:tcW w:w="538" w:type="pct"/>
            <w:tcBorders>
              <w:top w:val="single" w:sz="4" w:space="0" w:color="auto"/>
              <w:left w:val="single" w:sz="4" w:space="0" w:color="auto"/>
              <w:bottom w:val="single" w:sz="4" w:space="0" w:color="auto"/>
              <w:right w:val="single" w:sz="4" w:space="0" w:color="auto"/>
            </w:tcBorders>
            <w:vAlign w:val="center"/>
          </w:tcPr>
          <w:p w14:paraId="5A720458" w14:textId="6E7449B7" w:rsidR="002B4EA0" w:rsidRPr="0001296B" w:rsidRDefault="00794F11" w:rsidP="002B4EA0">
            <w:pPr>
              <w:snapToGrid w:val="0"/>
              <w:ind w:leftChars="-50" w:left="-108" w:rightChars="-50" w:right="-108"/>
              <w:jc w:val="center"/>
              <w:rPr>
                <w:rFonts w:ascii="標楷體" w:eastAsia="標楷體" w:hAnsi="標楷體"/>
                <w:spacing w:val="-14"/>
                <w:sz w:val="22"/>
                <w:szCs w:val="22"/>
              </w:rPr>
            </w:pPr>
            <w:r>
              <w:rPr>
                <w:rFonts w:ascii="標楷體" w:eastAsia="標楷體" w:hAnsi="標楷體" w:cs="新細明體" w:hint="eastAsia"/>
                <w:sz w:val="20"/>
                <w:szCs w:val="20"/>
              </w:rPr>
              <w:t>淑芬</w:t>
            </w:r>
          </w:p>
        </w:tc>
        <w:tc>
          <w:tcPr>
            <w:tcW w:w="954" w:type="pct"/>
            <w:tcBorders>
              <w:top w:val="single" w:sz="4" w:space="0" w:color="auto"/>
              <w:left w:val="single" w:sz="4" w:space="0" w:color="auto"/>
              <w:bottom w:val="single" w:sz="4" w:space="0" w:color="auto"/>
              <w:right w:val="single" w:sz="4" w:space="0" w:color="auto"/>
            </w:tcBorders>
            <w:vAlign w:val="center"/>
          </w:tcPr>
          <w:p w14:paraId="7706F3DF" w14:textId="009602B0" w:rsidR="002B4EA0" w:rsidRPr="00C4009D" w:rsidRDefault="00794F11" w:rsidP="0071175D">
            <w:pPr>
              <w:snapToGrid w:val="0"/>
              <w:ind w:leftChars="-50" w:left="-108" w:rightChars="-50" w:right="-108"/>
              <w:jc w:val="center"/>
              <w:rPr>
                <w:rFonts w:ascii="標楷體" w:eastAsia="標楷體" w:hAnsi="標楷體" w:cs="新細明體"/>
                <w:sz w:val="20"/>
                <w:szCs w:val="20"/>
              </w:rPr>
            </w:pPr>
            <w:proofErr w:type="gramStart"/>
            <w:r>
              <w:rPr>
                <w:rFonts w:ascii="標楷體" w:eastAsia="標楷體" w:hAnsi="標楷體" w:cs="新細明體" w:hint="eastAsia"/>
                <w:color w:val="000000" w:themeColor="text1"/>
                <w:sz w:val="20"/>
                <w:szCs w:val="20"/>
              </w:rPr>
              <w:t>湘瑞、怡</w:t>
            </w:r>
            <w:proofErr w:type="gramEnd"/>
            <w:r>
              <w:rPr>
                <w:rFonts w:ascii="標楷體" w:eastAsia="標楷體" w:hAnsi="標楷體" w:cs="新細明體" w:hint="eastAsia"/>
                <w:color w:val="000000" w:themeColor="text1"/>
                <w:sz w:val="20"/>
                <w:szCs w:val="20"/>
              </w:rPr>
              <w:t>雅</w:t>
            </w:r>
          </w:p>
        </w:tc>
      </w:tr>
      <w:tr w:rsidR="00320666" w:rsidRPr="00150B79" w14:paraId="62B624A6" w14:textId="77777777" w:rsidTr="00C249DA">
        <w:trPr>
          <w:trHeight w:val="550"/>
        </w:trPr>
        <w:tc>
          <w:tcPr>
            <w:tcW w:w="395" w:type="pct"/>
            <w:tcBorders>
              <w:top w:val="single" w:sz="4" w:space="0" w:color="auto"/>
              <w:left w:val="single" w:sz="4" w:space="0" w:color="auto"/>
              <w:bottom w:val="single" w:sz="4" w:space="0" w:color="auto"/>
              <w:right w:val="single" w:sz="4" w:space="0" w:color="auto"/>
            </w:tcBorders>
            <w:vAlign w:val="center"/>
          </w:tcPr>
          <w:p w14:paraId="41F072BB" w14:textId="17133A1B" w:rsidR="00320666" w:rsidRPr="001D3AF9" w:rsidRDefault="004B1D46" w:rsidP="00320666">
            <w:pPr>
              <w:spacing w:line="240" w:lineRule="exact"/>
              <w:ind w:leftChars="-70" w:left="-151" w:rightChars="-70" w:right="-151"/>
              <w:jc w:val="center"/>
              <w:rPr>
                <w:rFonts w:ascii="標楷體" w:eastAsia="標楷體" w:hAnsi="標楷體"/>
                <w:b/>
                <w:bCs/>
                <w:sz w:val="20"/>
                <w:szCs w:val="20"/>
              </w:rPr>
            </w:pPr>
            <w:r>
              <w:rPr>
                <w:rFonts w:ascii="標楷體" w:eastAsia="標楷體" w:hAnsi="標楷體" w:hint="eastAsia"/>
                <w:b/>
                <w:bCs/>
                <w:sz w:val="20"/>
                <w:szCs w:val="20"/>
              </w:rPr>
              <w:t>7</w:t>
            </w:r>
            <w:r w:rsidR="00320666" w:rsidRPr="00A8488D">
              <w:rPr>
                <w:rFonts w:ascii="標楷體" w:eastAsia="標楷體" w:hAnsi="標楷體" w:hint="eastAsia"/>
                <w:b/>
                <w:bCs/>
                <w:sz w:val="20"/>
                <w:szCs w:val="20"/>
              </w:rPr>
              <w:t>/</w:t>
            </w:r>
            <w:r w:rsidR="00794F11">
              <w:rPr>
                <w:rFonts w:ascii="標楷體" w:eastAsia="標楷體" w:hAnsi="標楷體" w:hint="eastAsia"/>
                <w:b/>
                <w:bCs/>
                <w:sz w:val="20"/>
                <w:szCs w:val="20"/>
              </w:rPr>
              <w:t>14</w:t>
            </w:r>
          </w:p>
        </w:tc>
        <w:tc>
          <w:tcPr>
            <w:tcW w:w="660" w:type="pct"/>
            <w:tcBorders>
              <w:top w:val="single" w:sz="4" w:space="0" w:color="auto"/>
              <w:left w:val="single" w:sz="4" w:space="0" w:color="auto"/>
              <w:bottom w:val="single" w:sz="4" w:space="0" w:color="auto"/>
              <w:right w:val="single" w:sz="4" w:space="0" w:color="auto"/>
            </w:tcBorders>
            <w:vAlign w:val="center"/>
          </w:tcPr>
          <w:p w14:paraId="406E5383" w14:textId="6B27440D" w:rsidR="00320666" w:rsidRPr="0025357A" w:rsidRDefault="00104812" w:rsidP="00320666">
            <w:pPr>
              <w:snapToGrid w:val="0"/>
              <w:ind w:rightChars="-70" w:right="-151"/>
              <w:rPr>
                <w:rFonts w:ascii="標楷體" w:eastAsia="標楷體" w:hAnsi="標楷體" w:cs="新細明體"/>
                <w:kern w:val="0"/>
                <w:sz w:val="20"/>
                <w:szCs w:val="20"/>
              </w:rPr>
            </w:pPr>
            <w:bookmarkStart w:id="4" w:name="_Hlk108614756"/>
            <w:bookmarkEnd w:id="4"/>
            <w:r>
              <w:rPr>
                <w:rFonts w:ascii="標楷體" w:eastAsia="標楷體" w:hAnsi="標楷體" w:hint="eastAsia"/>
                <w:color w:val="000000"/>
                <w:sz w:val="20"/>
                <w:szCs w:val="20"/>
              </w:rPr>
              <w:t xml:space="preserve"> </w:t>
            </w:r>
            <w:r w:rsidR="00794F11">
              <w:rPr>
                <w:rFonts w:ascii="標楷體" w:eastAsia="標楷體" w:hAnsi="標楷體" w:hint="eastAsia"/>
                <w:color w:val="000000"/>
                <w:sz w:val="20"/>
                <w:szCs w:val="20"/>
              </w:rPr>
              <w:t xml:space="preserve">王恩惠 </w:t>
            </w:r>
            <w:r w:rsidR="001641C1">
              <w:rPr>
                <w:rFonts w:ascii="標楷體" w:eastAsia="標楷體" w:hAnsi="標楷體" w:hint="eastAsia"/>
                <w:color w:val="000000"/>
                <w:sz w:val="20"/>
                <w:szCs w:val="20"/>
              </w:rPr>
              <w:t>牧師</w:t>
            </w:r>
          </w:p>
        </w:tc>
        <w:tc>
          <w:tcPr>
            <w:tcW w:w="640" w:type="pct"/>
            <w:tcBorders>
              <w:top w:val="single" w:sz="4" w:space="0" w:color="auto"/>
              <w:left w:val="single" w:sz="4" w:space="0" w:color="auto"/>
              <w:bottom w:val="single" w:sz="4" w:space="0" w:color="auto"/>
              <w:right w:val="single" w:sz="4" w:space="0" w:color="auto"/>
            </w:tcBorders>
            <w:vAlign w:val="center"/>
          </w:tcPr>
          <w:p w14:paraId="6386B1CA" w14:textId="44794AD7" w:rsidR="00320666" w:rsidRPr="001D3AF9" w:rsidRDefault="007C43A1" w:rsidP="00C93E73">
            <w:pPr>
              <w:spacing w:line="240" w:lineRule="exact"/>
              <w:ind w:rightChars="-70" w:right="-151"/>
              <w:jc w:val="center"/>
              <w:rPr>
                <w:rFonts w:ascii="標楷體" w:eastAsia="標楷體" w:hAnsi="標楷體" w:cs="新細明體"/>
                <w:kern w:val="0"/>
                <w:sz w:val="20"/>
                <w:szCs w:val="20"/>
              </w:rPr>
            </w:pPr>
            <w:r w:rsidRPr="007C43A1">
              <w:rPr>
                <w:rFonts w:ascii="標楷體" w:eastAsia="標楷體" w:hAnsi="標楷體" w:cs="新細明體" w:hint="eastAsia"/>
                <w:sz w:val="20"/>
                <w:szCs w:val="20"/>
              </w:rPr>
              <w:t>陳湘琳 姊妹</w:t>
            </w:r>
          </w:p>
        </w:tc>
        <w:tc>
          <w:tcPr>
            <w:tcW w:w="658" w:type="pct"/>
            <w:tcBorders>
              <w:top w:val="single" w:sz="4" w:space="0" w:color="auto"/>
              <w:left w:val="single" w:sz="4" w:space="0" w:color="auto"/>
              <w:bottom w:val="single" w:sz="4" w:space="0" w:color="auto"/>
              <w:right w:val="single" w:sz="4" w:space="0" w:color="auto"/>
            </w:tcBorders>
            <w:vAlign w:val="center"/>
          </w:tcPr>
          <w:p w14:paraId="6F9A7261" w14:textId="7EA18C38" w:rsidR="00320666" w:rsidRPr="001D3AF9" w:rsidRDefault="007C43A1" w:rsidP="00475C62">
            <w:pPr>
              <w:jc w:val="center"/>
              <w:rPr>
                <w:rFonts w:ascii="標楷體" w:eastAsia="標楷體" w:hAnsi="標楷體" w:cs="新細明體"/>
                <w:sz w:val="20"/>
                <w:szCs w:val="20"/>
              </w:rPr>
            </w:pPr>
            <w:r>
              <w:rPr>
                <w:rFonts w:ascii="標楷體" w:eastAsia="標楷體" w:hAnsi="標楷體" w:cs="新細明體" w:hint="eastAsia"/>
                <w:sz w:val="20"/>
                <w:szCs w:val="20"/>
              </w:rPr>
              <w:t>枝</w:t>
            </w:r>
            <w:r w:rsidR="00FD0AC9">
              <w:rPr>
                <w:rFonts w:ascii="標楷體" w:eastAsia="標楷體" w:hAnsi="標楷體" w:cs="新細明體" w:hint="eastAsia"/>
                <w:sz w:val="20"/>
                <w:szCs w:val="20"/>
              </w:rPr>
              <w:t>子</w:t>
            </w:r>
            <w:r w:rsidR="00E647DA">
              <w:rPr>
                <w:rFonts w:ascii="標楷體" w:eastAsia="標楷體" w:hAnsi="標楷體" w:cs="新細明體" w:hint="eastAsia"/>
                <w:sz w:val="20"/>
                <w:szCs w:val="20"/>
              </w:rPr>
              <w:t xml:space="preserve"> </w:t>
            </w:r>
            <w:r w:rsidR="00475C62">
              <w:rPr>
                <w:rFonts w:ascii="標楷體" w:eastAsia="標楷體" w:hAnsi="標楷體" w:cs="新細明體" w:hint="eastAsia"/>
                <w:sz w:val="20"/>
                <w:szCs w:val="20"/>
              </w:rPr>
              <w:t>團隊</w:t>
            </w:r>
          </w:p>
        </w:tc>
        <w:tc>
          <w:tcPr>
            <w:tcW w:w="550" w:type="pct"/>
            <w:tcBorders>
              <w:top w:val="single" w:sz="4" w:space="0" w:color="auto"/>
              <w:left w:val="single" w:sz="4" w:space="0" w:color="auto"/>
              <w:bottom w:val="single" w:sz="4" w:space="0" w:color="auto"/>
              <w:right w:val="single" w:sz="4" w:space="0" w:color="auto"/>
            </w:tcBorders>
            <w:vAlign w:val="center"/>
          </w:tcPr>
          <w:p w14:paraId="7073A479" w14:textId="62DD5A8E" w:rsidR="00320666" w:rsidRPr="000A4580" w:rsidRDefault="006172F4" w:rsidP="00DA5CF8">
            <w:pPr>
              <w:jc w:val="center"/>
              <w:rPr>
                <w:rFonts w:ascii="標楷體" w:eastAsia="標楷體" w:hAnsi="標楷體" w:cs="新細明體"/>
                <w:sz w:val="20"/>
                <w:szCs w:val="20"/>
              </w:rPr>
            </w:pPr>
            <w:proofErr w:type="gramStart"/>
            <w:r>
              <w:rPr>
                <w:rFonts w:ascii="標楷體" w:eastAsia="標楷體" w:hAnsi="標楷體" w:cs="新細明體" w:hint="eastAsia"/>
                <w:sz w:val="20"/>
                <w:szCs w:val="20"/>
              </w:rPr>
              <w:t>聰琴</w:t>
            </w:r>
            <w:proofErr w:type="gramEnd"/>
          </w:p>
        </w:tc>
        <w:tc>
          <w:tcPr>
            <w:tcW w:w="605" w:type="pct"/>
            <w:tcBorders>
              <w:top w:val="single" w:sz="4" w:space="0" w:color="auto"/>
              <w:left w:val="single" w:sz="4" w:space="0" w:color="auto"/>
              <w:bottom w:val="single" w:sz="4" w:space="0" w:color="auto"/>
              <w:right w:val="single" w:sz="4" w:space="0" w:color="auto"/>
            </w:tcBorders>
            <w:vAlign w:val="center"/>
          </w:tcPr>
          <w:p w14:paraId="7BCFDEC7" w14:textId="33E2015E" w:rsidR="00320666" w:rsidRPr="001D3AF9" w:rsidRDefault="00C501EE" w:rsidP="005E21F0">
            <w:pPr>
              <w:jc w:val="center"/>
              <w:rPr>
                <w:rFonts w:ascii="標楷體" w:eastAsia="標楷體" w:hAnsi="標楷體" w:cs="新細明體"/>
                <w:sz w:val="20"/>
                <w:szCs w:val="20"/>
              </w:rPr>
            </w:pPr>
            <w:r>
              <w:rPr>
                <w:rFonts w:ascii="標楷體" w:eastAsia="標楷體" w:hAnsi="標楷體" w:cs="新細明體" w:hint="eastAsia"/>
                <w:sz w:val="20"/>
                <w:szCs w:val="20"/>
              </w:rPr>
              <w:t>益</w:t>
            </w:r>
            <w:proofErr w:type="gramStart"/>
            <w:r>
              <w:rPr>
                <w:rFonts w:ascii="標楷體" w:eastAsia="標楷體" w:hAnsi="標楷體" w:cs="新細明體" w:hint="eastAsia"/>
                <w:sz w:val="20"/>
                <w:szCs w:val="20"/>
              </w:rPr>
              <w:t>丞</w:t>
            </w:r>
            <w:proofErr w:type="gramEnd"/>
          </w:p>
        </w:tc>
        <w:tc>
          <w:tcPr>
            <w:tcW w:w="538" w:type="pct"/>
            <w:tcBorders>
              <w:top w:val="single" w:sz="4" w:space="0" w:color="auto"/>
              <w:left w:val="single" w:sz="4" w:space="0" w:color="auto"/>
              <w:bottom w:val="single" w:sz="4" w:space="0" w:color="auto"/>
              <w:right w:val="single" w:sz="4" w:space="0" w:color="auto"/>
            </w:tcBorders>
            <w:vAlign w:val="center"/>
          </w:tcPr>
          <w:p w14:paraId="0C5C89B5" w14:textId="699F75B4" w:rsidR="00320666" w:rsidRPr="00292152" w:rsidRDefault="004E011B" w:rsidP="00E32386">
            <w:pPr>
              <w:jc w:val="center"/>
              <w:rPr>
                <w:rFonts w:ascii="標楷體" w:eastAsia="標楷體" w:hAnsi="標楷體" w:cs="新細明體"/>
                <w:sz w:val="20"/>
                <w:szCs w:val="20"/>
              </w:rPr>
            </w:pPr>
            <w:r>
              <w:rPr>
                <w:rFonts w:ascii="標楷體" w:eastAsia="標楷體" w:hAnsi="標楷體" w:cs="新細明體" w:hint="eastAsia"/>
                <w:sz w:val="20"/>
                <w:szCs w:val="20"/>
              </w:rPr>
              <w:t>明威</w:t>
            </w:r>
          </w:p>
        </w:tc>
        <w:tc>
          <w:tcPr>
            <w:tcW w:w="954" w:type="pct"/>
            <w:tcBorders>
              <w:top w:val="single" w:sz="4" w:space="0" w:color="auto"/>
              <w:left w:val="single" w:sz="4" w:space="0" w:color="auto"/>
              <w:bottom w:val="single" w:sz="4" w:space="0" w:color="auto"/>
              <w:right w:val="single" w:sz="4" w:space="0" w:color="auto"/>
            </w:tcBorders>
            <w:vAlign w:val="center"/>
          </w:tcPr>
          <w:p w14:paraId="2EF0B0AA" w14:textId="66DA5AA9" w:rsidR="0007383E" w:rsidRPr="00BF13F3" w:rsidRDefault="004E011B" w:rsidP="00C82752">
            <w:pPr>
              <w:jc w:val="center"/>
              <w:rPr>
                <w:rFonts w:ascii="標楷體" w:eastAsia="標楷體" w:hAnsi="標楷體" w:cs="新細明體"/>
                <w:color w:val="000000" w:themeColor="text1"/>
                <w:sz w:val="20"/>
                <w:szCs w:val="20"/>
              </w:rPr>
            </w:pPr>
            <w:r>
              <w:rPr>
                <w:rFonts w:ascii="標楷體" w:eastAsia="標楷體" w:hAnsi="標楷體" w:cs="新細明體" w:hint="eastAsia"/>
                <w:color w:val="000000" w:themeColor="text1"/>
                <w:sz w:val="20"/>
                <w:szCs w:val="20"/>
              </w:rPr>
              <w:t>文</w:t>
            </w:r>
            <w:proofErr w:type="gramStart"/>
            <w:r>
              <w:rPr>
                <w:rFonts w:ascii="標楷體" w:eastAsia="標楷體" w:hAnsi="標楷體" w:cs="新細明體" w:hint="eastAsia"/>
                <w:color w:val="000000" w:themeColor="text1"/>
                <w:sz w:val="20"/>
                <w:szCs w:val="20"/>
              </w:rPr>
              <w:t>彬</w:t>
            </w:r>
            <w:proofErr w:type="gramEnd"/>
            <w:r w:rsidR="00A4596E">
              <w:rPr>
                <w:rFonts w:ascii="標楷體" w:eastAsia="標楷體" w:hAnsi="標楷體" w:cs="新細明體" w:hint="eastAsia"/>
                <w:color w:val="000000" w:themeColor="text1"/>
                <w:sz w:val="20"/>
                <w:szCs w:val="20"/>
              </w:rPr>
              <w:t>、</w:t>
            </w:r>
            <w:r>
              <w:rPr>
                <w:rFonts w:ascii="標楷體" w:eastAsia="標楷體" w:hAnsi="標楷體" w:cs="新細明體" w:hint="eastAsia"/>
                <w:color w:val="000000" w:themeColor="text1"/>
                <w:sz w:val="20"/>
                <w:szCs w:val="20"/>
              </w:rPr>
              <w:t>國高睿</w:t>
            </w:r>
            <w:proofErr w:type="gramStart"/>
            <w:r>
              <w:rPr>
                <w:rFonts w:ascii="標楷體" w:eastAsia="標楷體" w:hAnsi="標楷體" w:cs="新細明體" w:hint="eastAsia"/>
                <w:color w:val="000000" w:themeColor="text1"/>
                <w:sz w:val="20"/>
                <w:szCs w:val="20"/>
              </w:rPr>
              <w:t>彬</w:t>
            </w:r>
            <w:proofErr w:type="gramEnd"/>
          </w:p>
        </w:tc>
      </w:tr>
    </w:tbl>
    <w:p w14:paraId="2520FFFF" w14:textId="2A6644D4" w:rsidR="00564402" w:rsidRPr="00122118" w:rsidRDefault="00A30B5D" w:rsidP="00564402">
      <w:pPr>
        <w:pStyle w:val="10"/>
        <w:numPr>
          <w:ilvl w:val="0"/>
          <w:numId w:val="3"/>
        </w:numPr>
        <w:tabs>
          <w:tab w:val="left" w:pos="432"/>
        </w:tabs>
        <w:snapToGrid w:val="0"/>
        <w:spacing w:beforeLines="100" w:before="326" w:afterLines="30" w:after="97"/>
        <w:ind w:leftChars="0" w:hanging="357"/>
        <w:rPr>
          <w:rFonts w:ascii="標楷體" w:eastAsia="標楷體" w:hAnsi="標楷體"/>
          <w:b/>
          <w:bCs/>
          <w:color w:val="000000"/>
          <w:sz w:val="20"/>
          <w:szCs w:val="20"/>
        </w:rPr>
      </w:pPr>
      <w:r>
        <w:rPr>
          <w:noProof/>
        </w:rPr>
        <w:pict w14:anchorId="1F6E562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86.35pt;margin-top:10.25pt;width:29.25pt;height:24.6pt;z-index:251661312;mso-position-horizontal-relative:text;mso-position-vertical-relative:text">
            <v:imagedata r:id="rId9" o:title=""/>
          </v:shape>
          <o:OLEObject Type="Embed" ProgID="Msxml2.SAXXMLReader.5.0" ShapeID="_x0000_s1029" DrawAspect="Content" ObjectID="_1781788644" r:id="rId10"/>
        </w:pict>
      </w:r>
      <w:r w:rsidR="00231BCF" w:rsidRPr="00150B79">
        <w:rPr>
          <w:rFonts w:ascii="標楷體" w:eastAsia="標楷體" w:hAnsi="標楷體" w:hint="eastAsia"/>
          <w:b/>
          <w:bCs/>
          <w:color w:val="000000"/>
          <w:sz w:val="28"/>
          <w:szCs w:val="28"/>
        </w:rPr>
        <w:t>禱告的殿</w:t>
      </w:r>
    </w:p>
    <w:tbl>
      <w:tblPr>
        <w:tblpPr w:leftFromText="180" w:rightFromText="180" w:vertAnchor="text" w:horzAnchor="margin" w:tblpX="230" w:tblpY="89"/>
        <w:tblW w:w="106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39"/>
        <w:gridCol w:w="5037"/>
        <w:gridCol w:w="2031"/>
      </w:tblGrid>
      <w:tr w:rsidR="00844986" w:rsidRPr="00150B79" w14:paraId="4B93B9C6" w14:textId="77777777" w:rsidTr="00E060DB">
        <w:trPr>
          <w:trHeight w:val="274"/>
        </w:trPr>
        <w:tc>
          <w:tcPr>
            <w:tcW w:w="3539" w:type="dxa"/>
            <w:tcBorders>
              <w:top w:val="single" w:sz="4" w:space="0" w:color="auto"/>
              <w:left w:val="single" w:sz="4" w:space="0" w:color="auto"/>
              <w:bottom w:val="single" w:sz="4" w:space="0" w:color="auto"/>
              <w:right w:val="single" w:sz="4" w:space="0" w:color="auto"/>
            </w:tcBorders>
            <w:vAlign w:val="center"/>
          </w:tcPr>
          <w:p w14:paraId="7E09A682" w14:textId="578FA47C" w:rsidR="00844986" w:rsidRPr="00DC021B" w:rsidRDefault="002E209C" w:rsidP="00D924C8">
            <w:pPr>
              <w:widowControl/>
              <w:snapToGrid w:val="0"/>
              <w:spacing w:line="240" w:lineRule="atLeast"/>
              <w:jc w:val="center"/>
              <w:rPr>
                <w:rFonts w:ascii="標楷體" w:eastAsia="標楷體" w:hAnsi="標楷體"/>
                <w:color w:val="000000"/>
              </w:rPr>
            </w:pPr>
            <w:r>
              <w:rPr>
                <w:rFonts w:ascii="標楷體" w:eastAsia="標楷體" w:hAnsi="標楷體" w:hint="eastAsia"/>
                <w:color w:val="000000"/>
              </w:rPr>
              <w:t>7</w:t>
            </w:r>
            <w:r w:rsidR="004D36F6">
              <w:rPr>
                <w:rFonts w:ascii="標楷體" w:eastAsia="標楷體" w:hAnsi="標楷體" w:hint="eastAsia"/>
                <w:color w:val="000000"/>
              </w:rPr>
              <w:t>/</w:t>
            </w:r>
            <w:r>
              <w:rPr>
                <w:rFonts w:ascii="標楷體" w:eastAsia="標楷體" w:hAnsi="標楷體" w:hint="eastAsia"/>
                <w:color w:val="000000"/>
              </w:rPr>
              <w:t>13</w:t>
            </w:r>
            <w:r w:rsidR="00CE5A16">
              <w:rPr>
                <w:rFonts w:ascii="標楷體" w:eastAsia="標楷體" w:hAnsi="標楷體" w:hint="eastAsia"/>
                <w:color w:val="000000"/>
              </w:rPr>
              <w:t xml:space="preserve"> </w:t>
            </w:r>
            <w:r w:rsidR="00844986" w:rsidRPr="00DC021B">
              <w:rPr>
                <w:rFonts w:ascii="標楷體" w:eastAsia="標楷體" w:hAnsi="標楷體" w:hint="eastAsia"/>
                <w:color w:val="000000"/>
              </w:rPr>
              <w:t>(週六早上</w:t>
            </w:r>
            <w:r w:rsidR="00CB2A0B" w:rsidRPr="00DC021B">
              <w:rPr>
                <w:rFonts w:ascii="標楷體" w:eastAsia="標楷體" w:hAnsi="標楷體" w:hint="eastAsia"/>
                <w:color w:val="000000"/>
              </w:rPr>
              <w:t>8:</w:t>
            </w:r>
            <w:r w:rsidR="00A10906">
              <w:rPr>
                <w:rFonts w:ascii="標楷體" w:eastAsia="標楷體" w:hAnsi="標楷體" w:hint="eastAsia"/>
                <w:color w:val="000000"/>
              </w:rPr>
              <w:t>3</w:t>
            </w:r>
            <w:r w:rsidR="008D0A3E" w:rsidRPr="00DC021B">
              <w:rPr>
                <w:rFonts w:ascii="標楷體" w:eastAsia="標楷體" w:hAnsi="標楷體" w:hint="eastAsia"/>
                <w:color w:val="000000"/>
              </w:rPr>
              <w:t>0開始</w:t>
            </w:r>
            <w:r w:rsidR="00844986" w:rsidRPr="00DC021B">
              <w:rPr>
                <w:rFonts w:ascii="標楷體" w:eastAsia="標楷體" w:hAnsi="標楷體" w:hint="eastAsia"/>
                <w:color w:val="000000"/>
              </w:rPr>
              <w:t>)</w:t>
            </w:r>
          </w:p>
        </w:tc>
        <w:tc>
          <w:tcPr>
            <w:tcW w:w="5037" w:type="dxa"/>
            <w:tcBorders>
              <w:top w:val="single" w:sz="4" w:space="0" w:color="auto"/>
              <w:left w:val="single" w:sz="4" w:space="0" w:color="auto"/>
              <w:bottom w:val="single" w:sz="4" w:space="0" w:color="auto"/>
              <w:right w:val="single" w:sz="4" w:space="0" w:color="auto"/>
            </w:tcBorders>
            <w:vAlign w:val="center"/>
          </w:tcPr>
          <w:p w14:paraId="5345D75D" w14:textId="6DE85CF8" w:rsidR="00844986" w:rsidRPr="004B6AB5" w:rsidRDefault="00844986" w:rsidP="00D924C8">
            <w:pPr>
              <w:pStyle w:val="af5"/>
              <w:widowControl/>
              <w:numPr>
                <w:ilvl w:val="0"/>
                <w:numId w:val="13"/>
              </w:numPr>
              <w:snapToGrid w:val="0"/>
              <w:spacing w:line="240" w:lineRule="atLeast"/>
              <w:ind w:leftChars="0"/>
              <w:rPr>
                <w:rFonts w:ascii="標楷體" w:eastAsia="標楷體" w:hAnsi="標楷體"/>
                <w:color w:val="000000"/>
              </w:rPr>
            </w:pPr>
            <w:proofErr w:type="gramStart"/>
            <w:r>
              <w:rPr>
                <w:rFonts w:ascii="標楷體" w:eastAsia="標楷體" w:hAnsi="標楷體" w:hint="eastAsia"/>
                <w:color w:val="000000"/>
              </w:rPr>
              <w:t>靈命更新晨禱</w:t>
            </w:r>
            <w:proofErr w:type="gramEnd"/>
            <w:r w:rsidR="00586F9C">
              <w:rPr>
                <w:rFonts w:ascii="標楷體" w:eastAsia="標楷體" w:hAnsi="標楷體" w:hint="eastAsia"/>
                <w:color w:val="000000"/>
              </w:rPr>
              <w:t xml:space="preserve"> </w:t>
            </w:r>
          </w:p>
        </w:tc>
        <w:tc>
          <w:tcPr>
            <w:tcW w:w="2031" w:type="dxa"/>
            <w:tcBorders>
              <w:top w:val="single" w:sz="4" w:space="0" w:color="auto"/>
              <w:left w:val="single" w:sz="4" w:space="0" w:color="auto"/>
              <w:bottom w:val="single" w:sz="4" w:space="0" w:color="auto"/>
              <w:right w:val="single" w:sz="4" w:space="0" w:color="auto"/>
            </w:tcBorders>
            <w:vAlign w:val="center"/>
          </w:tcPr>
          <w:p w14:paraId="3963FAA7" w14:textId="439627C6" w:rsidR="00844986" w:rsidRDefault="0043564B" w:rsidP="00D924C8">
            <w:pPr>
              <w:widowControl/>
              <w:snapToGrid w:val="0"/>
              <w:spacing w:line="240" w:lineRule="atLeast"/>
              <w:jc w:val="center"/>
              <w:rPr>
                <w:rFonts w:ascii="標楷體" w:eastAsia="標楷體" w:hAnsi="標楷體"/>
                <w:color w:val="000000"/>
              </w:rPr>
            </w:pPr>
            <w:r>
              <w:rPr>
                <w:rFonts w:ascii="標楷體" w:eastAsia="標楷體" w:hAnsi="標楷體" w:hint="eastAsia"/>
                <w:color w:val="000000"/>
              </w:rPr>
              <w:t>地點 :</w:t>
            </w:r>
            <w:r w:rsidR="008B23A3">
              <w:rPr>
                <w:rFonts w:ascii="標楷體" w:eastAsia="標楷體" w:hAnsi="標楷體" w:hint="eastAsia"/>
                <w:color w:val="000000"/>
              </w:rPr>
              <w:t>副</w:t>
            </w:r>
            <w:r w:rsidR="000837F9">
              <w:rPr>
                <w:rFonts w:ascii="標楷體" w:eastAsia="標楷體" w:hAnsi="標楷體" w:hint="eastAsia"/>
                <w:color w:val="000000"/>
              </w:rPr>
              <w:t>堂</w:t>
            </w:r>
          </w:p>
        </w:tc>
      </w:tr>
    </w:tbl>
    <w:p w14:paraId="2391741B" w14:textId="1537F58F" w:rsidR="00F6406B" w:rsidRPr="003D4C19" w:rsidRDefault="00231BCF" w:rsidP="003D4C19">
      <w:pPr>
        <w:pStyle w:val="10"/>
        <w:numPr>
          <w:ilvl w:val="0"/>
          <w:numId w:val="3"/>
        </w:numPr>
        <w:tabs>
          <w:tab w:val="left" w:pos="432"/>
        </w:tabs>
        <w:snapToGrid w:val="0"/>
        <w:spacing w:beforeLines="100" w:before="326" w:afterLines="30" w:after="97"/>
        <w:ind w:leftChars="0" w:hanging="357"/>
        <w:rPr>
          <w:rFonts w:ascii="標楷體" w:eastAsia="標楷體" w:hAnsi="標楷體" w:cs="華康中黑體"/>
          <w:color w:val="000000"/>
          <w:szCs w:val="24"/>
        </w:rPr>
      </w:pPr>
      <w:r w:rsidRPr="00614690">
        <w:rPr>
          <w:rFonts w:ascii="標楷體" w:eastAsia="標楷體" w:hAnsi="標楷體" w:hint="eastAsia"/>
          <w:b/>
          <w:sz w:val="28"/>
          <w:szCs w:val="28"/>
        </w:rPr>
        <w:t>教會心．國度情</w:t>
      </w:r>
      <w:r w:rsidR="00BA0103">
        <w:rPr>
          <w:rFonts w:ascii="標楷體" w:eastAsia="標楷體" w:hAnsi="標楷體" w:cs="華康中黑體" w:hint="eastAsia"/>
          <w:color w:val="000000"/>
          <w:szCs w:val="24"/>
        </w:rPr>
        <w:t xml:space="preserve"> </w:t>
      </w:r>
      <w:r w:rsidR="00DA01D6">
        <w:rPr>
          <w:rFonts w:ascii="標楷體" w:eastAsia="標楷體" w:hAnsi="標楷體" w:cs="華康中黑體" w:hint="eastAsia"/>
          <w:color w:val="000000"/>
          <w:szCs w:val="24"/>
        </w:rPr>
        <w:t xml:space="preserve">  </w:t>
      </w:r>
      <w:r w:rsidR="004B31E6">
        <w:rPr>
          <w:rFonts w:ascii="標楷體" w:eastAsia="標楷體" w:hAnsi="標楷體" w:cs="華康中黑體" w:hint="eastAsia"/>
          <w:color w:val="000000"/>
          <w:szCs w:val="24"/>
        </w:rPr>
        <w:t xml:space="preserve">          </w:t>
      </w:r>
      <w:r w:rsidR="00BC7607">
        <w:rPr>
          <w:rFonts w:ascii="標楷體" w:eastAsia="標楷體" w:hAnsi="標楷體" w:cs="華康中黑體" w:hint="eastAsia"/>
          <w:color w:val="000000"/>
          <w:szCs w:val="24"/>
        </w:rPr>
        <w:t xml:space="preserve">        </w:t>
      </w:r>
    </w:p>
    <w:p w14:paraId="119BD140" w14:textId="77777777" w:rsidR="00414C0D" w:rsidRPr="00414C0D" w:rsidRDefault="00414C0D" w:rsidP="00414C0D">
      <w:pPr>
        <w:snapToGrid w:val="0"/>
        <w:spacing w:line="160" w:lineRule="atLeast"/>
        <w:jc w:val="center"/>
        <w:rPr>
          <w:rFonts w:ascii="標楷體" w:eastAsia="標楷體" w:hAnsi="標楷體" w:cs="華康中黑體"/>
          <w:u w:val="single"/>
        </w:rPr>
      </w:pPr>
      <w:r w:rsidRPr="00414C0D">
        <w:rPr>
          <w:rFonts w:ascii="標楷體" w:eastAsia="標楷體" w:hAnsi="標楷體" w:cs="華康中黑體" w:hint="eastAsia"/>
          <w:u w:val="single"/>
        </w:rPr>
        <w:t>為學生的暑假生活規劃禱告</w:t>
      </w:r>
    </w:p>
    <w:p w14:paraId="21B74F08" w14:textId="77777777" w:rsidR="00414C0D" w:rsidRPr="00414C0D" w:rsidRDefault="00414C0D" w:rsidP="00414C0D">
      <w:pPr>
        <w:snapToGrid w:val="0"/>
        <w:spacing w:line="160" w:lineRule="atLeast"/>
        <w:jc w:val="center"/>
        <w:rPr>
          <w:rFonts w:ascii="標楷體" w:eastAsia="標楷體" w:hAnsi="標楷體" w:cs="華康中黑體"/>
        </w:rPr>
      </w:pPr>
      <w:r w:rsidRPr="00414C0D">
        <w:rPr>
          <w:rFonts w:ascii="標楷體" w:eastAsia="標楷體" w:hAnsi="標楷體" w:cs="華康中黑體" w:hint="eastAsia"/>
        </w:rPr>
        <w:t xml:space="preserve">「你們要愛惜光陰，用智慧與外人交往。」( </w:t>
      </w:r>
      <w:proofErr w:type="gramStart"/>
      <w:r w:rsidRPr="00414C0D">
        <w:rPr>
          <w:rFonts w:ascii="標楷體" w:eastAsia="標楷體" w:hAnsi="標楷體" w:cs="華康中黑體" w:hint="eastAsia"/>
        </w:rPr>
        <w:t>歌羅西書</w:t>
      </w:r>
      <w:proofErr w:type="gramEnd"/>
      <w:r w:rsidRPr="00414C0D">
        <w:rPr>
          <w:rFonts w:ascii="標楷體" w:eastAsia="標楷體" w:hAnsi="標楷體" w:cs="華康中黑體" w:hint="eastAsia"/>
        </w:rPr>
        <w:t>4:</w:t>
      </w:r>
      <w:proofErr w:type="gramStart"/>
      <w:r w:rsidRPr="00414C0D">
        <w:rPr>
          <w:rFonts w:ascii="標楷體" w:eastAsia="標楷體" w:hAnsi="標楷體" w:cs="華康中黑體" w:hint="eastAsia"/>
        </w:rPr>
        <w:t>5 )</w:t>
      </w:r>
      <w:proofErr w:type="gramEnd"/>
    </w:p>
    <w:p w14:paraId="13646D6B" w14:textId="5BCF7BE7" w:rsidR="00923D5D" w:rsidRPr="00414C0D" w:rsidRDefault="00414C0D" w:rsidP="00414C0D">
      <w:pPr>
        <w:snapToGrid w:val="0"/>
        <w:spacing w:line="160" w:lineRule="atLeast"/>
        <w:rPr>
          <w:rFonts w:ascii="標楷體" w:eastAsia="標楷體" w:hAnsi="標楷體" w:cs="華康中黑體"/>
          <w:color w:val="000000"/>
        </w:rPr>
      </w:pPr>
      <w:r w:rsidRPr="00414C0D">
        <w:rPr>
          <w:rFonts w:ascii="標楷體" w:eastAsia="標楷體" w:hAnsi="標楷體" w:cs="華康中黑體" w:hint="eastAsia"/>
        </w:rPr>
        <w:t xml:space="preserve">    親愛的主，各級學校的學生</w:t>
      </w:r>
      <w:r>
        <w:rPr>
          <w:rFonts w:ascii="標楷體" w:eastAsia="標楷體" w:hAnsi="標楷體" w:cs="華康中黑體" w:hint="eastAsia"/>
        </w:rPr>
        <w:t>已經</w:t>
      </w:r>
      <w:r w:rsidRPr="00414C0D">
        <w:rPr>
          <w:rFonts w:ascii="標楷體" w:eastAsia="標楷體" w:hAnsi="標楷體" w:cs="華康中黑體" w:hint="eastAsia"/>
        </w:rPr>
        <w:t>開始放暑假了，</w:t>
      </w:r>
      <w:proofErr w:type="gramStart"/>
      <w:r w:rsidRPr="00414C0D">
        <w:rPr>
          <w:rFonts w:ascii="標楷體" w:eastAsia="標楷體" w:hAnsi="標楷體" w:cs="華康中黑體" w:hint="eastAsia"/>
        </w:rPr>
        <w:t>求主祝福</w:t>
      </w:r>
      <w:proofErr w:type="gramEnd"/>
      <w:r w:rsidRPr="00414C0D">
        <w:rPr>
          <w:rFonts w:ascii="標楷體" w:eastAsia="標楷體" w:hAnsi="標楷體" w:cs="華康中黑體" w:hint="eastAsia"/>
        </w:rPr>
        <w:t>年輕學子能愛惜光陰、妥善規劃暑假的休閒和學習，節制使用3C產品，多到戶外親近大自然、安排有益身心靈的活動，也祝福教會</w:t>
      </w:r>
      <w:r>
        <w:rPr>
          <w:rFonts w:ascii="標楷體" w:eastAsia="標楷體" w:hAnsi="標楷體" w:cs="華康中黑體" w:hint="eastAsia"/>
        </w:rPr>
        <w:t>的</w:t>
      </w:r>
      <w:r w:rsidRPr="00414C0D">
        <w:rPr>
          <w:rFonts w:ascii="標楷體" w:eastAsia="標楷體" w:hAnsi="標楷體" w:cs="華康中黑體" w:hint="eastAsia"/>
        </w:rPr>
        <w:t>學生參加各類活動</w:t>
      </w:r>
      <w:proofErr w:type="gramStart"/>
      <w:r w:rsidRPr="00414C0D">
        <w:rPr>
          <w:rFonts w:ascii="標楷體" w:eastAsia="標楷體" w:hAnsi="標楷體" w:cs="華康中黑體" w:hint="eastAsia"/>
        </w:rPr>
        <w:t>或營會</w:t>
      </w:r>
      <w:proofErr w:type="gramEnd"/>
      <w:r w:rsidRPr="00414C0D">
        <w:rPr>
          <w:rFonts w:ascii="標楷體" w:eastAsia="標楷體" w:hAnsi="標楷體" w:cs="華康中黑體" w:hint="eastAsia"/>
        </w:rPr>
        <w:t>，能</w:t>
      </w:r>
      <w:r>
        <w:rPr>
          <w:rFonts w:ascii="標楷體" w:eastAsia="標楷體" w:hAnsi="標楷體" w:cs="華康中黑體" w:hint="eastAsia"/>
        </w:rPr>
        <w:t>幫助</w:t>
      </w:r>
      <w:r w:rsidRPr="00414C0D">
        <w:rPr>
          <w:rFonts w:ascii="標楷體" w:eastAsia="標楷體" w:hAnsi="標楷體" w:cs="華康中黑體" w:hint="eastAsia"/>
        </w:rPr>
        <w:t>年輕人</w:t>
      </w:r>
      <w:r>
        <w:rPr>
          <w:rFonts w:ascii="標楷體" w:eastAsia="標楷體" w:hAnsi="標楷體" w:cs="華康中黑體" w:hint="eastAsia"/>
        </w:rPr>
        <w:t>更多</w:t>
      </w:r>
      <w:r w:rsidRPr="00414C0D">
        <w:rPr>
          <w:rFonts w:ascii="標楷體" w:eastAsia="標楷體" w:hAnsi="標楷體" w:cs="華康中黑體" w:hint="eastAsia"/>
        </w:rPr>
        <w:t>認識主，並</w:t>
      </w:r>
      <w:r>
        <w:rPr>
          <w:rFonts w:ascii="標楷體" w:eastAsia="標楷體" w:hAnsi="標楷體" w:cs="華康中黑體" w:hint="eastAsia"/>
        </w:rPr>
        <w:t>願意</w:t>
      </w:r>
      <w:r w:rsidRPr="00414C0D">
        <w:rPr>
          <w:rFonts w:ascii="標楷體" w:eastAsia="標楷體" w:hAnsi="標楷體" w:cs="華康中黑體" w:hint="eastAsia"/>
        </w:rPr>
        <w:t>接受裝備成為主貴重的器皿。奉耶穌的名禱告，</w:t>
      </w:r>
      <w:proofErr w:type="gramStart"/>
      <w:r w:rsidRPr="00414C0D">
        <w:rPr>
          <w:rFonts w:ascii="標楷體" w:eastAsia="標楷體" w:hAnsi="標楷體" w:cs="華康中黑體" w:hint="eastAsia"/>
        </w:rPr>
        <w:t>阿們</w:t>
      </w:r>
      <w:proofErr w:type="gramEnd"/>
      <w:r w:rsidRPr="00414C0D">
        <w:rPr>
          <w:rFonts w:ascii="標楷體" w:eastAsia="標楷體" w:hAnsi="標楷體" w:cs="華康中黑體" w:hint="eastAsia"/>
        </w:rPr>
        <w:t>！</w:t>
      </w:r>
    </w:p>
    <w:p w14:paraId="33FCA81D" w14:textId="77777777" w:rsidR="00A60CC5" w:rsidRPr="00477B8E" w:rsidRDefault="00A60CC5" w:rsidP="00A60CC5">
      <w:pPr>
        <w:snapToGrid w:val="0"/>
        <w:spacing w:line="160" w:lineRule="atLeast"/>
        <w:rPr>
          <w:rFonts w:ascii="標楷體" w:eastAsia="標楷體" w:hAnsi="標楷體" w:cs="華康中黑體"/>
          <w:color w:val="000000"/>
        </w:rPr>
      </w:pPr>
    </w:p>
    <w:p w14:paraId="0FE5BBF5" w14:textId="545A5339" w:rsidR="002D23FB" w:rsidRPr="0031434B" w:rsidRDefault="002D23FB" w:rsidP="002D23FB">
      <w:pPr>
        <w:pStyle w:val="af5"/>
        <w:numPr>
          <w:ilvl w:val="0"/>
          <w:numId w:val="3"/>
        </w:numPr>
        <w:snapToGrid w:val="0"/>
        <w:spacing w:line="160" w:lineRule="atLeast"/>
        <w:ind w:leftChars="0"/>
        <w:rPr>
          <w:rFonts w:ascii="標楷體" w:eastAsia="標楷體" w:hAnsi="標楷體" w:cs="華康中黑體"/>
          <w:b/>
          <w:bCs/>
          <w:color w:val="000000"/>
          <w:sz w:val="28"/>
          <w:szCs w:val="28"/>
        </w:rPr>
      </w:pPr>
      <w:r w:rsidRPr="00C53CC2">
        <w:rPr>
          <w:rFonts w:ascii="標楷體" w:eastAsia="標楷體" w:hAnsi="標楷體" w:cs="華康中黑體" w:hint="eastAsia"/>
          <w:b/>
          <w:bCs/>
          <w:sz w:val="28"/>
          <w:szCs w:val="28"/>
        </w:rPr>
        <w:t>讀經進度</w:t>
      </w:r>
      <w:r w:rsidRPr="0073436F">
        <w:rPr>
          <w:rFonts w:ascii="標楷體" w:eastAsia="標楷體" w:hAnsi="標楷體" w:cs="華康中黑體" w:hint="eastAsia"/>
          <w:b/>
          <w:bCs/>
          <w:color w:val="000000" w:themeColor="text1"/>
        </w:rPr>
        <w:t>(</w:t>
      </w:r>
      <w:r w:rsidRPr="00F2393F">
        <w:rPr>
          <w:rFonts w:ascii="標楷體" w:eastAsia="標楷體" w:hAnsi="標楷體" w:cs="華康中黑體" w:hint="eastAsia"/>
          <w:b/>
          <w:bCs/>
        </w:rPr>
        <w:t>參台北</w:t>
      </w:r>
      <w:proofErr w:type="gramStart"/>
      <w:r w:rsidRPr="00F2393F">
        <w:rPr>
          <w:rFonts w:ascii="標楷體" w:eastAsia="標楷體" w:hAnsi="標楷體" w:cs="華康中黑體" w:hint="eastAsia"/>
          <w:b/>
          <w:bCs/>
        </w:rPr>
        <w:t>靈糧堂網頁</w:t>
      </w:r>
      <w:proofErr w:type="gramEnd"/>
      <w:r w:rsidRPr="00F2393F">
        <w:rPr>
          <w:rFonts w:ascii="標楷體" w:eastAsia="標楷體" w:hAnsi="標楷體" w:cs="華康中黑體" w:hint="eastAsia"/>
          <w:b/>
          <w:bCs/>
        </w:rPr>
        <w:t></w:t>
      </w:r>
      <w:r w:rsidRPr="0031434B">
        <w:rPr>
          <w:rFonts w:ascii="標楷體" w:eastAsia="標楷體" w:hAnsi="標楷體" w:cs="華康中黑體" w:hint="eastAsia"/>
          <w:b/>
          <w:bCs/>
          <w:color w:val="000000"/>
        </w:rPr>
        <w:t>[每日靈修]) https://www.breadoflife.taipei/daily-bible</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4"/>
        <w:gridCol w:w="5528"/>
      </w:tblGrid>
      <w:tr w:rsidR="002D23FB" w:rsidRPr="00F77675" w14:paraId="4BE85237" w14:textId="77777777" w:rsidTr="00D924C8">
        <w:tc>
          <w:tcPr>
            <w:tcW w:w="1559" w:type="dxa"/>
            <w:shd w:val="clear" w:color="auto" w:fill="auto"/>
          </w:tcPr>
          <w:p w14:paraId="7AAD371A" w14:textId="77777777" w:rsidR="002D23FB" w:rsidRPr="00F77675" w:rsidRDefault="002D23FB" w:rsidP="004367EC">
            <w:pPr>
              <w:snapToGrid w:val="0"/>
              <w:spacing w:line="160" w:lineRule="atLeast"/>
              <w:jc w:val="center"/>
              <w:rPr>
                <w:rFonts w:ascii="標楷體" w:eastAsia="標楷體" w:hAnsi="標楷體"/>
                <w:color w:val="000000"/>
              </w:rPr>
            </w:pPr>
            <w:r w:rsidRPr="00F77675">
              <w:rPr>
                <w:rFonts w:ascii="標楷體" w:eastAsia="標楷體" w:hAnsi="標楷體" w:hint="eastAsia"/>
                <w:color w:val="000000"/>
              </w:rPr>
              <w:t>日期</w:t>
            </w:r>
          </w:p>
        </w:tc>
        <w:tc>
          <w:tcPr>
            <w:tcW w:w="3544" w:type="dxa"/>
            <w:shd w:val="clear" w:color="auto" w:fill="auto"/>
          </w:tcPr>
          <w:p w14:paraId="6227CE23" w14:textId="77777777" w:rsidR="002D23FB" w:rsidRPr="00F77675" w:rsidRDefault="002D23FB" w:rsidP="004367EC">
            <w:pPr>
              <w:snapToGrid w:val="0"/>
              <w:spacing w:line="160" w:lineRule="atLeast"/>
              <w:jc w:val="both"/>
              <w:rPr>
                <w:rFonts w:ascii="標楷體" w:eastAsia="標楷體" w:hAnsi="標楷體"/>
                <w:color w:val="000000"/>
              </w:rPr>
            </w:pPr>
            <w:r>
              <w:rPr>
                <w:rFonts w:ascii="標楷體" w:eastAsia="標楷體" w:hAnsi="標楷體" w:hint="eastAsia"/>
                <w:color w:val="000000"/>
              </w:rPr>
              <w:t>每日靈修(精讀)</w:t>
            </w:r>
          </w:p>
        </w:tc>
        <w:tc>
          <w:tcPr>
            <w:tcW w:w="5528" w:type="dxa"/>
            <w:shd w:val="clear" w:color="auto" w:fill="auto"/>
          </w:tcPr>
          <w:p w14:paraId="2C1C11EC" w14:textId="20137524" w:rsidR="002D23FB" w:rsidRPr="008E3ECF" w:rsidRDefault="002D23FB" w:rsidP="004367EC">
            <w:pPr>
              <w:snapToGrid w:val="0"/>
              <w:spacing w:line="160" w:lineRule="atLeast"/>
              <w:jc w:val="both"/>
              <w:rPr>
                <w:rFonts w:ascii="標楷體" w:eastAsia="標楷體" w:hAnsi="標楷體"/>
              </w:rPr>
            </w:pPr>
            <w:r w:rsidRPr="008E3ECF">
              <w:rPr>
                <w:rFonts w:ascii="標楷體" w:eastAsia="標楷體" w:hAnsi="標楷體" w:hint="eastAsia"/>
              </w:rPr>
              <w:t>202</w:t>
            </w:r>
            <w:r w:rsidR="006A1756">
              <w:rPr>
                <w:rFonts w:ascii="標楷體" w:eastAsia="標楷體" w:hAnsi="標楷體"/>
              </w:rPr>
              <w:t>4</w:t>
            </w:r>
            <w:r w:rsidRPr="008E3ECF">
              <w:rPr>
                <w:rFonts w:ascii="標楷體" w:eastAsia="標楷體" w:hAnsi="標楷體" w:hint="eastAsia"/>
              </w:rPr>
              <w:t xml:space="preserve"> 聖經速讀進度表 (</w:t>
            </w:r>
            <w:r w:rsidR="00523B4F">
              <w:rPr>
                <w:rFonts w:ascii="標楷體" w:eastAsia="標楷體" w:hAnsi="標楷體" w:hint="eastAsia"/>
              </w:rPr>
              <w:t>七</w:t>
            </w:r>
            <w:r w:rsidR="00A42260" w:rsidRPr="00A42260">
              <w:rPr>
                <w:rFonts w:ascii="標楷體" w:eastAsia="標楷體" w:hAnsi="標楷體" w:hint="eastAsia"/>
              </w:rPr>
              <w:t>、</w:t>
            </w:r>
            <w:r w:rsidR="00523B4F">
              <w:rPr>
                <w:rFonts w:ascii="標楷體" w:eastAsia="標楷體" w:hAnsi="標楷體" w:hint="eastAsia"/>
              </w:rPr>
              <w:t>八</w:t>
            </w:r>
            <w:r w:rsidR="00A42260" w:rsidRPr="00A42260">
              <w:rPr>
                <w:rFonts w:ascii="標楷體" w:eastAsia="標楷體" w:hAnsi="標楷體" w:hint="eastAsia"/>
              </w:rPr>
              <w:t>月</w:t>
            </w:r>
            <w:r w:rsidRPr="008E3ECF">
              <w:rPr>
                <w:rFonts w:ascii="標楷體" w:eastAsia="標楷體" w:hAnsi="標楷體" w:hint="eastAsia"/>
              </w:rPr>
              <w:t>)</w:t>
            </w:r>
          </w:p>
        </w:tc>
      </w:tr>
      <w:tr w:rsidR="000B5E33" w:rsidRPr="00801797" w14:paraId="4CA293AE" w14:textId="77777777" w:rsidTr="00D924C8">
        <w:tc>
          <w:tcPr>
            <w:tcW w:w="1559" w:type="dxa"/>
            <w:tcBorders>
              <w:top w:val="single" w:sz="4" w:space="0" w:color="auto"/>
              <w:left w:val="single" w:sz="4" w:space="0" w:color="auto"/>
              <w:bottom w:val="single" w:sz="4" w:space="0" w:color="auto"/>
              <w:right w:val="single" w:sz="4" w:space="0" w:color="auto"/>
            </w:tcBorders>
            <w:shd w:val="clear" w:color="auto" w:fill="auto"/>
          </w:tcPr>
          <w:p w14:paraId="2AA6ECC3" w14:textId="15AC0A35" w:rsidR="000B5E33" w:rsidRPr="006D437B" w:rsidRDefault="008E19EA" w:rsidP="000B5E33">
            <w:pPr>
              <w:jc w:val="center"/>
            </w:pPr>
            <w:r>
              <w:rPr>
                <w:rFonts w:hint="eastAsia"/>
              </w:rPr>
              <w:t>7</w:t>
            </w:r>
            <w:r w:rsidR="00915802">
              <w:rPr>
                <w:rFonts w:hint="eastAsia"/>
              </w:rPr>
              <w:t>/</w:t>
            </w:r>
            <w:r>
              <w:rPr>
                <w:rFonts w:hint="eastAsia"/>
              </w:rPr>
              <w:t>7</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60D5B414" w14:textId="288DAAF2" w:rsidR="000B5E33" w:rsidRPr="00F31ACE" w:rsidRDefault="0065426F" w:rsidP="000B5E33">
            <w:pPr>
              <w:rPr>
                <w:rFonts w:ascii="標楷體" w:eastAsia="標楷體" w:hAnsi="標楷體"/>
              </w:rPr>
            </w:pPr>
            <w:r>
              <w:rPr>
                <w:rFonts w:ascii="標楷體" w:eastAsia="標楷體" w:hAnsi="標楷體" w:hint="eastAsia"/>
              </w:rPr>
              <w:t>希伯來書</w:t>
            </w:r>
            <w:r w:rsidR="000B5E33" w:rsidRPr="008F693E">
              <w:rPr>
                <w:rFonts w:ascii="標楷體" w:eastAsia="標楷體" w:hAnsi="標楷體" w:hint="eastAsia"/>
              </w:rPr>
              <w:t xml:space="preserve">  </w:t>
            </w:r>
            <w:r w:rsidR="002461D5">
              <w:rPr>
                <w:rFonts w:ascii="標楷體" w:eastAsia="標楷體" w:hAnsi="標楷體" w:hint="eastAsia"/>
              </w:rPr>
              <w:t>10</w:t>
            </w:r>
            <w:r w:rsidR="000B5E33" w:rsidRPr="008F693E">
              <w:rPr>
                <w:rFonts w:ascii="標楷體" w:eastAsia="標楷體" w:hAnsi="標楷體" w:hint="eastAsia"/>
              </w:rPr>
              <w:t>：</w:t>
            </w:r>
            <w:r w:rsidR="002461D5">
              <w:rPr>
                <w:rFonts w:ascii="標楷體" w:eastAsia="標楷體" w:hAnsi="標楷體" w:hint="eastAsia"/>
              </w:rPr>
              <w:t>26</w:t>
            </w:r>
            <w:r w:rsidR="00EB39FC">
              <w:rPr>
                <w:rFonts w:ascii="標楷體" w:eastAsia="標楷體" w:hAnsi="標楷體" w:hint="eastAsia"/>
              </w:rPr>
              <w:t>-</w:t>
            </w:r>
            <w:r w:rsidR="002461D5">
              <w:rPr>
                <w:rFonts w:ascii="標楷體" w:eastAsia="標楷體" w:hAnsi="標楷體" w:hint="eastAsia"/>
              </w:rPr>
              <w:t>31</w:t>
            </w:r>
          </w:p>
        </w:tc>
        <w:tc>
          <w:tcPr>
            <w:tcW w:w="5528" w:type="dxa"/>
            <w:vMerge w:val="restart"/>
            <w:tcBorders>
              <w:top w:val="single" w:sz="4" w:space="0" w:color="auto"/>
              <w:left w:val="single" w:sz="4" w:space="0" w:color="auto"/>
              <w:right w:val="single" w:sz="4" w:space="0" w:color="auto"/>
            </w:tcBorders>
            <w:shd w:val="clear" w:color="auto" w:fill="auto"/>
          </w:tcPr>
          <w:p w14:paraId="0481FAA3" w14:textId="77777777" w:rsidR="004A2F00" w:rsidRPr="004A2F00" w:rsidRDefault="004A2F00" w:rsidP="004A2F00">
            <w:pPr>
              <w:snapToGrid w:val="0"/>
              <w:spacing w:line="160" w:lineRule="atLeast"/>
              <w:jc w:val="both"/>
              <w:rPr>
                <w:rFonts w:ascii="標楷體" w:eastAsia="標楷體" w:hAnsi="標楷體"/>
              </w:rPr>
            </w:pPr>
            <w:r w:rsidRPr="004A2F00">
              <w:rPr>
                <w:rFonts w:ascii="標楷體" w:eastAsia="標楷體" w:hAnsi="標楷體" w:hint="eastAsia"/>
              </w:rPr>
              <w:t>第27</w:t>
            </w:r>
            <w:proofErr w:type="gramStart"/>
            <w:r w:rsidRPr="004A2F00">
              <w:rPr>
                <w:rFonts w:ascii="標楷體" w:eastAsia="標楷體" w:hAnsi="標楷體" w:hint="eastAsia"/>
              </w:rPr>
              <w:t>週</w:t>
            </w:r>
            <w:proofErr w:type="gramEnd"/>
            <w:r w:rsidRPr="004A2F00">
              <w:rPr>
                <w:rFonts w:ascii="標楷體" w:eastAsia="標楷體" w:hAnsi="標楷體" w:hint="eastAsia"/>
              </w:rPr>
              <w:t xml:space="preserve">: 箴言共31章 </w:t>
            </w:r>
          </w:p>
          <w:p w14:paraId="0978F77D" w14:textId="77777777" w:rsidR="004A2F00" w:rsidRPr="004A2F00" w:rsidRDefault="004A2F00" w:rsidP="004A2F00">
            <w:pPr>
              <w:snapToGrid w:val="0"/>
              <w:spacing w:line="160" w:lineRule="atLeast"/>
              <w:jc w:val="both"/>
              <w:rPr>
                <w:rFonts w:ascii="標楷體" w:eastAsia="標楷體" w:hAnsi="標楷體"/>
              </w:rPr>
            </w:pPr>
            <w:r w:rsidRPr="004A2F00">
              <w:rPr>
                <w:rFonts w:ascii="標楷體" w:eastAsia="標楷體" w:hAnsi="標楷體" w:hint="eastAsia"/>
              </w:rPr>
              <w:t>第28</w:t>
            </w:r>
            <w:proofErr w:type="gramStart"/>
            <w:r w:rsidRPr="004A2F00">
              <w:rPr>
                <w:rFonts w:ascii="標楷體" w:eastAsia="標楷體" w:hAnsi="標楷體" w:hint="eastAsia"/>
              </w:rPr>
              <w:t>週</w:t>
            </w:r>
            <w:proofErr w:type="gramEnd"/>
            <w:r w:rsidRPr="004A2F00">
              <w:rPr>
                <w:rFonts w:ascii="標楷體" w:eastAsia="標楷體" w:hAnsi="標楷體" w:hint="eastAsia"/>
              </w:rPr>
              <w:t xml:space="preserve">: 傳道書共12章，雅歌書共8章 </w:t>
            </w:r>
          </w:p>
          <w:p w14:paraId="00BB39B3" w14:textId="77777777" w:rsidR="004A2F00" w:rsidRPr="004A2F00" w:rsidRDefault="004A2F00" w:rsidP="004A2F00">
            <w:pPr>
              <w:snapToGrid w:val="0"/>
              <w:spacing w:line="160" w:lineRule="atLeast"/>
              <w:jc w:val="both"/>
              <w:rPr>
                <w:rFonts w:ascii="標楷體" w:eastAsia="標楷體" w:hAnsi="標楷體"/>
              </w:rPr>
            </w:pPr>
            <w:r w:rsidRPr="004A2F00">
              <w:rPr>
                <w:rFonts w:ascii="標楷體" w:eastAsia="標楷體" w:hAnsi="標楷體" w:hint="eastAsia"/>
              </w:rPr>
              <w:t>第29~31</w:t>
            </w:r>
            <w:proofErr w:type="gramStart"/>
            <w:r w:rsidRPr="004A2F00">
              <w:rPr>
                <w:rFonts w:ascii="標楷體" w:eastAsia="標楷體" w:hAnsi="標楷體" w:hint="eastAsia"/>
              </w:rPr>
              <w:t>週</w:t>
            </w:r>
            <w:proofErr w:type="gramEnd"/>
            <w:r w:rsidRPr="004A2F00">
              <w:rPr>
                <w:rFonts w:ascii="標楷體" w:eastAsia="標楷體" w:hAnsi="標楷體" w:hint="eastAsia"/>
              </w:rPr>
              <w:t xml:space="preserve">: 以賽亞書共66章 </w:t>
            </w:r>
          </w:p>
          <w:p w14:paraId="29A13FDA" w14:textId="77777777" w:rsidR="004A2F00" w:rsidRPr="004A2F00" w:rsidRDefault="004A2F00" w:rsidP="004A2F00">
            <w:pPr>
              <w:snapToGrid w:val="0"/>
              <w:spacing w:line="160" w:lineRule="atLeast"/>
              <w:jc w:val="both"/>
              <w:rPr>
                <w:rFonts w:ascii="標楷體" w:eastAsia="標楷體" w:hAnsi="標楷體"/>
              </w:rPr>
            </w:pPr>
            <w:r w:rsidRPr="004A2F00">
              <w:rPr>
                <w:rFonts w:ascii="標楷體" w:eastAsia="標楷體" w:hAnsi="標楷體" w:hint="eastAsia"/>
              </w:rPr>
              <w:t>第32~33</w:t>
            </w:r>
            <w:proofErr w:type="gramStart"/>
            <w:r w:rsidRPr="004A2F00">
              <w:rPr>
                <w:rFonts w:ascii="標楷體" w:eastAsia="標楷體" w:hAnsi="標楷體" w:hint="eastAsia"/>
              </w:rPr>
              <w:t>週</w:t>
            </w:r>
            <w:proofErr w:type="gramEnd"/>
            <w:r w:rsidRPr="004A2F00">
              <w:rPr>
                <w:rFonts w:ascii="標楷體" w:eastAsia="標楷體" w:hAnsi="標楷體" w:hint="eastAsia"/>
              </w:rPr>
              <w:t>: 耶</w:t>
            </w:r>
            <w:proofErr w:type="gramStart"/>
            <w:r w:rsidRPr="004A2F00">
              <w:rPr>
                <w:rFonts w:ascii="標楷體" w:eastAsia="標楷體" w:hAnsi="標楷體" w:hint="eastAsia"/>
              </w:rPr>
              <w:t>利米書</w:t>
            </w:r>
            <w:proofErr w:type="gramEnd"/>
            <w:r w:rsidRPr="004A2F00">
              <w:rPr>
                <w:rFonts w:ascii="標楷體" w:eastAsia="標楷體" w:hAnsi="標楷體" w:hint="eastAsia"/>
              </w:rPr>
              <w:t>共52章，</w:t>
            </w:r>
            <w:proofErr w:type="gramStart"/>
            <w:r w:rsidRPr="004A2F00">
              <w:rPr>
                <w:rFonts w:ascii="標楷體" w:eastAsia="標楷體" w:hAnsi="標楷體" w:hint="eastAsia"/>
              </w:rPr>
              <w:t>耶利米哀歌</w:t>
            </w:r>
            <w:proofErr w:type="gramEnd"/>
            <w:r w:rsidRPr="004A2F00">
              <w:rPr>
                <w:rFonts w:ascii="標楷體" w:eastAsia="標楷體" w:hAnsi="標楷體" w:hint="eastAsia"/>
              </w:rPr>
              <w:t xml:space="preserve">5章 </w:t>
            </w:r>
          </w:p>
          <w:p w14:paraId="7E9C48D2" w14:textId="2A1B4E09" w:rsidR="000B5E33" w:rsidRPr="008E3ECF" w:rsidRDefault="004A2F00" w:rsidP="004A2F00">
            <w:pPr>
              <w:snapToGrid w:val="0"/>
              <w:spacing w:line="160" w:lineRule="atLeast"/>
              <w:jc w:val="both"/>
              <w:rPr>
                <w:rFonts w:ascii="標楷體" w:eastAsia="標楷體" w:hAnsi="標楷體"/>
              </w:rPr>
            </w:pPr>
            <w:r w:rsidRPr="004A2F00">
              <w:rPr>
                <w:rFonts w:ascii="標楷體" w:eastAsia="標楷體" w:hAnsi="標楷體" w:hint="eastAsia"/>
              </w:rPr>
              <w:t>第34~35</w:t>
            </w:r>
            <w:proofErr w:type="gramStart"/>
            <w:r w:rsidRPr="004A2F00">
              <w:rPr>
                <w:rFonts w:ascii="標楷體" w:eastAsia="標楷體" w:hAnsi="標楷體" w:hint="eastAsia"/>
              </w:rPr>
              <w:t>週</w:t>
            </w:r>
            <w:proofErr w:type="gramEnd"/>
            <w:r w:rsidRPr="004A2F00">
              <w:rPr>
                <w:rFonts w:ascii="標楷體" w:eastAsia="標楷體" w:hAnsi="標楷體" w:hint="eastAsia"/>
              </w:rPr>
              <w:t xml:space="preserve">: </w:t>
            </w:r>
            <w:proofErr w:type="gramStart"/>
            <w:r w:rsidRPr="004A2F00">
              <w:rPr>
                <w:rFonts w:ascii="標楷體" w:eastAsia="標楷體" w:hAnsi="標楷體" w:hint="eastAsia"/>
              </w:rPr>
              <w:t>以西結</w:t>
            </w:r>
            <w:proofErr w:type="gramEnd"/>
            <w:r w:rsidRPr="004A2F00">
              <w:rPr>
                <w:rFonts w:ascii="標楷體" w:eastAsia="標楷體" w:hAnsi="標楷體" w:hint="eastAsia"/>
              </w:rPr>
              <w:t>書共48章</w:t>
            </w:r>
          </w:p>
        </w:tc>
      </w:tr>
      <w:tr w:rsidR="000B5E33" w:rsidRPr="00801797" w14:paraId="50FC2B77" w14:textId="77777777" w:rsidTr="00D924C8">
        <w:tc>
          <w:tcPr>
            <w:tcW w:w="1559" w:type="dxa"/>
            <w:tcBorders>
              <w:top w:val="single" w:sz="4" w:space="0" w:color="auto"/>
              <w:left w:val="single" w:sz="4" w:space="0" w:color="auto"/>
              <w:bottom w:val="single" w:sz="4" w:space="0" w:color="auto"/>
              <w:right w:val="single" w:sz="4" w:space="0" w:color="auto"/>
            </w:tcBorders>
            <w:shd w:val="clear" w:color="auto" w:fill="auto"/>
          </w:tcPr>
          <w:p w14:paraId="14084990" w14:textId="7EB2CE65" w:rsidR="000B5E33" w:rsidRPr="006D437B" w:rsidRDefault="00523B4F" w:rsidP="000B5E33">
            <w:pPr>
              <w:jc w:val="center"/>
            </w:pPr>
            <w:r>
              <w:rPr>
                <w:rFonts w:hint="eastAsia"/>
              </w:rPr>
              <w:t>7</w:t>
            </w:r>
            <w:r w:rsidR="00487563">
              <w:rPr>
                <w:rFonts w:hint="eastAsia"/>
              </w:rPr>
              <w:t>/</w:t>
            </w:r>
            <w:r w:rsidR="008E19EA">
              <w:rPr>
                <w:rFonts w:hint="eastAsia"/>
              </w:rPr>
              <w:t>8</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CFADA81" w14:textId="47956972" w:rsidR="000B5E33" w:rsidRDefault="007F0029" w:rsidP="000B5E33">
            <w:r>
              <w:rPr>
                <w:rFonts w:ascii="標楷體" w:eastAsia="標楷體" w:hAnsi="標楷體" w:hint="eastAsia"/>
              </w:rPr>
              <w:t>希伯來書</w:t>
            </w:r>
            <w:r w:rsidR="000B5E33" w:rsidRPr="008F693E">
              <w:rPr>
                <w:rFonts w:ascii="標楷體" w:eastAsia="標楷體" w:hAnsi="標楷體" w:hint="eastAsia"/>
              </w:rPr>
              <w:t xml:space="preserve">  </w:t>
            </w:r>
            <w:r w:rsidR="007914A0">
              <w:rPr>
                <w:rFonts w:ascii="標楷體" w:eastAsia="標楷體" w:hAnsi="標楷體" w:hint="eastAsia"/>
              </w:rPr>
              <w:t>10</w:t>
            </w:r>
            <w:r w:rsidR="000B5E33" w:rsidRPr="008F693E">
              <w:rPr>
                <w:rFonts w:ascii="標楷體" w:eastAsia="標楷體" w:hAnsi="標楷體" w:hint="eastAsia"/>
              </w:rPr>
              <w:t>：</w:t>
            </w:r>
            <w:r w:rsidR="007914A0">
              <w:rPr>
                <w:rFonts w:ascii="標楷體" w:eastAsia="標楷體" w:hAnsi="標楷體" w:hint="eastAsia"/>
              </w:rPr>
              <w:t>32</w:t>
            </w:r>
            <w:r w:rsidR="000B5E33" w:rsidRPr="008F693E">
              <w:rPr>
                <w:rFonts w:ascii="標楷體" w:eastAsia="標楷體" w:hAnsi="標楷體" w:hint="eastAsia"/>
              </w:rPr>
              <w:t>-</w:t>
            </w:r>
            <w:r w:rsidR="007914A0">
              <w:rPr>
                <w:rFonts w:ascii="標楷體" w:eastAsia="標楷體" w:hAnsi="標楷體" w:hint="eastAsia"/>
              </w:rPr>
              <w:t>39</w:t>
            </w:r>
          </w:p>
        </w:tc>
        <w:tc>
          <w:tcPr>
            <w:tcW w:w="5528" w:type="dxa"/>
            <w:vMerge/>
            <w:tcBorders>
              <w:left w:val="single" w:sz="4" w:space="0" w:color="auto"/>
              <w:right w:val="single" w:sz="4" w:space="0" w:color="auto"/>
            </w:tcBorders>
            <w:shd w:val="clear" w:color="auto" w:fill="auto"/>
          </w:tcPr>
          <w:p w14:paraId="5E9D3B63" w14:textId="77777777" w:rsidR="000B5E33" w:rsidRPr="00801797" w:rsidRDefault="000B5E33" w:rsidP="000B5E33">
            <w:pPr>
              <w:snapToGrid w:val="0"/>
              <w:spacing w:line="160" w:lineRule="atLeast"/>
              <w:jc w:val="both"/>
              <w:rPr>
                <w:rFonts w:ascii="標楷體" w:eastAsia="標楷體" w:hAnsi="標楷體"/>
                <w:color w:val="000000"/>
              </w:rPr>
            </w:pPr>
          </w:p>
        </w:tc>
      </w:tr>
      <w:tr w:rsidR="000B5E33" w:rsidRPr="00801797" w14:paraId="1F8243FB" w14:textId="77777777" w:rsidTr="00D924C8">
        <w:tc>
          <w:tcPr>
            <w:tcW w:w="1559" w:type="dxa"/>
            <w:tcBorders>
              <w:top w:val="single" w:sz="4" w:space="0" w:color="auto"/>
              <w:left w:val="single" w:sz="4" w:space="0" w:color="auto"/>
              <w:bottom w:val="single" w:sz="4" w:space="0" w:color="auto"/>
              <w:right w:val="single" w:sz="4" w:space="0" w:color="auto"/>
            </w:tcBorders>
            <w:shd w:val="clear" w:color="auto" w:fill="auto"/>
          </w:tcPr>
          <w:p w14:paraId="751C60A6" w14:textId="519C678A" w:rsidR="000B5E33" w:rsidRDefault="00523B4F" w:rsidP="000B5E33">
            <w:pPr>
              <w:jc w:val="center"/>
            </w:pPr>
            <w:r>
              <w:rPr>
                <w:rFonts w:hint="eastAsia"/>
              </w:rPr>
              <w:t>7</w:t>
            </w:r>
            <w:r w:rsidR="006E41A4">
              <w:rPr>
                <w:rFonts w:hint="eastAsia"/>
              </w:rPr>
              <w:t>/</w:t>
            </w:r>
            <w:r w:rsidR="008E19EA">
              <w:rPr>
                <w:rFonts w:hint="eastAsia"/>
              </w:rPr>
              <w:t>9</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5CB4BA23" w14:textId="3382B2E0" w:rsidR="000B5E33" w:rsidRDefault="007F0029" w:rsidP="000B5E33">
            <w:r>
              <w:rPr>
                <w:rFonts w:ascii="標楷體" w:eastAsia="標楷體" w:hAnsi="標楷體" w:hint="eastAsia"/>
              </w:rPr>
              <w:t>希伯來書</w:t>
            </w:r>
            <w:r w:rsidR="000B5E33" w:rsidRPr="008F693E">
              <w:rPr>
                <w:rFonts w:ascii="標楷體" w:eastAsia="標楷體" w:hAnsi="標楷體" w:hint="eastAsia"/>
              </w:rPr>
              <w:t xml:space="preserve">  </w:t>
            </w:r>
            <w:r w:rsidR="007914A0">
              <w:rPr>
                <w:rFonts w:ascii="標楷體" w:eastAsia="標楷體" w:hAnsi="標楷體" w:hint="eastAsia"/>
              </w:rPr>
              <w:t>11</w:t>
            </w:r>
            <w:r w:rsidR="000B5E33" w:rsidRPr="008F693E">
              <w:rPr>
                <w:rFonts w:ascii="標楷體" w:eastAsia="標楷體" w:hAnsi="標楷體" w:hint="eastAsia"/>
              </w:rPr>
              <w:t>：</w:t>
            </w:r>
            <w:r w:rsidR="00CD3F71">
              <w:rPr>
                <w:rFonts w:ascii="標楷體" w:eastAsia="標楷體" w:hAnsi="標楷體" w:hint="eastAsia"/>
              </w:rPr>
              <w:t>1</w:t>
            </w:r>
            <w:r w:rsidR="0087031B">
              <w:rPr>
                <w:rFonts w:ascii="標楷體" w:eastAsia="標楷體" w:hAnsi="標楷體" w:hint="eastAsia"/>
              </w:rPr>
              <w:t>-</w:t>
            </w:r>
            <w:r w:rsidR="007914A0">
              <w:rPr>
                <w:rFonts w:ascii="標楷體" w:eastAsia="標楷體" w:hAnsi="標楷體" w:hint="eastAsia"/>
              </w:rPr>
              <w:t>4</w:t>
            </w:r>
          </w:p>
        </w:tc>
        <w:tc>
          <w:tcPr>
            <w:tcW w:w="5528" w:type="dxa"/>
            <w:vMerge/>
            <w:tcBorders>
              <w:left w:val="single" w:sz="4" w:space="0" w:color="auto"/>
              <w:right w:val="single" w:sz="4" w:space="0" w:color="auto"/>
            </w:tcBorders>
            <w:shd w:val="clear" w:color="auto" w:fill="auto"/>
          </w:tcPr>
          <w:p w14:paraId="1C55B80B" w14:textId="77777777" w:rsidR="000B5E33" w:rsidRPr="00801797" w:rsidRDefault="000B5E33" w:rsidP="000B5E33">
            <w:pPr>
              <w:snapToGrid w:val="0"/>
              <w:spacing w:line="160" w:lineRule="atLeast"/>
              <w:jc w:val="both"/>
              <w:rPr>
                <w:rFonts w:ascii="標楷體" w:eastAsia="標楷體" w:hAnsi="標楷體"/>
                <w:color w:val="000000"/>
              </w:rPr>
            </w:pPr>
          </w:p>
        </w:tc>
      </w:tr>
      <w:tr w:rsidR="000B5E33" w:rsidRPr="00801797" w14:paraId="64562D9F" w14:textId="77777777" w:rsidTr="00D924C8">
        <w:tc>
          <w:tcPr>
            <w:tcW w:w="1559" w:type="dxa"/>
            <w:tcBorders>
              <w:top w:val="single" w:sz="4" w:space="0" w:color="auto"/>
              <w:left w:val="single" w:sz="4" w:space="0" w:color="auto"/>
              <w:bottom w:val="single" w:sz="4" w:space="0" w:color="auto"/>
              <w:right w:val="single" w:sz="4" w:space="0" w:color="auto"/>
            </w:tcBorders>
            <w:shd w:val="clear" w:color="auto" w:fill="auto"/>
          </w:tcPr>
          <w:p w14:paraId="6376C0AF" w14:textId="5FD22648" w:rsidR="000B5E33" w:rsidRDefault="00523B4F" w:rsidP="000B5E33">
            <w:pPr>
              <w:jc w:val="center"/>
            </w:pPr>
            <w:r>
              <w:rPr>
                <w:rFonts w:hint="eastAsia"/>
              </w:rPr>
              <w:t>7</w:t>
            </w:r>
            <w:r w:rsidR="000B5E33">
              <w:rPr>
                <w:rFonts w:hint="eastAsia"/>
              </w:rPr>
              <w:t>/</w:t>
            </w:r>
            <w:r w:rsidR="008E19EA">
              <w:rPr>
                <w:rFonts w:hint="eastAsia"/>
              </w:rPr>
              <w:t>10</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5DCAE4DF" w14:textId="53D2D21B" w:rsidR="000B5E33" w:rsidRPr="00171897" w:rsidRDefault="007F0029" w:rsidP="000B5E33">
            <w:pPr>
              <w:rPr>
                <w:rFonts w:ascii="標楷體" w:eastAsia="標楷體" w:hAnsi="標楷體"/>
              </w:rPr>
            </w:pPr>
            <w:r>
              <w:rPr>
                <w:rFonts w:ascii="標楷體" w:eastAsia="標楷體" w:hAnsi="標楷體" w:hint="eastAsia"/>
              </w:rPr>
              <w:t>希伯來書</w:t>
            </w:r>
            <w:r w:rsidR="000B5E33" w:rsidRPr="008F693E">
              <w:rPr>
                <w:rFonts w:ascii="標楷體" w:eastAsia="標楷體" w:hAnsi="標楷體" w:hint="eastAsia"/>
              </w:rPr>
              <w:t xml:space="preserve">  </w:t>
            </w:r>
            <w:r w:rsidR="00E85DF7">
              <w:rPr>
                <w:rFonts w:ascii="標楷體" w:eastAsia="標楷體" w:hAnsi="標楷體" w:hint="eastAsia"/>
              </w:rPr>
              <w:t>11</w:t>
            </w:r>
            <w:r w:rsidR="000B5E33" w:rsidRPr="008F693E">
              <w:rPr>
                <w:rFonts w:ascii="標楷體" w:eastAsia="標楷體" w:hAnsi="標楷體" w:hint="eastAsia"/>
              </w:rPr>
              <w:t>：</w:t>
            </w:r>
            <w:r w:rsidR="00E85DF7">
              <w:rPr>
                <w:rFonts w:ascii="標楷體" w:eastAsia="標楷體" w:hAnsi="標楷體" w:hint="eastAsia"/>
              </w:rPr>
              <w:t>5</w:t>
            </w:r>
            <w:r w:rsidR="000B5E33">
              <w:rPr>
                <w:rFonts w:ascii="標楷體" w:eastAsia="標楷體" w:hAnsi="標楷體" w:hint="eastAsia"/>
              </w:rPr>
              <w:t>-</w:t>
            </w:r>
            <w:r w:rsidR="00E85DF7">
              <w:rPr>
                <w:rFonts w:ascii="標楷體" w:eastAsia="標楷體" w:hAnsi="標楷體" w:hint="eastAsia"/>
              </w:rPr>
              <w:t>7</w:t>
            </w:r>
          </w:p>
        </w:tc>
        <w:tc>
          <w:tcPr>
            <w:tcW w:w="5528" w:type="dxa"/>
            <w:vMerge/>
            <w:tcBorders>
              <w:left w:val="single" w:sz="4" w:space="0" w:color="auto"/>
              <w:right w:val="single" w:sz="4" w:space="0" w:color="auto"/>
            </w:tcBorders>
            <w:shd w:val="clear" w:color="auto" w:fill="auto"/>
          </w:tcPr>
          <w:p w14:paraId="4BBB1D0C" w14:textId="77777777" w:rsidR="000B5E33" w:rsidRPr="00801797" w:rsidRDefault="000B5E33" w:rsidP="000B5E33">
            <w:pPr>
              <w:snapToGrid w:val="0"/>
              <w:spacing w:line="160" w:lineRule="atLeast"/>
              <w:jc w:val="both"/>
              <w:rPr>
                <w:rFonts w:ascii="標楷體" w:eastAsia="標楷體" w:hAnsi="標楷體"/>
                <w:color w:val="000000"/>
              </w:rPr>
            </w:pPr>
          </w:p>
        </w:tc>
      </w:tr>
      <w:tr w:rsidR="000B5E33" w:rsidRPr="00801797" w14:paraId="745CB195" w14:textId="77777777" w:rsidTr="00D924C8">
        <w:tc>
          <w:tcPr>
            <w:tcW w:w="1559" w:type="dxa"/>
            <w:tcBorders>
              <w:top w:val="single" w:sz="4" w:space="0" w:color="auto"/>
              <w:left w:val="single" w:sz="4" w:space="0" w:color="auto"/>
              <w:bottom w:val="single" w:sz="4" w:space="0" w:color="auto"/>
              <w:right w:val="single" w:sz="4" w:space="0" w:color="auto"/>
            </w:tcBorders>
            <w:shd w:val="clear" w:color="auto" w:fill="auto"/>
          </w:tcPr>
          <w:p w14:paraId="59212BEA" w14:textId="0557A605" w:rsidR="000B5E33" w:rsidRDefault="00523B4F" w:rsidP="000B5E33">
            <w:pPr>
              <w:jc w:val="center"/>
            </w:pPr>
            <w:r>
              <w:rPr>
                <w:rFonts w:hint="eastAsia"/>
              </w:rPr>
              <w:t>7</w:t>
            </w:r>
            <w:r w:rsidR="002339EE">
              <w:rPr>
                <w:rFonts w:hint="eastAsia"/>
              </w:rPr>
              <w:t>/</w:t>
            </w:r>
            <w:r w:rsidR="008E19EA">
              <w:rPr>
                <w:rFonts w:hint="eastAsia"/>
              </w:rPr>
              <w:t>11</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689E9336" w14:textId="064BA149" w:rsidR="000B5E33" w:rsidRPr="0067022C" w:rsidRDefault="007F0029" w:rsidP="000B5E33">
            <w:pPr>
              <w:rPr>
                <w:rFonts w:ascii="標楷體" w:eastAsia="標楷體" w:hAnsi="標楷體"/>
              </w:rPr>
            </w:pPr>
            <w:r>
              <w:rPr>
                <w:rFonts w:ascii="標楷體" w:eastAsia="標楷體" w:hAnsi="標楷體" w:hint="eastAsia"/>
              </w:rPr>
              <w:t>希伯來書</w:t>
            </w:r>
            <w:r w:rsidR="000B5E33" w:rsidRPr="002677B4">
              <w:rPr>
                <w:rFonts w:ascii="標楷體" w:eastAsia="標楷體" w:hAnsi="標楷體" w:hint="eastAsia"/>
              </w:rPr>
              <w:t xml:space="preserve">  </w:t>
            </w:r>
            <w:r w:rsidR="00C36407">
              <w:rPr>
                <w:rFonts w:ascii="標楷體" w:eastAsia="標楷體" w:hAnsi="標楷體" w:hint="eastAsia"/>
              </w:rPr>
              <w:t>1</w:t>
            </w:r>
            <w:r w:rsidR="00E85DF7">
              <w:rPr>
                <w:rFonts w:ascii="標楷體" w:eastAsia="標楷體" w:hAnsi="標楷體" w:hint="eastAsia"/>
              </w:rPr>
              <w:t>1</w:t>
            </w:r>
            <w:r w:rsidR="000B5E33" w:rsidRPr="002677B4">
              <w:rPr>
                <w:rFonts w:ascii="標楷體" w:eastAsia="標楷體" w:hAnsi="標楷體" w:hint="eastAsia"/>
              </w:rPr>
              <w:t>：</w:t>
            </w:r>
            <w:r w:rsidR="00E85DF7">
              <w:rPr>
                <w:rFonts w:ascii="標楷體" w:eastAsia="標楷體" w:hAnsi="標楷體" w:hint="eastAsia"/>
              </w:rPr>
              <w:t>8</w:t>
            </w:r>
            <w:r w:rsidR="000B5E33" w:rsidRPr="002677B4">
              <w:rPr>
                <w:rFonts w:ascii="標楷體" w:eastAsia="標楷體" w:hAnsi="標楷體" w:hint="eastAsia"/>
              </w:rPr>
              <w:t>-</w:t>
            </w:r>
            <w:r w:rsidR="00C36407">
              <w:rPr>
                <w:rFonts w:ascii="標楷體" w:eastAsia="標楷體" w:hAnsi="標楷體" w:hint="eastAsia"/>
              </w:rPr>
              <w:t>1</w:t>
            </w:r>
            <w:r w:rsidR="00E85DF7">
              <w:rPr>
                <w:rFonts w:ascii="標楷體" w:eastAsia="標楷體" w:hAnsi="標楷體" w:hint="eastAsia"/>
              </w:rPr>
              <w:t>2</w:t>
            </w:r>
          </w:p>
        </w:tc>
        <w:tc>
          <w:tcPr>
            <w:tcW w:w="5528" w:type="dxa"/>
            <w:vMerge/>
            <w:tcBorders>
              <w:left w:val="single" w:sz="4" w:space="0" w:color="auto"/>
              <w:right w:val="single" w:sz="4" w:space="0" w:color="auto"/>
            </w:tcBorders>
            <w:shd w:val="clear" w:color="auto" w:fill="auto"/>
          </w:tcPr>
          <w:p w14:paraId="26826B57" w14:textId="77777777" w:rsidR="000B5E33" w:rsidRPr="00801797" w:rsidRDefault="000B5E33" w:rsidP="000B5E33">
            <w:pPr>
              <w:snapToGrid w:val="0"/>
              <w:spacing w:line="160" w:lineRule="atLeast"/>
              <w:jc w:val="both"/>
              <w:rPr>
                <w:rFonts w:ascii="標楷體" w:eastAsia="標楷體" w:hAnsi="標楷體"/>
                <w:color w:val="000000"/>
              </w:rPr>
            </w:pPr>
          </w:p>
        </w:tc>
      </w:tr>
      <w:tr w:rsidR="000B5E33" w:rsidRPr="00801797" w14:paraId="44740BA3" w14:textId="77777777" w:rsidTr="00D924C8">
        <w:tc>
          <w:tcPr>
            <w:tcW w:w="1559" w:type="dxa"/>
            <w:tcBorders>
              <w:top w:val="single" w:sz="4" w:space="0" w:color="auto"/>
              <w:left w:val="single" w:sz="4" w:space="0" w:color="auto"/>
              <w:bottom w:val="single" w:sz="4" w:space="0" w:color="auto"/>
              <w:right w:val="single" w:sz="4" w:space="0" w:color="auto"/>
            </w:tcBorders>
            <w:shd w:val="clear" w:color="auto" w:fill="auto"/>
          </w:tcPr>
          <w:p w14:paraId="23159E30" w14:textId="568D7350" w:rsidR="000B5E33" w:rsidRPr="0058347D" w:rsidRDefault="00523B4F" w:rsidP="000B5E33">
            <w:pPr>
              <w:jc w:val="center"/>
            </w:pPr>
            <w:r>
              <w:rPr>
                <w:rFonts w:hint="eastAsia"/>
              </w:rPr>
              <w:t>7</w:t>
            </w:r>
            <w:r w:rsidR="006E41A4">
              <w:rPr>
                <w:rFonts w:hint="eastAsia"/>
              </w:rPr>
              <w:t>/</w:t>
            </w:r>
            <w:r w:rsidR="008E19EA">
              <w:rPr>
                <w:rFonts w:hint="eastAsia"/>
              </w:rPr>
              <w:t>12</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0F625110" w14:textId="5847BD29" w:rsidR="000B5E33" w:rsidRPr="00651719" w:rsidRDefault="007F0029" w:rsidP="000B5E33">
            <w:pPr>
              <w:rPr>
                <w:rFonts w:ascii="標楷體" w:eastAsia="標楷體" w:hAnsi="標楷體"/>
              </w:rPr>
            </w:pPr>
            <w:r>
              <w:rPr>
                <w:rFonts w:ascii="標楷體" w:eastAsia="標楷體" w:hAnsi="標楷體" w:hint="eastAsia"/>
              </w:rPr>
              <w:t xml:space="preserve">希伯來書  </w:t>
            </w:r>
            <w:r w:rsidR="00C36407">
              <w:rPr>
                <w:rFonts w:ascii="標楷體" w:eastAsia="標楷體" w:hAnsi="標楷體" w:hint="eastAsia"/>
              </w:rPr>
              <w:t>1</w:t>
            </w:r>
            <w:r w:rsidR="00400C36">
              <w:rPr>
                <w:rFonts w:ascii="標楷體" w:eastAsia="標楷體" w:hAnsi="標楷體" w:hint="eastAsia"/>
              </w:rPr>
              <w:t>1</w:t>
            </w:r>
            <w:r w:rsidR="000B5E33" w:rsidRPr="002677B4">
              <w:rPr>
                <w:rFonts w:ascii="標楷體" w:eastAsia="標楷體" w:hAnsi="標楷體" w:hint="eastAsia"/>
              </w:rPr>
              <w:t>：</w:t>
            </w:r>
            <w:r w:rsidR="009B5A7C">
              <w:rPr>
                <w:rFonts w:ascii="標楷體" w:eastAsia="標楷體" w:hAnsi="標楷體" w:hint="eastAsia"/>
              </w:rPr>
              <w:t>1</w:t>
            </w:r>
            <w:r w:rsidR="00400C36">
              <w:rPr>
                <w:rFonts w:ascii="標楷體" w:eastAsia="標楷體" w:hAnsi="標楷體" w:hint="eastAsia"/>
              </w:rPr>
              <w:t>3</w:t>
            </w:r>
            <w:r w:rsidR="000B5E33" w:rsidRPr="002677B4">
              <w:rPr>
                <w:rFonts w:ascii="標楷體" w:eastAsia="標楷體" w:hAnsi="標楷體" w:hint="eastAsia"/>
              </w:rPr>
              <w:t>-</w:t>
            </w:r>
            <w:r w:rsidR="00C36407">
              <w:rPr>
                <w:rFonts w:ascii="標楷體" w:eastAsia="標楷體" w:hAnsi="標楷體" w:hint="eastAsia"/>
              </w:rPr>
              <w:t>1</w:t>
            </w:r>
            <w:r w:rsidR="00400C36">
              <w:rPr>
                <w:rFonts w:ascii="標楷體" w:eastAsia="標楷體" w:hAnsi="標楷體" w:hint="eastAsia"/>
              </w:rPr>
              <w:t>6</w:t>
            </w:r>
          </w:p>
        </w:tc>
        <w:tc>
          <w:tcPr>
            <w:tcW w:w="5528" w:type="dxa"/>
            <w:vMerge/>
            <w:tcBorders>
              <w:left w:val="single" w:sz="4" w:space="0" w:color="auto"/>
              <w:right w:val="single" w:sz="4" w:space="0" w:color="auto"/>
            </w:tcBorders>
            <w:shd w:val="clear" w:color="auto" w:fill="auto"/>
          </w:tcPr>
          <w:p w14:paraId="49CC7A13" w14:textId="77777777" w:rsidR="000B5E33" w:rsidRPr="00801797" w:rsidRDefault="000B5E33" w:rsidP="000B5E33">
            <w:pPr>
              <w:snapToGrid w:val="0"/>
              <w:spacing w:line="160" w:lineRule="atLeast"/>
              <w:jc w:val="both"/>
              <w:rPr>
                <w:rFonts w:ascii="標楷體" w:eastAsia="標楷體" w:hAnsi="標楷體"/>
                <w:color w:val="000000"/>
              </w:rPr>
            </w:pPr>
          </w:p>
        </w:tc>
      </w:tr>
      <w:tr w:rsidR="000B5E33" w:rsidRPr="002677B4" w14:paraId="598205C3" w14:textId="77777777" w:rsidTr="00D924C8">
        <w:tc>
          <w:tcPr>
            <w:tcW w:w="1559" w:type="dxa"/>
            <w:tcBorders>
              <w:top w:val="single" w:sz="4" w:space="0" w:color="auto"/>
              <w:left w:val="single" w:sz="4" w:space="0" w:color="auto"/>
              <w:bottom w:val="single" w:sz="4" w:space="0" w:color="auto"/>
              <w:right w:val="single" w:sz="4" w:space="0" w:color="auto"/>
            </w:tcBorders>
            <w:shd w:val="clear" w:color="auto" w:fill="auto"/>
          </w:tcPr>
          <w:p w14:paraId="32EF32CC" w14:textId="673A1F03" w:rsidR="000B5E33" w:rsidRPr="002677B4" w:rsidRDefault="00523B4F" w:rsidP="000B5E33">
            <w:pPr>
              <w:jc w:val="center"/>
            </w:pPr>
            <w:r>
              <w:rPr>
                <w:rFonts w:hint="eastAsia"/>
              </w:rPr>
              <w:t>7</w:t>
            </w:r>
            <w:r w:rsidR="000B5E33">
              <w:rPr>
                <w:rFonts w:hint="eastAsia"/>
              </w:rPr>
              <w:t>/</w:t>
            </w:r>
            <w:r w:rsidR="008E19EA">
              <w:rPr>
                <w:rFonts w:hint="eastAsia"/>
              </w:rPr>
              <w:t>13</w:t>
            </w:r>
          </w:p>
        </w:tc>
        <w:tc>
          <w:tcPr>
            <w:tcW w:w="3544" w:type="dxa"/>
            <w:tcBorders>
              <w:top w:val="single" w:sz="4" w:space="0" w:color="auto"/>
              <w:left w:val="single" w:sz="4" w:space="0" w:color="auto"/>
              <w:bottom w:val="single" w:sz="4" w:space="0" w:color="auto"/>
              <w:right w:val="single" w:sz="4" w:space="0" w:color="auto"/>
            </w:tcBorders>
            <w:shd w:val="clear" w:color="auto" w:fill="auto"/>
          </w:tcPr>
          <w:p w14:paraId="1D7C99FF" w14:textId="357BFC48" w:rsidR="000B5E33" w:rsidRPr="002677B4" w:rsidRDefault="007F0029" w:rsidP="000B5E33">
            <w:r>
              <w:rPr>
                <w:rFonts w:ascii="標楷體" w:eastAsia="標楷體" w:hAnsi="標楷體" w:hint="eastAsia"/>
              </w:rPr>
              <w:t>希伯來書</w:t>
            </w:r>
            <w:r w:rsidR="000B5E33" w:rsidRPr="008F693E">
              <w:rPr>
                <w:rFonts w:ascii="標楷體" w:eastAsia="標楷體" w:hAnsi="標楷體" w:hint="eastAsia"/>
              </w:rPr>
              <w:t xml:space="preserve">  </w:t>
            </w:r>
            <w:r w:rsidR="0037614A">
              <w:rPr>
                <w:rFonts w:ascii="標楷體" w:eastAsia="標楷體" w:hAnsi="標楷體" w:hint="eastAsia"/>
              </w:rPr>
              <w:t>1</w:t>
            </w:r>
            <w:r w:rsidR="00400C36">
              <w:rPr>
                <w:rFonts w:ascii="標楷體" w:eastAsia="標楷體" w:hAnsi="標楷體" w:hint="eastAsia"/>
              </w:rPr>
              <w:t>1</w:t>
            </w:r>
            <w:r w:rsidR="000B5E33" w:rsidRPr="008F693E">
              <w:rPr>
                <w:rFonts w:ascii="標楷體" w:eastAsia="標楷體" w:hAnsi="標楷體" w:hint="eastAsia"/>
              </w:rPr>
              <w:t>：</w:t>
            </w:r>
            <w:r w:rsidR="0037614A">
              <w:rPr>
                <w:rFonts w:ascii="標楷體" w:eastAsia="標楷體" w:hAnsi="標楷體" w:hint="eastAsia"/>
              </w:rPr>
              <w:t>1</w:t>
            </w:r>
            <w:r w:rsidR="00400C36">
              <w:rPr>
                <w:rFonts w:ascii="標楷體" w:eastAsia="標楷體" w:hAnsi="標楷體" w:hint="eastAsia"/>
              </w:rPr>
              <w:t>7</w:t>
            </w:r>
            <w:r w:rsidR="00BC1501">
              <w:rPr>
                <w:rFonts w:ascii="標楷體" w:eastAsia="標楷體" w:hAnsi="標楷體" w:hint="eastAsia"/>
              </w:rPr>
              <w:t>-</w:t>
            </w:r>
            <w:r w:rsidR="0037614A">
              <w:rPr>
                <w:rFonts w:ascii="標楷體" w:eastAsia="標楷體" w:hAnsi="標楷體" w:hint="eastAsia"/>
              </w:rPr>
              <w:t>2</w:t>
            </w:r>
            <w:r w:rsidR="00400C36">
              <w:rPr>
                <w:rFonts w:ascii="標楷體" w:eastAsia="標楷體" w:hAnsi="標楷體" w:hint="eastAsia"/>
              </w:rPr>
              <w:t>2</w:t>
            </w:r>
          </w:p>
        </w:tc>
        <w:tc>
          <w:tcPr>
            <w:tcW w:w="5528" w:type="dxa"/>
            <w:vMerge/>
            <w:tcBorders>
              <w:left w:val="single" w:sz="4" w:space="0" w:color="auto"/>
              <w:bottom w:val="single" w:sz="4" w:space="0" w:color="auto"/>
              <w:right w:val="single" w:sz="4" w:space="0" w:color="auto"/>
            </w:tcBorders>
            <w:shd w:val="clear" w:color="auto" w:fill="auto"/>
          </w:tcPr>
          <w:p w14:paraId="502C95F7" w14:textId="77777777" w:rsidR="000B5E33" w:rsidRPr="002677B4" w:rsidRDefault="000B5E33" w:rsidP="000B5E33">
            <w:pPr>
              <w:snapToGrid w:val="0"/>
              <w:spacing w:line="160" w:lineRule="atLeast"/>
              <w:jc w:val="both"/>
              <w:rPr>
                <w:rFonts w:ascii="標楷體" w:eastAsia="標楷體" w:hAnsi="標楷體"/>
              </w:rPr>
            </w:pPr>
          </w:p>
        </w:tc>
      </w:tr>
    </w:tbl>
    <w:p w14:paraId="6E5D086C" w14:textId="6D446D61" w:rsidR="002D23FB" w:rsidRPr="002677B4" w:rsidRDefault="002D23FB" w:rsidP="00E259BB">
      <w:pPr>
        <w:snapToGrid w:val="0"/>
        <w:spacing w:line="160" w:lineRule="atLeast"/>
        <w:rPr>
          <w:rFonts w:ascii="標楷體" w:eastAsia="標楷體" w:hAnsi="標楷體" w:cs="華康中黑體"/>
        </w:rPr>
      </w:pPr>
    </w:p>
    <w:p w14:paraId="13552719" w14:textId="0D00F65D" w:rsidR="002D23FB" w:rsidRDefault="002D23FB" w:rsidP="00E259BB">
      <w:pPr>
        <w:snapToGrid w:val="0"/>
        <w:spacing w:line="160" w:lineRule="atLeast"/>
        <w:rPr>
          <w:rFonts w:ascii="標楷體" w:eastAsia="標楷體" w:hAnsi="標楷體" w:cs="華康中黑體"/>
          <w:color w:val="000000"/>
        </w:rPr>
      </w:pPr>
    </w:p>
    <w:p w14:paraId="58C6255F" w14:textId="4250319C" w:rsidR="00EB1620" w:rsidRDefault="00EB1620" w:rsidP="00E259BB">
      <w:pPr>
        <w:snapToGrid w:val="0"/>
        <w:spacing w:line="160" w:lineRule="atLeast"/>
        <w:rPr>
          <w:rFonts w:ascii="標楷體" w:eastAsia="標楷體" w:hAnsi="標楷體" w:cs="華康中黑體"/>
          <w:color w:val="000000"/>
        </w:rPr>
      </w:pPr>
    </w:p>
    <w:p w14:paraId="45BE9747" w14:textId="1C6FA42C" w:rsidR="00F62378" w:rsidRDefault="00F62378" w:rsidP="00E259BB">
      <w:pPr>
        <w:snapToGrid w:val="0"/>
        <w:spacing w:line="160" w:lineRule="atLeast"/>
        <w:rPr>
          <w:rFonts w:ascii="標楷體" w:eastAsia="標楷體" w:hAnsi="標楷體" w:cs="華康中黑體"/>
          <w:color w:val="000000"/>
        </w:rPr>
      </w:pPr>
    </w:p>
    <w:p w14:paraId="3A26572E" w14:textId="48FAB8D9" w:rsidR="00976F80" w:rsidRPr="00EB1620" w:rsidRDefault="00976F80" w:rsidP="00E259BB">
      <w:pPr>
        <w:snapToGrid w:val="0"/>
        <w:spacing w:line="160" w:lineRule="atLeast"/>
        <w:rPr>
          <w:rFonts w:ascii="標楷體" w:eastAsia="標楷體" w:hAnsi="標楷體" w:cs="華康中黑體"/>
          <w:color w:val="000000"/>
        </w:rPr>
      </w:pPr>
    </w:p>
    <w:p w14:paraId="2DBD5063" w14:textId="10B8B0E9" w:rsidR="0030035F" w:rsidRPr="00E0780A" w:rsidRDefault="0030035F" w:rsidP="00EB1620">
      <w:pPr>
        <w:snapToGrid w:val="0"/>
        <w:spacing w:line="160" w:lineRule="atLeast"/>
        <w:rPr>
          <w:rFonts w:ascii="Posterama" w:eastAsia="標楷體" w:hAnsi="Posterama" w:cs="Posterama"/>
          <w:color w:val="000000"/>
        </w:rPr>
      </w:pPr>
    </w:p>
    <w:p w14:paraId="6A6CFB99" w14:textId="0857B9C1" w:rsidR="0030035F" w:rsidRDefault="0030035F" w:rsidP="00700384">
      <w:pPr>
        <w:snapToGrid w:val="0"/>
        <w:spacing w:line="160" w:lineRule="atLeast"/>
        <w:jc w:val="both"/>
        <w:rPr>
          <w:rFonts w:ascii="標楷體" w:eastAsia="標楷體" w:hAnsi="標楷體"/>
          <w:b/>
          <w:color w:val="000000"/>
        </w:rPr>
      </w:pPr>
    </w:p>
    <w:p w14:paraId="3BDC77EE" w14:textId="77777777" w:rsidR="00E47BDF" w:rsidRDefault="00E47BDF" w:rsidP="002D23FB">
      <w:pPr>
        <w:snapToGrid w:val="0"/>
        <w:spacing w:line="160" w:lineRule="atLeast"/>
        <w:jc w:val="both"/>
        <w:rPr>
          <w:rFonts w:ascii="標楷體" w:eastAsia="標楷體" w:hAnsi="標楷體"/>
          <w:b/>
          <w:color w:val="000000"/>
          <w:sz w:val="28"/>
          <w:szCs w:val="28"/>
        </w:rPr>
      </w:pPr>
    </w:p>
    <w:p w14:paraId="3C17B37F" w14:textId="77777777" w:rsidR="00923D5D" w:rsidRDefault="00923D5D" w:rsidP="002D23FB">
      <w:pPr>
        <w:snapToGrid w:val="0"/>
        <w:spacing w:line="160" w:lineRule="atLeast"/>
        <w:jc w:val="both"/>
        <w:rPr>
          <w:rFonts w:ascii="標楷體" w:eastAsia="標楷體" w:hAnsi="標楷體"/>
          <w:b/>
          <w:color w:val="000000"/>
          <w:sz w:val="28"/>
          <w:szCs w:val="28"/>
        </w:rPr>
      </w:pPr>
    </w:p>
    <w:p w14:paraId="68C21517" w14:textId="77777777" w:rsidR="00923D5D" w:rsidRDefault="00923D5D" w:rsidP="002D23FB">
      <w:pPr>
        <w:snapToGrid w:val="0"/>
        <w:spacing w:line="160" w:lineRule="atLeast"/>
        <w:jc w:val="both"/>
        <w:rPr>
          <w:rFonts w:ascii="標楷體" w:eastAsia="標楷體" w:hAnsi="標楷體"/>
          <w:b/>
          <w:color w:val="000000"/>
          <w:sz w:val="28"/>
          <w:szCs w:val="28"/>
        </w:rPr>
      </w:pPr>
    </w:p>
    <w:p w14:paraId="020D3C63" w14:textId="77777777" w:rsidR="000639FD" w:rsidRDefault="000639FD" w:rsidP="002D23FB">
      <w:pPr>
        <w:snapToGrid w:val="0"/>
        <w:spacing w:line="160" w:lineRule="atLeast"/>
        <w:jc w:val="both"/>
        <w:rPr>
          <w:rFonts w:ascii="標楷體" w:eastAsia="標楷體" w:hAnsi="標楷體"/>
          <w:b/>
          <w:color w:val="000000"/>
          <w:sz w:val="28"/>
          <w:szCs w:val="28"/>
        </w:rPr>
      </w:pPr>
    </w:p>
    <w:p w14:paraId="79AACFC6" w14:textId="77777777" w:rsidR="00CD0302" w:rsidRDefault="00CD0302" w:rsidP="002D23FB">
      <w:pPr>
        <w:snapToGrid w:val="0"/>
        <w:spacing w:line="160" w:lineRule="atLeast"/>
        <w:jc w:val="both"/>
        <w:rPr>
          <w:rFonts w:ascii="標楷體" w:eastAsia="標楷體" w:hAnsi="標楷體"/>
          <w:b/>
          <w:color w:val="000000"/>
          <w:sz w:val="28"/>
          <w:szCs w:val="28"/>
        </w:rPr>
      </w:pPr>
    </w:p>
    <w:p w14:paraId="0E9F346B" w14:textId="77777777" w:rsidR="0077007F" w:rsidRPr="0077007F" w:rsidRDefault="0077007F" w:rsidP="002D23FB">
      <w:pPr>
        <w:snapToGrid w:val="0"/>
        <w:spacing w:line="160" w:lineRule="atLeast"/>
        <w:jc w:val="both"/>
        <w:rPr>
          <w:rFonts w:ascii="標楷體" w:eastAsia="標楷體" w:hAnsi="標楷體"/>
          <w:b/>
          <w:color w:val="000000"/>
          <w:sz w:val="28"/>
          <w:szCs w:val="28"/>
        </w:rPr>
      </w:pPr>
    </w:p>
    <w:p w14:paraId="0A084266" w14:textId="4ECB64B8" w:rsidR="00473356" w:rsidRPr="00C95FCE" w:rsidRDefault="00473356" w:rsidP="00603544">
      <w:pPr>
        <w:numPr>
          <w:ilvl w:val="0"/>
          <w:numId w:val="8"/>
        </w:numPr>
        <w:snapToGrid w:val="0"/>
        <w:spacing w:line="160" w:lineRule="atLeast"/>
        <w:jc w:val="both"/>
        <w:rPr>
          <w:rFonts w:ascii="標楷體" w:eastAsia="標楷體" w:hAnsi="標楷體"/>
        </w:rPr>
      </w:pPr>
      <w:r w:rsidRPr="00C95FCE">
        <w:rPr>
          <w:rFonts w:ascii="標楷體" w:eastAsia="標楷體" w:hAnsi="標楷體" w:hint="eastAsia"/>
          <w:b/>
          <w:sz w:val="28"/>
          <w:szCs w:val="28"/>
        </w:rPr>
        <w:t>教會消息</w:t>
      </w:r>
    </w:p>
    <w:p w14:paraId="6CD85D41" w14:textId="744BC141" w:rsidR="00EC3540" w:rsidRPr="00F7260E" w:rsidRDefault="00963564" w:rsidP="00406112">
      <w:pPr>
        <w:snapToGrid w:val="0"/>
        <w:spacing w:line="160" w:lineRule="atLeast"/>
        <w:ind w:firstLineChars="100" w:firstLine="216"/>
        <w:jc w:val="both"/>
        <w:rPr>
          <w:rFonts w:ascii="標楷體" w:eastAsia="標楷體" w:hAnsi="標楷體"/>
          <w:color w:val="000000"/>
        </w:rPr>
      </w:pPr>
      <w:r>
        <w:rPr>
          <w:rFonts w:ascii="標楷體" w:eastAsia="標楷體" w:hAnsi="標楷體" w:hint="eastAsia"/>
          <w:color w:val="000000"/>
        </w:rPr>
        <w:t>1.</w:t>
      </w:r>
      <w:proofErr w:type="gramStart"/>
      <w:r w:rsidR="00EC3540" w:rsidRPr="00F7260E">
        <w:rPr>
          <w:rFonts w:ascii="標楷體" w:eastAsia="標楷體" w:hAnsi="標楷體" w:hint="eastAsia"/>
          <w:color w:val="000000"/>
        </w:rPr>
        <w:t>主崇聚會</w:t>
      </w:r>
      <w:proofErr w:type="gramEnd"/>
      <w:r w:rsidR="00EC3540" w:rsidRPr="00F7260E">
        <w:rPr>
          <w:rFonts w:ascii="標楷體" w:eastAsia="標楷體" w:hAnsi="標楷體" w:hint="eastAsia"/>
          <w:color w:val="000000"/>
        </w:rPr>
        <w:t>內容 :</w:t>
      </w:r>
      <w:r w:rsidR="00FE0CB3">
        <w:rPr>
          <w:rFonts w:ascii="標楷體" w:eastAsia="標楷體" w:hAnsi="標楷體" w:hint="eastAsia"/>
          <w:color w:val="000000"/>
        </w:rPr>
        <w:t xml:space="preserve"> </w:t>
      </w:r>
      <w:r w:rsidR="00DE7DE1" w:rsidRPr="00C60299">
        <w:rPr>
          <w:rFonts w:ascii="標楷體" w:eastAsia="標楷體" w:hAnsi="標楷體" w:hint="eastAsia"/>
        </w:rPr>
        <w:t>第一堂8:45~10:30，第二堂10:45~12:30</w:t>
      </w:r>
    </w:p>
    <w:tbl>
      <w:tblPr>
        <w:tblStyle w:val="a9"/>
        <w:tblW w:w="0" w:type="auto"/>
        <w:tblInd w:w="392" w:type="dxa"/>
        <w:tblLook w:val="04A0" w:firstRow="1" w:lastRow="0" w:firstColumn="1" w:lastColumn="0" w:noHBand="0" w:noVBand="1"/>
      </w:tblPr>
      <w:tblGrid>
        <w:gridCol w:w="1446"/>
        <w:gridCol w:w="3542"/>
        <w:gridCol w:w="5525"/>
      </w:tblGrid>
      <w:tr w:rsidR="00CD2506" w:rsidRPr="00F7260E" w14:paraId="70974A13" w14:textId="77777777" w:rsidTr="00A96E91">
        <w:tc>
          <w:tcPr>
            <w:tcW w:w="1446" w:type="dxa"/>
          </w:tcPr>
          <w:p w14:paraId="234AC283" w14:textId="77777777" w:rsidR="00CD2506" w:rsidRPr="00F7260E" w:rsidRDefault="00CD2506" w:rsidP="004367EC">
            <w:pPr>
              <w:snapToGrid w:val="0"/>
              <w:spacing w:line="160" w:lineRule="atLeast"/>
              <w:jc w:val="center"/>
              <w:rPr>
                <w:rFonts w:ascii="標楷體" w:eastAsia="標楷體" w:hAnsi="標楷體"/>
                <w:color w:val="000000"/>
              </w:rPr>
            </w:pPr>
            <w:r w:rsidRPr="00F7260E">
              <w:rPr>
                <w:rFonts w:ascii="標楷體" w:eastAsia="標楷體" w:hAnsi="標楷體" w:hint="eastAsia"/>
                <w:color w:val="000000"/>
              </w:rPr>
              <w:t>日期</w:t>
            </w:r>
          </w:p>
        </w:tc>
        <w:tc>
          <w:tcPr>
            <w:tcW w:w="3542" w:type="dxa"/>
          </w:tcPr>
          <w:p w14:paraId="0614E519" w14:textId="77777777" w:rsidR="00CD2506" w:rsidRPr="00F7260E" w:rsidRDefault="00CD2506" w:rsidP="004367EC">
            <w:pPr>
              <w:snapToGrid w:val="0"/>
              <w:spacing w:line="160" w:lineRule="atLeast"/>
              <w:jc w:val="both"/>
              <w:rPr>
                <w:rFonts w:ascii="標楷體" w:eastAsia="標楷體" w:hAnsi="標楷體"/>
                <w:color w:val="000000"/>
              </w:rPr>
            </w:pPr>
            <w:proofErr w:type="gramStart"/>
            <w:r w:rsidRPr="00F7260E">
              <w:rPr>
                <w:rFonts w:ascii="標楷體" w:eastAsia="標楷體" w:hAnsi="標楷體" w:hint="eastAsia"/>
                <w:color w:val="000000"/>
              </w:rPr>
              <w:t>主日講員</w:t>
            </w:r>
            <w:proofErr w:type="gramEnd"/>
          </w:p>
        </w:tc>
        <w:tc>
          <w:tcPr>
            <w:tcW w:w="5525" w:type="dxa"/>
          </w:tcPr>
          <w:p w14:paraId="6AA5AAD3" w14:textId="77777777" w:rsidR="00CD2506" w:rsidRPr="00F7260E" w:rsidRDefault="00CD2506" w:rsidP="004367EC">
            <w:pPr>
              <w:snapToGrid w:val="0"/>
              <w:spacing w:line="160" w:lineRule="atLeast"/>
              <w:jc w:val="both"/>
              <w:rPr>
                <w:rFonts w:ascii="標楷體" w:eastAsia="標楷體" w:hAnsi="標楷體"/>
                <w:color w:val="000000"/>
              </w:rPr>
            </w:pPr>
            <w:r w:rsidRPr="00F7260E">
              <w:rPr>
                <w:rFonts w:ascii="標楷體" w:eastAsia="標楷體" w:hAnsi="標楷體" w:hint="eastAsia"/>
                <w:color w:val="000000"/>
              </w:rPr>
              <w:t>講題/備註</w:t>
            </w:r>
          </w:p>
        </w:tc>
      </w:tr>
      <w:tr w:rsidR="00CD0302" w:rsidRPr="00F7260E" w14:paraId="209085DB" w14:textId="77777777" w:rsidTr="00A96E91">
        <w:tc>
          <w:tcPr>
            <w:tcW w:w="1446" w:type="dxa"/>
          </w:tcPr>
          <w:p w14:paraId="09378993" w14:textId="75444478" w:rsidR="00CD0302" w:rsidRPr="001115D4" w:rsidRDefault="00327DD3" w:rsidP="00CD0302">
            <w:pPr>
              <w:snapToGrid w:val="0"/>
              <w:spacing w:line="160" w:lineRule="atLeast"/>
              <w:jc w:val="center"/>
              <w:rPr>
                <w:rFonts w:ascii="標楷體" w:eastAsia="標楷體" w:hAnsi="標楷體"/>
                <w:color w:val="000000"/>
              </w:rPr>
            </w:pPr>
            <w:r>
              <w:rPr>
                <w:rFonts w:ascii="標楷體" w:eastAsia="標楷體" w:hAnsi="標楷體" w:hint="eastAsia"/>
                <w:color w:val="000000"/>
              </w:rPr>
              <w:t>7</w:t>
            </w:r>
            <w:r w:rsidR="00CD0302">
              <w:rPr>
                <w:rFonts w:ascii="標楷體" w:eastAsia="標楷體" w:hAnsi="標楷體" w:hint="eastAsia"/>
                <w:color w:val="000000"/>
              </w:rPr>
              <w:t>/</w:t>
            </w:r>
            <w:r>
              <w:rPr>
                <w:rFonts w:ascii="標楷體" w:eastAsia="標楷體" w:hAnsi="標楷體" w:hint="eastAsia"/>
                <w:color w:val="000000"/>
              </w:rPr>
              <w:t>14</w:t>
            </w:r>
          </w:p>
        </w:tc>
        <w:tc>
          <w:tcPr>
            <w:tcW w:w="3542" w:type="dxa"/>
          </w:tcPr>
          <w:p w14:paraId="32A58D5E" w14:textId="331D911F" w:rsidR="00CD0302" w:rsidRDefault="00327DD3" w:rsidP="00CD0302">
            <w:pPr>
              <w:rPr>
                <w:rFonts w:ascii="標楷體" w:eastAsia="標楷體" w:hAnsi="標楷體"/>
                <w:color w:val="000000"/>
              </w:rPr>
            </w:pPr>
            <w:r>
              <w:rPr>
                <w:rFonts w:ascii="標楷體" w:eastAsia="標楷體" w:hAnsi="標楷體" w:hint="eastAsia"/>
                <w:color w:val="000000"/>
              </w:rPr>
              <w:t>平鎮</w:t>
            </w:r>
            <w:proofErr w:type="gramStart"/>
            <w:r>
              <w:rPr>
                <w:rFonts w:ascii="標楷體" w:eastAsia="標楷體" w:hAnsi="標楷體" w:hint="eastAsia"/>
                <w:color w:val="000000"/>
              </w:rPr>
              <w:t>靈糧堂</w:t>
            </w:r>
            <w:proofErr w:type="gramEnd"/>
            <w:r>
              <w:rPr>
                <w:rFonts w:ascii="標楷體" w:eastAsia="標楷體" w:hAnsi="標楷體" w:hint="eastAsia"/>
                <w:color w:val="000000"/>
              </w:rPr>
              <w:t xml:space="preserve"> 王恩惠</w:t>
            </w:r>
            <w:r w:rsidR="00CD0302">
              <w:rPr>
                <w:rFonts w:ascii="標楷體" w:eastAsia="標楷體" w:hAnsi="標楷體" w:hint="eastAsia"/>
                <w:color w:val="000000"/>
              </w:rPr>
              <w:t xml:space="preserve"> 牧師</w:t>
            </w:r>
          </w:p>
        </w:tc>
        <w:tc>
          <w:tcPr>
            <w:tcW w:w="5525" w:type="dxa"/>
          </w:tcPr>
          <w:p w14:paraId="142D1522" w14:textId="2F1AD1F8" w:rsidR="00CD0302" w:rsidRDefault="00CD0302" w:rsidP="00CD0302">
            <w:pPr>
              <w:snapToGrid w:val="0"/>
              <w:spacing w:line="160" w:lineRule="atLeast"/>
              <w:jc w:val="both"/>
              <w:rPr>
                <w:rFonts w:ascii="標楷體" w:eastAsia="標楷體" w:hAnsi="標楷體"/>
                <w:color w:val="000000"/>
              </w:rPr>
            </w:pPr>
          </w:p>
        </w:tc>
      </w:tr>
      <w:tr w:rsidR="00346D2C" w:rsidRPr="00F7260E" w14:paraId="4EA9311E" w14:textId="77777777" w:rsidTr="00A96E91">
        <w:tc>
          <w:tcPr>
            <w:tcW w:w="1446" w:type="dxa"/>
          </w:tcPr>
          <w:p w14:paraId="2C944443" w14:textId="1F349031" w:rsidR="00346D2C" w:rsidRPr="003A55C7" w:rsidRDefault="00CD0302" w:rsidP="00346D2C">
            <w:pPr>
              <w:snapToGrid w:val="0"/>
              <w:spacing w:line="160" w:lineRule="atLeast"/>
              <w:jc w:val="center"/>
              <w:rPr>
                <w:rFonts w:ascii="標楷體" w:eastAsia="標楷體" w:hAnsi="標楷體"/>
                <w:color w:val="000000"/>
              </w:rPr>
            </w:pPr>
            <w:r>
              <w:rPr>
                <w:rFonts w:ascii="標楷體" w:eastAsia="標楷體" w:hAnsi="標楷體" w:hint="eastAsia"/>
                <w:color w:val="000000"/>
              </w:rPr>
              <w:t>7</w:t>
            </w:r>
            <w:r w:rsidR="00346D2C">
              <w:rPr>
                <w:rFonts w:ascii="標楷體" w:eastAsia="標楷體" w:hAnsi="標楷體" w:hint="eastAsia"/>
                <w:color w:val="000000"/>
              </w:rPr>
              <w:t>/</w:t>
            </w:r>
            <w:r w:rsidR="00327DD3">
              <w:rPr>
                <w:rFonts w:ascii="標楷體" w:eastAsia="標楷體" w:hAnsi="標楷體" w:hint="eastAsia"/>
                <w:color w:val="000000"/>
              </w:rPr>
              <w:t>21</w:t>
            </w:r>
          </w:p>
        </w:tc>
        <w:tc>
          <w:tcPr>
            <w:tcW w:w="3542" w:type="dxa"/>
          </w:tcPr>
          <w:p w14:paraId="4F0B7CAE" w14:textId="4358DE8E" w:rsidR="00346D2C" w:rsidRDefault="00CD0302" w:rsidP="00346D2C">
            <w:pPr>
              <w:rPr>
                <w:rFonts w:ascii="標楷體" w:eastAsia="標楷體" w:hAnsi="標楷體"/>
                <w:color w:val="000000"/>
              </w:rPr>
            </w:pPr>
            <w:r>
              <w:rPr>
                <w:rFonts w:ascii="標楷體" w:eastAsia="標楷體" w:hAnsi="標楷體" w:hint="eastAsia"/>
                <w:color w:val="000000"/>
              </w:rPr>
              <w:t>陳賢明</w:t>
            </w:r>
            <w:r w:rsidR="00DE7DE1">
              <w:rPr>
                <w:rFonts w:ascii="標楷體" w:eastAsia="標楷體" w:hAnsi="標楷體" w:hint="eastAsia"/>
                <w:color w:val="000000"/>
              </w:rPr>
              <w:t xml:space="preserve"> </w:t>
            </w:r>
            <w:r w:rsidR="001115D4">
              <w:rPr>
                <w:rFonts w:ascii="標楷體" w:eastAsia="標楷體" w:hAnsi="標楷體" w:hint="eastAsia"/>
                <w:color w:val="000000"/>
              </w:rPr>
              <w:t>牧師</w:t>
            </w:r>
          </w:p>
        </w:tc>
        <w:tc>
          <w:tcPr>
            <w:tcW w:w="5525" w:type="dxa"/>
          </w:tcPr>
          <w:p w14:paraId="06BAFDD9" w14:textId="510984A2" w:rsidR="00346D2C" w:rsidRDefault="00346D2C" w:rsidP="00346D2C">
            <w:pPr>
              <w:snapToGrid w:val="0"/>
              <w:spacing w:line="160" w:lineRule="atLeast"/>
              <w:jc w:val="both"/>
              <w:rPr>
                <w:rFonts w:ascii="標楷體" w:eastAsia="標楷體" w:hAnsi="標楷體"/>
                <w:color w:val="000000"/>
              </w:rPr>
            </w:pPr>
          </w:p>
        </w:tc>
      </w:tr>
    </w:tbl>
    <w:p w14:paraId="7CFE7B48" w14:textId="6E1155C5" w:rsidR="001548D7" w:rsidRPr="00327DD3" w:rsidRDefault="00C60299" w:rsidP="001548D7">
      <w:pPr>
        <w:snapToGrid w:val="0"/>
        <w:spacing w:line="160" w:lineRule="atLeast"/>
        <w:jc w:val="both"/>
      </w:pPr>
      <w:r>
        <w:rPr>
          <w:rFonts w:ascii="標楷體" w:eastAsia="標楷體" w:hAnsi="標楷體" w:hint="eastAsia"/>
        </w:rPr>
        <w:t xml:space="preserve">  2</w:t>
      </w:r>
      <w:r w:rsidRPr="00C60299">
        <w:rPr>
          <w:rFonts w:ascii="標楷體" w:eastAsia="標楷體" w:hAnsi="標楷體" w:hint="eastAsia"/>
        </w:rPr>
        <w:t>.</w:t>
      </w:r>
      <w:r w:rsidR="00327DD3">
        <w:rPr>
          <w:rFonts w:hint="eastAsia"/>
        </w:rPr>
        <w:t xml:space="preserve"> </w:t>
      </w:r>
      <w:r w:rsidR="001548D7" w:rsidRPr="001548D7">
        <w:rPr>
          <w:rFonts w:ascii="標楷體" w:eastAsia="標楷體" w:hAnsi="標楷體"/>
        </w:rPr>
        <w:t xml:space="preserve">200 TEAMS </w:t>
      </w:r>
      <w:proofErr w:type="gramStart"/>
      <w:r w:rsidR="001548D7" w:rsidRPr="001548D7">
        <w:rPr>
          <w:rFonts w:ascii="標楷體" w:eastAsia="標楷體" w:hAnsi="標楷體" w:hint="eastAsia"/>
        </w:rPr>
        <w:t>百隊短宣</w:t>
      </w:r>
      <w:proofErr w:type="gramEnd"/>
      <w:r w:rsidR="001548D7">
        <w:rPr>
          <w:rFonts w:ascii="標楷體" w:eastAsia="標楷體" w:hAnsi="標楷體" w:hint="eastAsia"/>
        </w:rPr>
        <w:t xml:space="preserve"> :</w:t>
      </w:r>
      <w:r w:rsidR="00E54163">
        <w:rPr>
          <w:rFonts w:ascii="標楷體" w:eastAsia="標楷體" w:hAnsi="標楷體" w:hint="eastAsia"/>
        </w:rPr>
        <w:t xml:space="preserve"> </w:t>
      </w:r>
      <w:r w:rsidR="00E54163" w:rsidRPr="001548D7">
        <w:rPr>
          <w:rFonts w:ascii="標楷體" w:eastAsia="標楷體" w:hAnsi="標楷體" w:hint="eastAsia"/>
        </w:rPr>
        <w:t>每隊僅招收 8-15人</w:t>
      </w:r>
      <w:r w:rsidR="00E54163">
        <w:rPr>
          <w:rFonts w:ascii="標楷體" w:eastAsia="標楷體" w:hAnsi="標楷體" w:hint="eastAsia"/>
        </w:rPr>
        <w:t>，</w:t>
      </w:r>
      <w:r w:rsidR="001548D7" w:rsidRPr="001548D7">
        <w:rPr>
          <w:rFonts w:ascii="標楷體" w:eastAsia="標楷體" w:hAnsi="標楷體" w:hint="eastAsia"/>
        </w:rPr>
        <w:t>活動詳情及報名請洽詢各領隊</w:t>
      </w:r>
      <w:r w:rsidR="001548D7">
        <w:rPr>
          <w:rFonts w:ascii="標楷體" w:eastAsia="標楷體" w:hAnsi="標楷體" w:hint="eastAsia"/>
        </w:rPr>
        <w:t>。</w:t>
      </w:r>
    </w:p>
    <w:tbl>
      <w:tblPr>
        <w:tblStyle w:val="a9"/>
        <w:tblW w:w="0" w:type="auto"/>
        <w:tblInd w:w="421" w:type="dxa"/>
        <w:tblLook w:val="04A0" w:firstRow="1" w:lastRow="0" w:firstColumn="1" w:lastColumn="0" w:noHBand="0" w:noVBand="1"/>
      </w:tblPr>
      <w:tblGrid>
        <w:gridCol w:w="1134"/>
        <w:gridCol w:w="3118"/>
        <w:gridCol w:w="1418"/>
        <w:gridCol w:w="4814"/>
      </w:tblGrid>
      <w:tr w:rsidR="00452ED4" w14:paraId="3DDE6767" w14:textId="0A4A4801" w:rsidTr="00E54163">
        <w:tc>
          <w:tcPr>
            <w:tcW w:w="1134" w:type="dxa"/>
          </w:tcPr>
          <w:p w14:paraId="49A5D117" w14:textId="0CFAD9EE" w:rsidR="00452ED4" w:rsidRDefault="00452ED4" w:rsidP="00452ED4">
            <w:pPr>
              <w:snapToGrid w:val="0"/>
              <w:spacing w:line="160" w:lineRule="atLeast"/>
              <w:jc w:val="center"/>
              <w:rPr>
                <w:rFonts w:ascii="標楷體" w:eastAsia="標楷體" w:hAnsi="標楷體"/>
              </w:rPr>
            </w:pPr>
            <w:r>
              <w:rPr>
                <w:rFonts w:ascii="標楷體" w:eastAsia="標楷體" w:hAnsi="標楷體" w:hint="eastAsia"/>
              </w:rPr>
              <w:t>7/28-7/31</w:t>
            </w:r>
          </w:p>
        </w:tc>
        <w:tc>
          <w:tcPr>
            <w:tcW w:w="3118" w:type="dxa"/>
          </w:tcPr>
          <w:p w14:paraId="795329FB" w14:textId="73A2F3E4" w:rsidR="00452ED4" w:rsidRDefault="00452ED4" w:rsidP="00452ED4">
            <w:pPr>
              <w:snapToGrid w:val="0"/>
              <w:spacing w:line="160" w:lineRule="atLeast"/>
              <w:jc w:val="both"/>
              <w:rPr>
                <w:rFonts w:ascii="標楷體" w:eastAsia="標楷體" w:hAnsi="標楷體"/>
              </w:rPr>
            </w:pPr>
            <w:r>
              <w:rPr>
                <w:rFonts w:ascii="標楷體" w:eastAsia="標楷體" w:hAnsi="標楷體" w:hint="eastAsia"/>
              </w:rPr>
              <w:t>正義浸信會兒童營 (台北)</w:t>
            </w:r>
          </w:p>
        </w:tc>
        <w:tc>
          <w:tcPr>
            <w:tcW w:w="1418" w:type="dxa"/>
          </w:tcPr>
          <w:p w14:paraId="067E7F18" w14:textId="600A38BD" w:rsidR="00452ED4" w:rsidRDefault="00452ED4" w:rsidP="00452ED4">
            <w:pPr>
              <w:snapToGrid w:val="0"/>
              <w:spacing w:line="160" w:lineRule="atLeast"/>
              <w:jc w:val="both"/>
              <w:rPr>
                <w:rFonts w:ascii="標楷體" w:eastAsia="標楷體" w:hAnsi="標楷體"/>
              </w:rPr>
            </w:pPr>
            <w:r>
              <w:rPr>
                <w:rFonts w:ascii="標楷體" w:eastAsia="標楷體" w:hAnsi="標楷體" w:hint="eastAsia"/>
              </w:rPr>
              <w:t>領隊:</w:t>
            </w:r>
            <w:proofErr w:type="gramStart"/>
            <w:r>
              <w:rPr>
                <w:rFonts w:ascii="標楷體" w:eastAsia="標楷體" w:hAnsi="標楷體" w:hint="eastAsia"/>
              </w:rPr>
              <w:t>慧儀</w:t>
            </w:r>
            <w:proofErr w:type="gramEnd"/>
          </w:p>
        </w:tc>
        <w:tc>
          <w:tcPr>
            <w:tcW w:w="4814" w:type="dxa"/>
            <w:vMerge w:val="restart"/>
          </w:tcPr>
          <w:p w14:paraId="03E75359" w14:textId="4BB4C3BD" w:rsidR="00452ED4" w:rsidRDefault="00452ED4" w:rsidP="00452ED4">
            <w:pPr>
              <w:snapToGrid w:val="0"/>
              <w:spacing w:line="160" w:lineRule="atLeast"/>
              <w:jc w:val="both"/>
              <w:rPr>
                <w:rFonts w:ascii="標楷體" w:eastAsia="標楷體" w:hAnsi="標楷體"/>
              </w:rPr>
            </w:pPr>
            <w:r>
              <w:rPr>
                <w:rFonts w:ascii="標楷體" w:eastAsia="標楷體" w:hAnsi="標楷體" w:hint="eastAsia"/>
              </w:rPr>
              <w:t>升國</w:t>
            </w:r>
            <w:proofErr w:type="gramStart"/>
            <w:r>
              <w:rPr>
                <w:rFonts w:ascii="標楷體" w:eastAsia="標楷體" w:hAnsi="標楷體" w:hint="eastAsia"/>
              </w:rPr>
              <w:t>一</w:t>
            </w:r>
            <w:proofErr w:type="gramEnd"/>
            <w:r w:rsidRPr="001548D7">
              <w:rPr>
                <w:rFonts w:ascii="標楷體" w:eastAsia="標楷體" w:hAnsi="標楷體" w:hint="eastAsia"/>
              </w:rPr>
              <w:t>以上、成人 2450元/人</w:t>
            </w:r>
            <w:r>
              <w:rPr>
                <w:rFonts w:ascii="標楷體" w:eastAsia="標楷體" w:hAnsi="標楷體" w:hint="eastAsia"/>
              </w:rPr>
              <w:t>，</w:t>
            </w:r>
          </w:p>
          <w:p w14:paraId="145783F9" w14:textId="77777777" w:rsidR="00452ED4" w:rsidRDefault="00452ED4" w:rsidP="00452ED4">
            <w:pPr>
              <w:snapToGrid w:val="0"/>
              <w:spacing w:line="160" w:lineRule="atLeast"/>
              <w:jc w:val="both"/>
              <w:rPr>
                <w:rFonts w:ascii="標楷體" w:eastAsia="標楷體" w:hAnsi="標楷體"/>
              </w:rPr>
            </w:pPr>
            <w:r w:rsidRPr="001548D7">
              <w:rPr>
                <w:rFonts w:ascii="標楷體" w:eastAsia="標楷體" w:hAnsi="標楷體" w:hint="eastAsia"/>
              </w:rPr>
              <w:t>小六以下 1500元/人</w:t>
            </w:r>
            <w:r>
              <w:rPr>
                <w:rFonts w:ascii="標楷體" w:eastAsia="標楷體" w:hAnsi="標楷體" w:hint="eastAsia"/>
              </w:rPr>
              <w:t>，</w:t>
            </w:r>
          </w:p>
          <w:p w14:paraId="5EB8F6E6" w14:textId="7B818398" w:rsidR="00452ED4" w:rsidRPr="00E54163" w:rsidRDefault="00452ED4" w:rsidP="00452ED4">
            <w:pPr>
              <w:snapToGrid w:val="0"/>
              <w:spacing w:line="160" w:lineRule="atLeast"/>
              <w:jc w:val="both"/>
              <w:rPr>
                <w:rFonts w:ascii="標楷體" w:eastAsia="標楷體" w:hAnsi="標楷體"/>
                <w:sz w:val="22"/>
                <w:szCs w:val="22"/>
              </w:rPr>
            </w:pPr>
            <w:r w:rsidRPr="00E54163">
              <w:rPr>
                <w:rFonts w:ascii="標楷體" w:eastAsia="標楷體" w:hAnsi="標楷體" w:hint="eastAsia"/>
                <w:sz w:val="22"/>
                <w:szCs w:val="22"/>
              </w:rPr>
              <w:t>費用含三餐，營隊每日通勤不夜宿，要按時團</w:t>
            </w:r>
            <w:proofErr w:type="gramStart"/>
            <w:r w:rsidRPr="00E54163">
              <w:rPr>
                <w:rFonts w:ascii="標楷體" w:eastAsia="標楷體" w:hAnsi="標楷體" w:hint="eastAsia"/>
                <w:sz w:val="22"/>
                <w:szCs w:val="22"/>
              </w:rPr>
              <w:t>進團出</w:t>
            </w:r>
            <w:proofErr w:type="gramEnd"/>
          </w:p>
        </w:tc>
      </w:tr>
      <w:tr w:rsidR="00452ED4" w14:paraId="1F92B625" w14:textId="45D5E9BB" w:rsidTr="00E54163">
        <w:tc>
          <w:tcPr>
            <w:tcW w:w="1134" w:type="dxa"/>
          </w:tcPr>
          <w:p w14:paraId="1831B04A" w14:textId="5422AFD5" w:rsidR="00452ED4" w:rsidRDefault="00452ED4" w:rsidP="00452ED4">
            <w:pPr>
              <w:snapToGrid w:val="0"/>
              <w:spacing w:line="160" w:lineRule="atLeast"/>
              <w:jc w:val="center"/>
              <w:rPr>
                <w:rFonts w:ascii="標楷體" w:eastAsia="標楷體" w:hAnsi="標楷體"/>
              </w:rPr>
            </w:pPr>
            <w:r>
              <w:rPr>
                <w:rFonts w:ascii="標楷體" w:eastAsia="標楷體" w:hAnsi="標楷體" w:hint="eastAsia"/>
              </w:rPr>
              <w:t>8/18-8/21</w:t>
            </w:r>
          </w:p>
        </w:tc>
        <w:tc>
          <w:tcPr>
            <w:tcW w:w="3118" w:type="dxa"/>
          </w:tcPr>
          <w:p w14:paraId="4544C081" w14:textId="59E2F214" w:rsidR="00452ED4" w:rsidRDefault="00452ED4" w:rsidP="00452ED4">
            <w:pPr>
              <w:snapToGrid w:val="0"/>
              <w:spacing w:line="160" w:lineRule="atLeast"/>
              <w:jc w:val="both"/>
              <w:rPr>
                <w:rFonts w:ascii="標楷體" w:eastAsia="標楷體" w:hAnsi="標楷體"/>
              </w:rPr>
            </w:pPr>
            <w:r w:rsidRPr="001548D7">
              <w:rPr>
                <w:rFonts w:ascii="標楷體" w:eastAsia="標楷體" w:hAnsi="標楷體" w:hint="eastAsia"/>
              </w:rPr>
              <w:t>國際兒童村兒童英語營</w:t>
            </w:r>
            <w:r>
              <w:rPr>
                <w:rFonts w:ascii="標楷體" w:eastAsia="標楷體" w:hAnsi="標楷體" w:hint="eastAsia"/>
              </w:rPr>
              <w:t xml:space="preserve"> </w:t>
            </w:r>
            <w:r w:rsidRPr="001548D7">
              <w:rPr>
                <w:rFonts w:ascii="標楷體" w:eastAsia="標楷體" w:hAnsi="標楷體" w:hint="eastAsia"/>
              </w:rPr>
              <w:t>(楊梅)</w:t>
            </w:r>
          </w:p>
        </w:tc>
        <w:tc>
          <w:tcPr>
            <w:tcW w:w="1418" w:type="dxa"/>
          </w:tcPr>
          <w:p w14:paraId="7999E27C" w14:textId="7B580CA5" w:rsidR="00452ED4" w:rsidRDefault="00452ED4" w:rsidP="00452ED4">
            <w:pPr>
              <w:snapToGrid w:val="0"/>
              <w:spacing w:line="160" w:lineRule="atLeast"/>
              <w:jc w:val="both"/>
              <w:rPr>
                <w:rFonts w:ascii="標楷體" w:eastAsia="標楷體" w:hAnsi="標楷體"/>
              </w:rPr>
            </w:pPr>
            <w:r>
              <w:rPr>
                <w:rFonts w:ascii="標楷體" w:eastAsia="標楷體" w:hAnsi="標楷體" w:hint="eastAsia"/>
              </w:rPr>
              <w:t>領隊:</w:t>
            </w:r>
            <w:proofErr w:type="gramStart"/>
            <w:r>
              <w:rPr>
                <w:rFonts w:ascii="標楷體" w:eastAsia="標楷體" w:hAnsi="標楷體" w:hint="eastAsia"/>
              </w:rPr>
              <w:t>家熙</w:t>
            </w:r>
            <w:proofErr w:type="gramEnd"/>
          </w:p>
        </w:tc>
        <w:tc>
          <w:tcPr>
            <w:tcW w:w="4814" w:type="dxa"/>
            <w:vMerge/>
          </w:tcPr>
          <w:p w14:paraId="3A747F9A" w14:textId="77777777" w:rsidR="00452ED4" w:rsidRDefault="00452ED4" w:rsidP="00452ED4">
            <w:pPr>
              <w:snapToGrid w:val="0"/>
              <w:spacing w:line="160" w:lineRule="atLeast"/>
              <w:jc w:val="both"/>
              <w:rPr>
                <w:rFonts w:ascii="標楷體" w:eastAsia="標楷體" w:hAnsi="標楷體"/>
              </w:rPr>
            </w:pPr>
          </w:p>
        </w:tc>
      </w:tr>
      <w:tr w:rsidR="00452ED4" w14:paraId="58B1D819" w14:textId="11A17EF8" w:rsidTr="00E54163">
        <w:tc>
          <w:tcPr>
            <w:tcW w:w="1134" w:type="dxa"/>
          </w:tcPr>
          <w:p w14:paraId="5A627019" w14:textId="5DD66165" w:rsidR="00452ED4" w:rsidRDefault="00452ED4" w:rsidP="00452ED4">
            <w:pPr>
              <w:snapToGrid w:val="0"/>
              <w:spacing w:line="160" w:lineRule="atLeast"/>
              <w:jc w:val="center"/>
              <w:rPr>
                <w:rFonts w:ascii="標楷體" w:eastAsia="標楷體" w:hAnsi="標楷體"/>
              </w:rPr>
            </w:pPr>
            <w:r>
              <w:rPr>
                <w:rFonts w:ascii="標楷體" w:eastAsia="標楷體" w:hAnsi="標楷體" w:hint="eastAsia"/>
              </w:rPr>
              <w:t>8/18-8/21</w:t>
            </w:r>
          </w:p>
        </w:tc>
        <w:tc>
          <w:tcPr>
            <w:tcW w:w="3118" w:type="dxa"/>
          </w:tcPr>
          <w:p w14:paraId="0D7353F0" w14:textId="6F85D259" w:rsidR="00452ED4" w:rsidRDefault="00452ED4" w:rsidP="00452ED4">
            <w:pPr>
              <w:snapToGrid w:val="0"/>
              <w:spacing w:line="160" w:lineRule="atLeast"/>
              <w:jc w:val="both"/>
              <w:rPr>
                <w:rFonts w:ascii="標楷體" w:eastAsia="標楷體" w:hAnsi="標楷體"/>
              </w:rPr>
            </w:pPr>
            <w:proofErr w:type="gramStart"/>
            <w:r w:rsidRPr="001548D7">
              <w:rPr>
                <w:rFonts w:ascii="標楷體" w:eastAsia="標楷體" w:hAnsi="標楷體" w:hint="eastAsia"/>
              </w:rPr>
              <w:t>勵</w:t>
            </w:r>
            <w:proofErr w:type="gramEnd"/>
            <w:r w:rsidRPr="001548D7">
              <w:rPr>
                <w:rFonts w:ascii="標楷體" w:eastAsia="標楷體" w:hAnsi="標楷體" w:hint="eastAsia"/>
              </w:rPr>
              <w:t>馨基金會</w:t>
            </w:r>
            <w:r>
              <w:rPr>
                <w:rFonts w:ascii="標楷體" w:eastAsia="標楷體" w:hAnsi="標楷體" w:hint="eastAsia"/>
              </w:rPr>
              <w:t>兒童營</w:t>
            </w:r>
            <w:r w:rsidRPr="001548D7">
              <w:rPr>
                <w:rFonts w:ascii="標楷體" w:eastAsia="標楷體" w:hAnsi="標楷體" w:hint="eastAsia"/>
              </w:rPr>
              <w:t>(</w:t>
            </w:r>
            <w:r>
              <w:rPr>
                <w:rFonts w:ascii="標楷體" w:eastAsia="標楷體" w:hAnsi="標楷體" w:hint="eastAsia"/>
              </w:rPr>
              <w:t>埔心</w:t>
            </w:r>
            <w:r w:rsidRPr="001548D7">
              <w:rPr>
                <w:rFonts w:ascii="標楷體" w:eastAsia="標楷體" w:hAnsi="標楷體" w:hint="eastAsia"/>
              </w:rPr>
              <w:t>)</w:t>
            </w:r>
          </w:p>
        </w:tc>
        <w:tc>
          <w:tcPr>
            <w:tcW w:w="1418" w:type="dxa"/>
          </w:tcPr>
          <w:p w14:paraId="1C67E466" w14:textId="663C3D65" w:rsidR="00452ED4" w:rsidRDefault="00452ED4" w:rsidP="00452ED4">
            <w:pPr>
              <w:snapToGrid w:val="0"/>
              <w:spacing w:line="160" w:lineRule="atLeast"/>
              <w:jc w:val="both"/>
              <w:rPr>
                <w:rFonts w:ascii="標楷體" w:eastAsia="標楷體" w:hAnsi="標楷體"/>
              </w:rPr>
            </w:pPr>
            <w:r w:rsidRPr="001548D7">
              <w:rPr>
                <w:rFonts w:ascii="標楷體" w:eastAsia="標楷體" w:hAnsi="標楷體" w:hint="eastAsia"/>
              </w:rPr>
              <w:t>領隊:</w:t>
            </w:r>
            <w:r>
              <w:rPr>
                <w:rFonts w:ascii="標楷體" w:eastAsia="標楷體" w:hAnsi="標楷體" w:hint="eastAsia"/>
              </w:rPr>
              <w:t>湘</w:t>
            </w:r>
            <w:proofErr w:type="gramStart"/>
            <w:r>
              <w:rPr>
                <w:rFonts w:ascii="標楷體" w:eastAsia="標楷體" w:hAnsi="標楷體" w:hint="eastAsia"/>
              </w:rPr>
              <w:t>羚</w:t>
            </w:r>
            <w:proofErr w:type="gramEnd"/>
          </w:p>
        </w:tc>
        <w:tc>
          <w:tcPr>
            <w:tcW w:w="4814" w:type="dxa"/>
            <w:vMerge/>
          </w:tcPr>
          <w:p w14:paraId="7B909FE5" w14:textId="77777777" w:rsidR="00452ED4" w:rsidRDefault="00452ED4" w:rsidP="00452ED4">
            <w:pPr>
              <w:snapToGrid w:val="0"/>
              <w:spacing w:line="160" w:lineRule="atLeast"/>
              <w:jc w:val="both"/>
              <w:rPr>
                <w:rFonts w:ascii="標楷體" w:eastAsia="標楷體" w:hAnsi="標楷體"/>
              </w:rPr>
            </w:pPr>
          </w:p>
        </w:tc>
      </w:tr>
    </w:tbl>
    <w:p w14:paraId="25298BDB" w14:textId="745D24D5" w:rsidR="002D6DE5" w:rsidRDefault="00E060DB" w:rsidP="002D6DE5">
      <w:pPr>
        <w:snapToGrid w:val="0"/>
        <w:spacing w:line="160" w:lineRule="atLeast"/>
        <w:jc w:val="both"/>
        <w:rPr>
          <w:rFonts w:ascii="標楷體" w:eastAsia="標楷體" w:hAnsi="標楷體"/>
        </w:rPr>
      </w:pPr>
      <w:r>
        <w:rPr>
          <w:rFonts w:ascii="標楷體" w:eastAsia="標楷體" w:hAnsi="標楷體" w:hint="eastAsia"/>
        </w:rPr>
        <w:t xml:space="preserve"> </w:t>
      </w:r>
    </w:p>
    <w:p w14:paraId="7BD2BC06" w14:textId="6F7755A7" w:rsidR="00327DD3" w:rsidRPr="001548D7" w:rsidRDefault="00327DD3" w:rsidP="00327DD3">
      <w:pPr>
        <w:snapToGrid w:val="0"/>
        <w:spacing w:line="160" w:lineRule="atLeast"/>
        <w:jc w:val="both"/>
        <w:rPr>
          <w:rFonts w:ascii="標楷體" w:eastAsia="標楷體" w:hAnsi="標楷體"/>
        </w:rPr>
      </w:pPr>
      <w:r>
        <w:rPr>
          <w:rFonts w:ascii="標楷體" w:eastAsia="標楷體" w:hAnsi="標楷體" w:hint="eastAsia"/>
        </w:rPr>
        <w:t xml:space="preserve">  </w:t>
      </w:r>
      <w:r w:rsidRPr="00327DD3">
        <w:rPr>
          <w:rFonts w:ascii="標楷體" w:eastAsia="標楷體" w:hAnsi="標楷體" w:hint="eastAsia"/>
        </w:rPr>
        <w:t xml:space="preserve">3. </w:t>
      </w:r>
      <w:proofErr w:type="gramStart"/>
      <w:r w:rsidRPr="00327DD3">
        <w:rPr>
          <w:rFonts w:ascii="標楷體" w:eastAsia="標楷體" w:hAnsi="標楷體" w:hint="eastAsia"/>
        </w:rPr>
        <w:t>門徒總聚</w:t>
      </w:r>
      <w:proofErr w:type="gramEnd"/>
      <w:r w:rsidRPr="00327DD3">
        <w:rPr>
          <w:rFonts w:ascii="標楷體" w:eastAsia="標楷體" w:hAnsi="標楷體" w:hint="eastAsia"/>
        </w:rPr>
        <w:t xml:space="preserve"> : 7/7(日)下午1:30-3:30 ，</w:t>
      </w:r>
      <w:proofErr w:type="gramStart"/>
      <w:r w:rsidRPr="00327DD3">
        <w:rPr>
          <w:rFonts w:ascii="標楷體" w:eastAsia="標楷體" w:hAnsi="標楷體" w:hint="eastAsia"/>
        </w:rPr>
        <w:t>採</w:t>
      </w:r>
      <w:proofErr w:type="gramEnd"/>
      <w:r w:rsidRPr="00327DD3">
        <w:rPr>
          <w:rFonts w:ascii="標楷體" w:eastAsia="標楷體" w:hAnsi="標楷體" w:hint="eastAsia"/>
        </w:rPr>
        <w:t>實體聚會，在大堂。請區長、小組長</w:t>
      </w:r>
      <w:proofErr w:type="gramStart"/>
      <w:r w:rsidRPr="00327DD3">
        <w:rPr>
          <w:rFonts w:ascii="標楷體" w:eastAsia="標楷體" w:hAnsi="標楷體" w:hint="eastAsia"/>
        </w:rPr>
        <w:t>牧養同工</w:t>
      </w:r>
      <w:proofErr w:type="gramEnd"/>
      <w:r w:rsidRPr="00327DD3">
        <w:rPr>
          <w:rFonts w:ascii="標楷體" w:eastAsia="標楷體" w:hAnsi="標楷體" w:hint="eastAsia"/>
        </w:rPr>
        <w:t>預備心參加，請攜帶會友卡報到。</w:t>
      </w:r>
    </w:p>
    <w:p w14:paraId="300217B5" w14:textId="4A374479" w:rsidR="001548D7" w:rsidRPr="001548D7" w:rsidRDefault="00E060DB" w:rsidP="001548D7">
      <w:pPr>
        <w:snapToGrid w:val="0"/>
        <w:spacing w:line="160" w:lineRule="atLeast"/>
        <w:jc w:val="both"/>
        <w:rPr>
          <w:rFonts w:ascii="標楷體" w:eastAsia="標楷體" w:hAnsi="標楷體"/>
        </w:rPr>
      </w:pPr>
      <w:r>
        <w:rPr>
          <w:rFonts w:ascii="標楷體" w:eastAsia="標楷體" w:hAnsi="標楷體" w:hint="eastAsia"/>
        </w:rPr>
        <w:t xml:space="preserve">  4.鼓勵弟兄姊妹多加利用福音刊物(蒲公英或中信月刊)，散播祝福分享愛，請到親子室外書架自由索取。</w:t>
      </w:r>
    </w:p>
    <w:p w14:paraId="0A115DE0" w14:textId="55746F20" w:rsidR="00EB605C" w:rsidRDefault="00EB605C" w:rsidP="000427FC">
      <w:pPr>
        <w:snapToGrid w:val="0"/>
        <w:spacing w:line="160" w:lineRule="atLeast"/>
        <w:jc w:val="both"/>
        <w:rPr>
          <w:rFonts w:ascii="標楷體" w:eastAsia="標楷體" w:hAnsi="標楷體"/>
        </w:rPr>
      </w:pPr>
    </w:p>
    <w:p w14:paraId="465291FB" w14:textId="6ED7F8C3" w:rsidR="002D23FB" w:rsidRPr="00B11055" w:rsidRDefault="00263FA3" w:rsidP="000427FC">
      <w:pPr>
        <w:snapToGrid w:val="0"/>
        <w:spacing w:line="160" w:lineRule="atLeast"/>
        <w:jc w:val="both"/>
        <w:rPr>
          <w:rFonts w:ascii="標楷體" w:eastAsia="標楷體" w:hAnsi="標楷體"/>
        </w:rPr>
      </w:pPr>
      <w:r>
        <w:rPr>
          <w:rFonts w:ascii="標楷體" w:eastAsia="標楷體" w:hAnsi="標楷體"/>
          <w:b/>
          <w:noProof/>
          <w:sz w:val="28"/>
          <w:szCs w:val="28"/>
        </w:rPr>
        <w:drawing>
          <wp:anchor distT="0" distB="0" distL="114300" distR="114300" simplePos="0" relativeHeight="251657216" behindDoc="0" locked="0" layoutInCell="1" allowOverlap="1" wp14:anchorId="2AF109D5" wp14:editId="6E6F3E62">
            <wp:simplePos x="0" y="0"/>
            <wp:positionH relativeFrom="column">
              <wp:posOffset>5145405</wp:posOffset>
            </wp:positionH>
            <wp:positionV relativeFrom="paragraph">
              <wp:posOffset>31750</wp:posOffset>
            </wp:positionV>
            <wp:extent cx="411480" cy="438150"/>
            <wp:effectExtent l="0" t="0" r="0" b="0"/>
            <wp:wrapNone/>
            <wp:docPr id="15" name="圖形 15" descr="花盆中的花 以實心填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圖形 15" descr="花盆中的花 以實心填滿"/>
                    <pic:cNvPicPr/>
                  </pic:nvPicPr>
                  <pic:blipFill>
                    <a:blip r:embed="rId11" cstate="print">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12"/>
                        </a:ext>
                      </a:extLst>
                    </a:blip>
                    <a:stretch>
                      <a:fillRect/>
                    </a:stretch>
                  </pic:blipFill>
                  <pic:spPr>
                    <a:xfrm>
                      <a:off x="0" y="0"/>
                      <a:ext cx="411480" cy="438150"/>
                    </a:xfrm>
                    <a:prstGeom prst="rect">
                      <a:avLst/>
                    </a:prstGeom>
                  </pic:spPr>
                </pic:pic>
              </a:graphicData>
            </a:graphic>
            <wp14:sizeRelH relativeFrom="margin">
              <wp14:pctWidth>0</wp14:pctWidth>
            </wp14:sizeRelH>
            <wp14:sizeRelV relativeFrom="margin">
              <wp14:pctHeight>0</wp14:pctHeight>
            </wp14:sizeRelV>
          </wp:anchor>
        </w:drawing>
      </w:r>
      <w:r w:rsidR="007D640C">
        <w:rPr>
          <w:noProof/>
        </w:rPr>
        <mc:AlternateContent>
          <mc:Choice Requires="wps">
            <w:drawing>
              <wp:anchor distT="0" distB="0" distL="114300" distR="114300" simplePos="0" relativeHeight="251667456" behindDoc="1" locked="0" layoutInCell="1" allowOverlap="1" wp14:anchorId="65F02C6E" wp14:editId="3C4FFAE5">
                <wp:simplePos x="0" y="0"/>
                <wp:positionH relativeFrom="margin">
                  <wp:posOffset>12618720</wp:posOffset>
                </wp:positionH>
                <wp:positionV relativeFrom="page">
                  <wp:posOffset>3837940</wp:posOffset>
                </wp:positionV>
                <wp:extent cx="1783080" cy="1288415"/>
                <wp:effectExtent l="0" t="0" r="0" b="6985"/>
                <wp:wrapNone/>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83080" cy="1288415"/>
                        </a:xfrm>
                        <a:prstGeom prst="rect">
                          <a:avLst/>
                        </a:prstGeom>
                        <a:noFill/>
                        <a:ln>
                          <a:noFill/>
                        </a:ln>
                      </wps:spPr>
                      <wps:txbx>
                        <w:txbxContent>
                          <w:p w14:paraId="3ED47FAA" w14:textId="66B2B1C2" w:rsidR="004016F3" w:rsidRPr="00263FA3" w:rsidRDefault="00CF6406" w:rsidP="00263FA3">
                            <w:pPr>
                              <w:pStyle w:val="af5"/>
                              <w:snapToGrid w:val="0"/>
                              <w:spacing w:beforeLines="30" w:before="97" w:afterLines="10" w:after="32"/>
                              <w:ind w:leftChars="0"/>
                              <w:rPr>
                                <w:rFonts w:eastAsia="標楷體"/>
                                <w:b/>
                                <w:bCs/>
                                <w:sz w:val="26"/>
                                <w:szCs w:val="26"/>
                                <w:u w:val="single"/>
                              </w:rPr>
                            </w:pPr>
                            <w:r>
                              <w:rPr>
                                <w:rFonts w:eastAsia="標楷體" w:hint="eastAsia"/>
                                <w:b/>
                                <w:bCs/>
                                <w:color w:val="FF0000"/>
                                <w:sz w:val="26"/>
                                <w:szCs w:val="26"/>
                              </w:rPr>
                              <w:t xml:space="preserve">          </w:t>
                            </w:r>
                            <w:r w:rsidR="00326446">
                              <w:rPr>
                                <w:rFonts w:eastAsia="標楷體" w:hint="eastAsia"/>
                                <w:b/>
                                <w:bCs/>
                                <w:color w:val="FF0000"/>
                                <w:sz w:val="26"/>
                                <w:szCs w:val="26"/>
                              </w:rPr>
                              <w:t xml:space="preserve"> </w:t>
                            </w:r>
                            <w:r w:rsidR="001C1A01" w:rsidRPr="00CF6406">
                              <w:rPr>
                                <w:rFonts w:eastAsia="標楷體" w:hint="eastAsia"/>
                                <w:b/>
                                <w:bCs/>
                                <w:sz w:val="26"/>
                                <w:szCs w:val="26"/>
                                <w:u w:val="single"/>
                              </w:rPr>
                              <w:t>獻</w:t>
                            </w:r>
                            <w:r w:rsidRPr="00CF6406">
                              <w:rPr>
                                <w:rFonts w:eastAsia="標楷體" w:hint="eastAsia"/>
                                <w:b/>
                                <w:bCs/>
                                <w:sz w:val="26"/>
                                <w:szCs w:val="26"/>
                                <w:u w:val="single"/>
                              </w:rPr>
                              <w:t xml:space="preserve">     </w:t>
                            </w:r>
                            <w:r w:rsidR="001C1A01" w:rsidRPr="00CF6406">
                              <w:rPr>
                                <w:rFonts w:eastAsia="標楷體" w:hint="eastAsia"/>
                                <w:b/>
                                <w:bCs/>
                                <w:sz w:val="26"/>
                                <w:szCs w:val="26"/>
                                <w:u w:val="single"/>
                              </w:rPr>
                              <w:t xml:space="preserve"> </w:t>
                            </w:r>
                            <w:r w:rsidR="001C1A01" w:rsidRPr="00CF6406">
                              <w:rPr>
                                <w:rFonts w:eastAsia="標楷體" w:hint="eastAsia"/>
                                <w:b/>
                                <w:bCs/>
                                <w:sz w:val="26"/>
                                <w:szCs w:val="26"/>
                                <w:u w:val="single"/>
                              </w:rPr>
                              <w:t>花</w:t>
                            </w:r>
                            <w:r w:rsidRPr="00CF6406">
                              <w:rPr>
                                <w:rFonts w:eastAsia="標楷體" w:hint="eastAsia"/>
                                <w:b/>
                                <w:bCs/>
                                <w:sz w:val="26"/>
                                <w:szCs w:val="26"/>
                                <w:u w:val="single"/>
                              </w:rPr>
                              <w:t xml:space="preserve"> </w:t>
                            </w:r>
                          </w:p>
                          <w:p w14:paraId="166AB8C9" w14:textId="6DDD45A1" w:rsidR="00665777" w:rsidRPr="00CF6406" w:rsidRDefault="002D23FB" w:rsidP="004016F3">
                            <w:pPr>
                              <w:spacing w:beforeLines="20" w:before="65" w:line="240" w:lineRule="exact"/>
                              <w:ind w:rightChars="-85" w:right="-184"/>
                              <w:rPr>
                                <w:rFonts w:eastAsia="標楷體" w:hAnsi="標楷體"/>
                                <w:sz w:val="26"/>
                                <w:szCs w:val="26"/>
                              </w:rPr>
                            </w:pPr>
                            <w:r w:rsidRPr="00CF6406">
                              <w:rPr>
                                <w:rFonts w:eastAsia="標楷體" w:hAnsi="標楷體" w:hint="eastAsia"/>
                                <w:sz w:val="26"/>
                                <w:szCs w:val="26"/>
                              </w:rPr>
                              <w:t>◎本</w:t>
                            </w:r>
                            <w:proofErr w:type="gramStart"/>
                            <w:r w:rsidRPr="00CF6406">
                              <w:rPr>
                                <w:rFonts w:eastAsia="標楷體" w:hAnsi="標楷體" w:hint="eastAsia"/>
                                <w:sz w:val="26"/>
                                <w:szCs w:val="26"/>
                              </w:rPr>
                              <w:t>週</w:t>
                            </w:r>
                            <w:proofErr w:type="gramEnd"/>
                            <w:r w:rsidRPr="00CF6406">
                              <w:rPr>
                                <w:rFonts w:eastAsia="標楷體" w:hAnsi="標楷體" w:hint="eastAsia"/>
                                <w:sz w:val="26"/>
                                <w:szCs w:val="26"/>
                              </w:rPr>
                              <w:t>插花</w:t>
                            </w:r>
                            <w:r w:rsidRPr="00CF6406">
                              <w:rPr>
                                <w:rFonts w:ascii="標楷體" w:eastAsia="標楷體" w:hAnsi="標楷體" w:hint="eastAsia"/>
                                <w:sz w:val="26"/>
                                <w:szCs w:val="26"/>
                              </w:rPr>
                              <w:t>：</w:t>
                            </w:r>
                            <w:bookmarkStart w:id="5" w:name="_Hlk116721661"/>
                            <w:r w:rsidR="007D640C">
                              <w:rPr>
                                <w:rFonts w:eastAsia="標楷體" w:hAnsi="標楷體" w:hint="eastAsia"/>
                                <w:sz w:val="26"/>
                                <w:szCs w:val="26"/>
                              </w:rPr>
                              <w:t>惠玲</w:t>
                            </w:r>
                          </w:p>
                          <w:bookmarkEnd w:id="5"/>
                          <w:p w14:paraId="6EF2D458" w14:textId="4E9CB8C6" w:rsidR="002D23FB" w:rsidRPr="00CF6406" w:rsidRDefault="002D23FB" w:rsidP="004016F3">
                            <w:pPr>
                              <w:spacing w:beforeLines="20" w:before="65" w:line="240" w:lineRule="exact"/>
                              <w:ind w:rightChars="-85" w:right="-184"/>
                              <w:rPr>
                                <w:rFonts w:eastAsia="標楷體" w:hAnsi="標楷體"/>
                                <w:color w:val="FF0000"/>
                                <w:sz w:val="26"/>
                                <w:szCs w:val="26"/>
                              </w:rPr>
                            </w:pPr>
                            <w:r w:rsidRPr="00CF6406">
                              <w:rPr>
                                <w:rFonts w:ascii="標楷體" w:eastAsia="標楷體" w:hAnsi="標楷體" w:hint="eastAsia"/>
                                <w:bCs/>
                                <w:sz w:val="26"/>
                                <w:szCs w:val="26"/>
                              </w:rPr>
                              <w:t>◎</w:t>
                            </w:r>
                            <w:r w:rsidRPr="00CF6406">
                              <w:rPr>
                                <w:rFonts w:eastAsia="標楷體" w:hAnsi="標楷體" w:hint="eastAsia"/>
                                <w:bCs/>
                                <w:sz w:val="26"/>
                                <w:szCs w:val="26"/>
                              </w:rPr>
                              <w:t>下</w:t>
                            </w:r>
                            <w:proofErr w:type="gramStart"/>
                            <w:r w:rsidRPr="00CF6406">
                              <w:rPr>
                                <w:rFonts w:eastAsia="標楷體" w:hAnsi="標楷體" w:hint="eastAsia"/>
                                <w:bCs/>
                                <w:sz w:val="26"/>
                                <w:szCs w:val="26"/>
                              </w:rPr>
                              <w:t>週</w:t>
                            </w:r>
                            <w:proofErr w:type="gramEnd"/>
                            <w:r w:rsidRPr="00CF6406">
                              <w:rPr>
                                <w:rFonts w:eastAsia="標楷體" w:hAnsi="標楷體" w:hint="eastAsia"/>
                                <w:bCs/>
                                <w:sz w:val="26"/>
                                <w:szCs w:val="26"/>
                              </w:rPr>
                              <w:t>插花</w:t>
                            </w:r>
                            <w:r w:rsidRPr="00CF6406">
                              <w:rPr>
                                <w:rFonts w:eastAsia="標楷體" w:hAnsi="標楷體" w:hint="eastAsia"/>
                                <w:sz w:val="26"/>
                                <w:szCs w:val="26"/>
                              </w:rPr>
                              <w:t>：</w:t>
                            </w:r>
                            <w:r w:rsidR="007D640C">
                              <w:rPr>
                                <w:rFonts w:eastAsia="標楷體" w:hAnsi="標楷體" w:hint="eastAsia"/>
                                <w:color w:val="000000" w:themeColor="text1"/>
                                <w:sz w:val="26"/>
                                <w:szCs w:val="26"/>
                              </w:rPr>
                              <w:t>秀芳</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字方塊 3" o:spid="_x0000_s1029" type="#_x0000_t202" style="position:absolute;left:0;text-align:left;margin-left:993.6pt;margin-top:302.2pt;width:140.4pt;height:101.45pt;z-index:-25164902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HlGCDAIAANIDAAAOAAAAZHJzL2Uyb0RvYy54bWysU1FuEzEQ/UfiDpb/yWaTlC6rbKrSqgip&#10;UKTCARyvN2ux6zFjJ7vhAkgcoHxzgB6AA7XnYOxNQoA/xI9le8Zv3rx5np/1bcM2Cp0GU/B0NOZM&#10;GQmlNquCf3h/9SzjzHlhStGAUQXfKsfPFk+fzDubqwnU0JQKGYEYl3e24LX3Nk8SJ2vVCjcCqwwF&#10;K8BWeDriKilRdITeNslkPH6edIClRZDKObq9HIJ8EfGrSkl/U1VOedYUnLj5uGJcl2FNFnORr1DY&#10;WssdDfEPLFqhDRU9QF0KL9ga9V9QrZYIDio/ktAmUFVaqtgDdZOO/+jmthZWxV5IHGcPMrn/Byvf&#10;bt4h02XBp5wZ0dKIHu++PNx/e7z78fD9K5sGhTrrckq8tZTq+5fQ06Rjt85eg/zomIGLWpiVOkeE&#10;rlaiJIZpeJkcPR1wXABZdm+gpFJi7SEC9RW2QT4ShBE6TWp7mI7qPZOh5Gk2HWcUkhRLJ1k2S09i&#10;DZHvn1t0/pWCloVNwZHGH+HF5tr5QEfk+5RQzcCVbppogcb8dkGJ4SbSD4wH7r5f9lGr2V6VJZRb&#10;6gdhMBZ9BNrUgJ8568hUBXef1gIVZ81rQ5q8SGez4MJ4mJ2cTuiAx5HlcUQYSVAF95wN2ws/OHdt&#10;Ua9qqjRMwcA56Vjp2GEQfGC1o0/GiY3vTB6ceXyOWb++4uInAAAA//8DAFBLAwQUAAYACAAAACEA&#10;4qKMi+AAAAANAQAADwAAAGRycy9kb3ducmV2LnhtbEyPwU7DMBBE70j8g7VI3KhNCGka4lQIxBXU&#10;ApV6c+NtEhGvo9htwt+znOA42qfZN+V6dr044xg6TxpuFwoEUu1tR42Gj/eXmxxEiIas6T2hhm8M&#10;sK4uL0pTWD/RBs/b2AguoVAYDW2MQyFlqFt0Jiz8gMS3ox+diRzHRtrRTFzuepkolUlnOuIPrRnw&#10;qcX6a3tyGj5fj/tdqt6aZ3c/TH5WktxKan19NT8+gIg4xz8YfvVZHSp2OvgT2SB6zqt8mTCrIVNp&#10;CoKRJMly3nfQkKvlHciqlP9XVD8AAAD//wMAUEsBAi0AFAAGAAgAAAAhALaDOJL+AAAA4QEAABMA&#10;AAAAAAAAAAAAAAAAAAAAAFtDb250ZW50X1R5cGVzXS54bWxQSwECLQAUAAYACAAAACEAOP0h/9YA&#10;AACUAQAACwAAAAAAAAAAAAAAAAAvAQAAX3JlbHMvLnJlbHNQSwECLQAUAAYACAAAACEAfR5RggwC&#10;AADSAwAADgAAAAAAAAAAAAAAAAAuAgAAZHJzL2Uyb0RvYy54bWxQSwECLQAUAAYACAAAACEA4qKM&#10;i+AAAAANAQAADwAAAAAAAAAAAAAAAABmBAAAZHJzL2Rvd25yZXYueG1sUEsFBgAAAAAEAAQA8wAA&#10;AHMFAAAAAA==&#10;" filled="f" stroked="f">
                <v:textbox>
                  <w:txbxContent>
                    <w:p w14:paraId="3ED47FAA" w14:textId="66B2B1C2" w:rsidR="004016F3" w:rsidRPr="00263FA3" w:rsidRDefault="00CF6406" w:rsidP="00263FA3">
                      <w:pPr>
                        <w:pStyle w:val="af5"/>
                        <w:snapToGrid w:val="0"/>
                        <w:spacing w:beforeLines="30" w:before="97" w:afterLines="10" w:after="32"/>
                        <w:ind w:leftChars="0"/>
                        <w:rPr>
                          <w:rFonts w:eastAsia="標楷體"/>
                          <w:b/>
                          <w:bCs/>
                          <w:sz w:val="26"/>
                          <w:szCs w:val="26"/>
                          <w:u w:val="single"/>
                        </w:rPr>
                      </w:pPr>
                      <w:r>
                        <w:rPr>
                          <w:rFonts w:eastAsia="標楷體" w:hint="eastAsia"/>
                          <w:b/>
                          <w:bCs/>
                          <w:color w:val="FF0000"/>
                          <w:sz w:val="26"/>
                          <w:szCs w:val="26"/>
                        </w:rPr>
                        <w:t xml:space="preserve">          </w:t>
                      </w:r>
                      <w:r w:rsidR="00326446">
                        <w:rPr>
                          <w:rFonts w:eastAsia="標楷體" w:hint="eastAsia"/>
                          <w:b/>
                          <w:bCs/>
                          <w:color w:val="FF0000"/>
                          <w:sz w:val="26"/>
                          <w:szCs w:val="26"/>
                        </w:rPr>
                        <w:t xml:space="preserve"> </w:t>
                      </w:r>
                      <w:r w:rsidR="001C1A01" w:rsidRPr="00CF6406">
                        <w:rPr>
                          <w:rFonts w:eastAsia="標楷體" w:hint="eastAsia"/>
                          <w:b/>
                          <w:bCs/>
                          <w:sz w:val="26"/>
                          <w:szCs w:val="26"/>
                          <w:u w:val="single"/>
                        </w:rPr>
                        <w:t>獻</w:t>
                      </w:r>
                      <w:r w:rsidRPr="00CF6406">
                        <w:rPr>
                          <w:rFonts w:eastAsia="標楷體" w:hint="eastAsia"/>
                          <w:b/>
                          <w:bCs/>
                          <w:sz w:val="26"/>
                          <w:szCs w:val="26"/>
                          <w:u w:val="single"/>
                        </w:rPr>
                        <w:t xml:space="preserve">     </w:t>
                      </w:r>
                      <w:r w:rsidR="001C1A01" w:rsidRPr="00CF6406">
                        <w:rPr>
                          <w:rFonts w:eastAsia="標楷體" w:hint="eastAsia"/>
                          <w:b/>
                          <w:bCs/>
                          <w:sz w:val="26"/>
                          <w:szCs w:val="26"/>
                          <w:u w:val="single"/>
                        </w:rPr>
                        <w:t xml:space="preserve"> </w:t>
                      </w:r>
                      <w:r w:rsidR="001C1A01" w:rsidRPr="00CF6406">
                        <w:rPr>
                          <w:rFonts w:eastAsia="標楷體" w:hint="eastAsia"/>
                          <w:b/>
                          <w:bCs/>
                          <w:sz w:val="26"/>
                          <w:szCs w:val="26"/>
                          <w:u w:val="single"/>
                        </w:rPr>
                        <w:t>花</w:t>
                      </w:r>
                      <w:r w:rsidRPr="00CF6406">
                        <w:rPr>
                          <w:rFonts w:eastAsia="標楷體" w:hint="eastAsia"/>
                          <w:b/>
                          <w:bCs/>
                          <w:sz w:val="26"/>
                          <w:szCs w:val="26"/>
                          <w:u w:val="single"/>
                        </w:rPr>
                        <w:t xml:space="preserve"> </w:t>
                      </w:r>
                    </w:p>
                    <w:p w14:paraId="166AB8C9" w14:textId="6DDD45A1" w:rsidR="00665777" w:rsidRPr="00CF6406" w:rsidRDefault="002D23FB" w:rsidP="004016F3">
                      <w:pPr>
                        <w:spacing w:beforeLines="20" w:before="65" w:line="240" w:lineRule="exact"/>
                        <w:ind w:rightChars="-85" w:right="-184"/>
                        <w:rPr>
                          <w:rFonts w:eastAsia="標楷體" w:hAnsi="標楷體"/>
                          <w:sz w:val="26"/>
                          <w:szCs w:val="26"/>
                        </w:rPr>
                      </w:pPr>
                      <w:r w:rsidRPr="00CF6406">
                        <w:rPr>
                          <w:rFonts w:eastAsia="標楷體" w:hAnsi="標楷體" w:hint="eastAsia"/>
                          <w:sz w:val="26"/>
                          <w:szCs w:val="26"/>
                        </w:rPr>
                        <w:t>◎本</w:t>
                      </w:r>
                      <w:proofErr w:type="gramStart"/>
                      <w:r w:rsidRPr="00CF6406">
                        <w:rPr>
                          <w:rFonts w:eastAsia="標楷體" w:hAnsi="標楷體" w:hint="eastAsia"/>
                          <w:sz w:val="26"/>
                          <w:szCs w:val="26"/>
                        </w:rPr>
                        <w:t>週</w:t>
                      </w:r>
                      <w:proofErr w:type="gramEnd"/>
                      <w:r w:rsidRPr="00CF6406">
                        <w:rPr>
                          <w:rFonts w:eastAsia="標楷體" w:hAnsi="標楷體" w:hint="eastAsia"/>
                          <w:sz w:val="26"/>
                          <w:szCs w:val="26"/>
                        </w:rPr>
                        <w:t>插花</w:t>
                      </w:r>
                      <w:r w:rsidRPr="00CF6406">
                        <w:rPr>
                          <w:rFonts w:ascii="標楷體" w:eastAsia="標楷體" w:hAnsi="標楷體" w:hint="eastAsia"/>
                          <w:sz w:val="26"/>
                          <w:szCs w:val="26"/>
                        </w:rPr>
                        <w:t>：</w:t>
                      </w:r>
                      <w:bookmarkStart w:id="6" w:name="_Hlk116721661"/>
                      <w:r w:rsidR="007D640C">
                        <w:rPr>
                          <w:rFonts w:eastAsia="標楷體" w:hAnsi="標楷體" w:hint="eastAsia"/>
                          <w:sz w:val="26"/>
                          <w:szCs w:val="26"/>
                        </w:rPr>
                        <w:t>惠玲</w:t>
                      </w:r>
                    </w:p>
                    <w:bookmarkEnd w:id="6"/>
                    <w:p w14:paraId="6EF2D458" w14:textId="4E9CB8C6" w:rsidR="002D23FB" w:rsidRPr="00CF6406" w:rsidRDefault="002D23FB" w:rsidP="004016F3">
                      <w:pPr>
                        <w:spacing w:beforeLines="20" w:before="65" w:line="240" w:lineRule="exact"/>
                        <w:ind w:rightChars="-85" w:right="-184"/>
                        <w:rPr>
                          <w:rFonts w:eastAsia="標楷體" w:hAnsi="標楷體"/>
                          <w:color w:val="FF0000"/>
                          <w:sz w:val="26"/>
                          <w:szCs w:val="26"/>
                        </w:rPr>
                      </w:pPr>
                      <w:r w:rsidRPr="00CF6406">
                        <w:rPr>
                          <w:rFonts w:ascii="標楷體" w:eastAsia="標楷體" w:hAnsi="標楷體" w:hint="eastAsia"/>
                          <w:bCs/>
                          <w:sz w:val="26"/>
                          <w:szCs w:val="26"/>
                        </w:rPr>
                        <w:t>◎</w:t>
                      </w:r>
                      <w:r w:rsidRPr="00CF6406">
                        <w:rPr>
                          <w:rFonts w:eastAsia="標楷體" w:hAnsi="標楷體" w:hint="eastAsia"/>
                          <w:bCs/>
                          <w:sz w:val="26"/>
                          <w:szCs w:val="26"/>
                        </w:rPr>
                        <w:t>下</w:t>
                      </w:r>
                      <w:proofErr w:type="gramStart"/>
                      <w:r w:rsidRPr="00CF6406">
                        <w:rPr>
                          <w:rFonts w:eastAsia="標楷體" w:hAnsi="標楷體" w:hint="eastAsia"/>
                          <w:bCs/>
                          <w:sz w:val="26"/>
                          <w:szCs w:val="26"/>
                        </w:rPr>
                        <w:t>週</w:t>
                      </w:r>
                      <w:proofErr w:type="gramEnd"/>
                      <w:r w:rsidRPr="00CF6406">
                        <w:rPr>
                          <w:rFonts w:eastAsia="標楷體" w:hAnsi="標楷體" w:hint="eastAsia"/>
                          <w:bCs/>
                          <w:sz w:val="26"/>
                          <w:szCs w:val="26"/>
                        </w:rPr>
                        <w:t>插花</w:t>
                      </w:r>
                      <w:r w:rsidRPr="00CF6406">
                        <w:rPr>
                          <w:rFonts w:eastAsia="標楷體" w:hAnsi="標楷體" w:hint="eastAsia"/>
                          <w:sz w:val="26"/>
                          <w:szCs w:val="26"/>
                        </w:rPr>
                        <w:t>：</w:t>
                      </w:r>
                      <w:r w:rsidR="007D640C">
                        <w:rPr>
                          <w:rFonts w:eastAsia="標楷體" w:hAnsi="標楷體" w:hint="eastAsia"/>
                          <w:color w:val="000000" w:themeColor="text1"/>
                          <w:sz w:val="26"/>
                          <w:szCs w:val="26"/>
                        </w:rPr>
                        <w:t>秀芳</w:t>
                      </w:r>
                    </w:p>
                  </w:txbxContent>
                </v:textbox>
                <w10:wrap anchorx="margin" anchory="page"/>
              </v:shape>
            </w:pict>
          </mc:Fallback>
        </mc:AlternateContent>
      </w:r>
    </w:p>
    <w:p w14:paraId="3627BEDF" w14:textId="0F4B2182" w:rsidR="002D23FB" w:rsidRPr="00885715" w:rsidRDefault="002D23FB" w:rsidP="00885715">
      <w:pPr>
        <w:snapToGrid w:val="0"/>
        <w:spacing w:line="160" w:lineRule="atLeast"/>
        <w:jc w:val="both"/>
        <w:rPr>
          <w:rFonts w:ascii="標楷體" w:eastAsia="標楷體" w:hAnsi="標楷體"/>
        </w:rPr>
      </w:pPr>
    </w:p>
    <w:p w14:paraId="44EB6411" w14:textId="596D403D" w:rsidR="00E56FF8" w:rsidRPr="00A625DE" w:rsidRDefault="004016F3" w:rsidP="007F7A4D">
      <w:pPr>
        <w:snapToGrid w:val="0"/>
        <w:spacing w:line="160" w:lineRule="atLeast"/>
        <w:jc w:val="both"/>
        <w:rPr>
          <w:rFonts w:ascii="標楷體" w:eastAsia="標楷體" w:hAnsi="標楷體"/>
        </w:rPr>
      </w:pPr>
      <w:r>
        <w:rPr>
          <w:noProof/>
        </w:rPr>
        <mc:AlternateContent>
          <mc:Choice Requires="wps">
            <w:drawing>
              <wp:anchor distT="0" distB="0" distL="114300" distR="114300" simplePos="0" relativeHeight="251663360" behindDoc="0" locked="0" layoutInCell="1" allowOverlap="1" wp14:anchorId="37DFACF8" wp14:editId="4062D6EE">
                <wp:simplePos x="0" y="0"/>
                <wp:positionH relativeFrom="column">
                  <wp:posOffset>5080</wp:posOffset>
                </wp:positionH>
                <wp:positionV relativeFrom="paragraph">
                  <wp:posOffset>517525</wp:posOffset>
                </wp:positionV>
                <wp:extent cx="6935470" cy="3117850"/>
                <wp:effectExtent l="0" t="0" r="0" b="6350"/>
                <wp:wrapNone/>
                <wp:docPr id="2"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5470" cy="3117850"/>
                        </a:xfrm>
                        <a:prstGeom prst="rect">
                          <a:avLst/>
                        </a:prstGeom>
                        <a:noFill/>
                        <a:ln w="6350">
                          <a:noFill/>
                          <a:miter lim="800000"/>
                          <a:headEnd/>
                          <a:tailEnd/>
                        </a:ln>
                      </wps:spPr>
                      <wps:txbx>
                        <w:txbxContent>
                          <w:p w14:paraId="6B7B2036" w14:textId="77777777" w:rsidR="008505E4" w:rsidRDefault="008505E4" w:rsidP="008505E4">
                            <w:pPr>
                              <w:jc w:val="both"/>
                              <w:rPr>
                                <w:rFonts w:ascii="DengXian" w:eastAsiaTheme="minorEastAsia" w:hAnsi="DengXian"/>
                                <w:b/>
                                <w:sz w:val="32"/>
                                <w:szCs w:val="32"/>
                              </w:rPr>
                            </w:pPr>
                            <w:r w:rsidRPr="00FC11F8">
                              <w:rPr>
                                <w:rFonts w:ascii="DengXian" w:eastAsia="DengXian" w:hAnsi="DengXian" w:hint="eastAsia"/>
                                <w:b/>
                                <w:sz w:val="32"/>
                                <w:szCs w:val="32"/>
                              </w:rPr>
                              <w:t>▲</w:t>
                            </w:r>
                            <w:r w:rsidRPr="00FC11F8">
                              <w:rPr>
                                <w:rFonts w:ascii="標楷體" w:eastAsia="標楷體" w:hAnsi="標楷體" w:hint="eastAsia"/>
                                <w:b/>
                                <w:sz w:val="32"/>
                                <w:szCs w:val="32"/>
                              </w:rPr>
                              <w:t xml:space="preserve">主 日 信 息 </w:t>
                            </w:r>
                          </w:p>
                          <w:p w14:paraId="2263252B" w14:textId="5067396C" w:rsidR="00237578" w:rsidRDefault="007A6913" w:rsidP="00334B45">
                            <w:pPr>
                              <w:jc w:val="center"/>
                              <w:rPr>
                                <w:rFonts w:ascii="標楷體" w:eastAsia="標楷體" w:hAnsi="標楷體"/>
                                <w:b/>
                                <w:sz w:val="32"/>
                                <w:szCs w:val="32"/>
                              </w:rPr>
                            </w:pPr>
                            <w:r>
                              <w:rPr>
                                <w:rFonts w:ascii="標楷體" w:eastAsia="標楷體" w:hAnsi="標楷體" w:hint="eastAsia"/>
                                <w:b/>
                                <w:sz w:val="32"/>
                                <w:szCs w:val="32"/>
                              </w:rPr>
                              <w:t xml:space="preserve">                </w:t>
                            </w:r>
                            <w:r w:rsidR="008505E4" w:rsidRPr="002F6C27">
                              <w:rPr>
                                <w:rFonts w:ascii="標楷體" w:eastAsia="標楷體" w:hAnsi="標楷體" w:hint="eastAsia"/>
                                <w:b/>
                                <w:sz w:val="32"/>
                                <w:szCs w:val="32"/>
                              </w:rPr>
                              <w:t>【</w:t>
                            </w:r>
                            <w:r w:rsidR="00AA1C37">
                              <w:rPr>
                                <w:rFonts w:ascii="標楷體" w:eastAsia="標楷體" w:hAnsi="標楷體" w:hint="eastAsia"/>
                                <w:b/>
                                <w:sz w:val="32"/>
                                <w:szCs w:val="32"/>
                              </w:rPr>
                              <w:t xml:space="preserve"> </w:t>
                            </w:r>
                            <w:r w:rsidR="003C37F9">
                              <w:rPr>
                                <w:rFonts w:ascii="標楷體" w:eastAsia="標楷體" w:hAnsi="標楷體" w:hint="eastAsia"/>
                                <w:b/>
                                <w:sz w:val="32"/>
                                <w:szCs w:val="32"/>
                              </w:rPr>
                              <w:t xml:space="preserve"> </w:t>
                            </w:r>
                            <w:r w:rsidR="007D640C" w:rsidRPr="007D640C">
                              <w:rPr>
                                <w:rFonts w:ascii="標楷體" w:eastAsia="標楷體" w:hAnsi="標楷體" w:hint="eastAsia"/>
                                <w:b/>
                                <w:sz w:val="32"/>
                                <w:szCs w:val="32"/>
                              </w:rPr>
                              <w:t>從一無所有到一無所缺</w:t>
                            </w:r>
                            <w:r w:rsidR="003C37F9">
                              <w:rPr>
                                <w:rFonts w:ascii="標楷體" w:eastAsia="標楷體" w:hAnsi="標楷體" w:hint="eastAsia"/>
                                <w:b/>
                                <w:sz w:val="32"/>
                                <w:szCs w:val="32"/>
                              </w:rPr>
                              <w:t xml:space="preserve"> </w:t>
                            </w:r>
                            <w:r w:rsidR="006742F7">
                              <w:rPr>
                                <w:rFonts w:ascii="標楷體" w:eastAsia="標楷體" w:hAnsi="標楷體" w:hint="eastAsia"/>
                                <w:b/>
                                <w:sz w:val="32"/>
                                <w:szCs w:val="32"/>
                              </w:rPr>
                              <w:t xml:space="preserve"> </w:t>
                            </w:r>
                            <w:r w:rsidR="008505E4" w:rsidRPr="002F6C27">
                              <w:rPr>
                                <w:rFonts w:ascii="標楷體" w:eastAsia="標楷體" w:hAnsi="標楷體" w:hint="eastAsia"/>
                                <w:b/>
                                <w:sz w:val="32"/>
                                <w:szCs w:val="32"/>
                              </w:rPr>
                              <w:t>】</w:t>
                            </w:r>
                            <w:r w:rsidR="00536D73" w:rsidRPr="00C362BD">
                              <w:rPr>
                                <w:rFonts w:ascii="標楷體" w:eastAsia="標楷體" w:hAnsi="標楷體" w:hint="eastAsia"/>
                                <w:b/>
                                <w:sz w:val="32"/>
                                <w:szCs w:val="32"/>
                              </w:rPr>
                              <w:t xml:space="preserve"> </w:t>
                            </w:r>
                            <w:r w:rsidR="00564981">
                              <w:rPr>
                                <w:rFonts w:ascii="標楷體" w:eastAsia="標楷體" w:hAnsi="標楷體" w:hint="eastAsia"/>
                                <w:b/>
                                <w:sz w:val="32"/>
                                <w:szCs w:val="32"/>
                              </w:rPr>
                              <w:t xml:space="preserve">   </w:t>
                            </w:r>
                            <w:r w:rsidR="00442080">
                              <w:rPr>
                                <w:rFonts w:ascii="標楷體" w:eastAsia="標楷體" w:hAnsi="標楷體" w:hint="eastAsia"/>
                                <w:b/>
                                <w:sz w:val="32"/>
                                <w:szCs w:val="32"/>
                              </w:rPr>
                              <w:t xml:space="preserve"> </w:t>
                            </w:r>
                            <w:r w:rsidR="00400C36" w:rsidRPr="00400C36">
                              <w:rPr>
                                <w:rFonts w:ascii="標楷體" w:eastAsia="標楷體" w:hAnsi="標楷體" w:hint="eastAsia"/>
                                <w:b/>
                                <w:sz w:val="32"/>
                                <w:szCs w:val="32"/>
                              </w:rPr>
                              <w:t>陳賢明 牧師</w:t>
                            </w:r>
                          </w:p>
                          <w:p w14:paraId="2DBB9E7F" w14:textId="4A3EEDCA" w:rsidR="00F457B0" w:rsidRDefault="00F457B0" w:rsidP="00024695">
                            <w:pPr>
                              <w:rPr>
                                <w:rFonts w:ascii="標楷體" w:eastAsia="標楷體" w:hAnsi="標楷體"/>
                                <w:b/>
                                <w:sz w:val="28"/>
                                <w:szCs w:val="28"/>
                              </w:rPr>
                            </w:pPr>
                            <w:r w:rsidRPr="00F457B0">
                              <w:rPr>
                                <w:rFonts w:ascii="標楷體" w:eastAsia="標楷體" w:hAnsi="標楷體" w:hint="eastAsia"/>
                                <w:b/>
                                <w:sz w:val="28"/>
                                <w:szCs w:val="28"/>
                              </w:rPr>
                              <w:t xml:space="preserve">經文 </w:t>
                            </w:r>
                            <w:r w:rsidRPr="00F457B0">
                              <w:rPr>
                                <w:rFonts w:ascii="標楷體" w:eastAsia="標楷體" w:hAnsi="標楷體"/>
                                <w:b/>
                                <w:sz w:val="28"/>
                                <w:szCs w:val="28"/>
                              </w:rPr>
                              <w:t xml:space="preserve">: </w:t>
                            </w:r>
                          </w:p>
                          <w:p w14:paraId="0232613C" w14:textId="77777777" w:rsidR="00065037" w:rsidRPr="00065037" w:rsidRDefault="00065037" w:rsidP="00024695">
                            <w:pPr>
                              <w:rPr>
                                <w:rFonts w:ascii="標楷體" w:eastAsia="標楷體" w:hAnsi="標楷體"/>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字方塊 2" o:spid="_x0000_s1030" type="#_x0000_t202" style="position:absolute;left:0;text-align:left;margin-left:.4pt;margin-top:40.75pt;width:546.1pt;height:24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dPsKwIAAAoEAAAOAAAAZHJzL2Uyb0RvYy54bWysU0tu2zAQ3RfoHQjua1n+JI5gOUiTpiiQ&#10;foC0B6ApyiJKcliStuReIEAPkK57gB6gB0rO0SFlu0a6K6oFwdGQb+a9eZyfd1qRjXBegilpPhhS&#10;IgyHSppVST99vH4xo8QHZiqmwIiSboWn54vnz+atLcQIGlCVcARBjC9aW9ImBFtkmeeN0MwPwAqD&#10;yRqcZgFDt8oqx1pE1yobDYcnWQuusg648B7/XvVJukj4dS14eF/XXgSiSoq9hbS6tC7jmi3mrFg5&#10;ZhvJd22wf+hCM2mw6AHqigVG1k7+BaUld+ChDgMOOoO6llwkDsgmHz5hc9swKxIXFMfbg0z+/8Hy&#10;d5sPjsiqpCNKDNM4osf7u4ef3x/vfz38+EZGUaHW+gIP3lo8GrqX0OGkE1tvb4B/9sTAZcPMSlw4&#10;B20jWIUd5vFmdnS1x/ERZNm+hQpLsXWABNTVTkf5UBCC6Dip7WE6oguE48+Ts/F0coopjrlxnp/O&#10;pml+GSv2163z4bUATeKmpA7Hn+DZ5saH2A4r9kdiNQPXUqlkAWVIiyXGCPkko2VAhyqpSzobxq/3&#10;TGT5ylTpcmBS9XssoMyOdmTacw7dsksaT/dqLqHaog4OekPiA8JNA+4rJS2asaT+y5o5QYl6Y1DL&#10;s3wyie5NwWR6OsLAHWeWxxlmOEKVNFDSby9D7/i1dXLVYKV+egYuUP9aJmXioPqudu2j4ZJgu8cR&#10;HX0cp1N/nvDiNwAAAP//AwBQSwMEFAAGAAgAAAAhAKDvI1zgAAAACAEAAA8AAABkcnMvZG93bnJl&#10;di54bWxMj0FLw0AQhe+C/2EZwZvdNBKtMZtSAkUQPbT24m2S3SbB3dmY3bbRX+/0VC8Phje8971i&#10;OTkrjmYMvScF81kCwlDjdU+tgt3H+m4BIkQkjdaTUfBjAizL66sCc+1PtDHHbWwFh1DIUUEX45BL&#10;GZrOOAwzPxhib+9Hh5HPsZV6xBOHOyvTJHmQDnvihg4HU3Wm+doenILXav2Omzp1i19bvbztV8P3&#10;7jNT6vZmWj2DiGaKl2c44zM6lMxU+wPpIKwC5o6s8wzE2U2e7nlarSB7TDOQZSH/Dyj/AAAA//8D&#10;AFBLAQItABQABgAIAAAAIQC2gziS/gAAAOEBAAATAAAAAAAAAAAAAAAAAAAAAABbQ29udGVudF9U&#10;eXBlc10ueG1sUEsBAi0AFAAGAAgAAAAhADj9If/WAAAAlAEAAAsAAAAAAAAAAAAAAAAALwEAAF9y&#10;ZWxzLy5yZWxzUEsBAi0AFAAGAAgAAAAhAPxN0+wrAgAACgQAAA4AAAAAAAAAAAAAAAAALgIAAGRy&#10;cy9lMm9Eb2MueG1sUEsBAi0AFAAGAAgAAAAhAKDvI1zgAAAACAEAAA8AAAAAAAAAAAAAAAAAhQQA&#10;AGRycy9kb3ducmV2LnhtbFBLBQYAAAAABAAEAPMAAACSBQAAAAA=&#10;" filled="f" stroked="f" strokeweight=".5pt">
                <v:textbox>
                  <w:txbxContent>
                    <w:p w14:paraId="6B7B2036" w14:textId="77777777" w:rsidR="008505E4" w:rsidRDefault="008505E4" w:rsidP="008505E4">
                      <w:pPr>
                        <w:jc w:val="both"/>
                        <w:rPr>
                          <w:rFonts w:ascii="DengXian" w:eastAsiaTheme="minorEastAsia" w:hAnsi="DengXian"/>
                          <w:b/>
                          <w:sz w:val="32"/>
                          <w:szCs w:val="32"/>
                        </w:rPr>
                      </w:pPr>
                      <w:r w:rsidRPr="00FC11F8">
                        <w:rPr>
                          <w:rFonts w:ascii="DengXian" w:eastAsia="DengXian" w:hAnsi="DengXian" w:hint="eastAsia"/>
                          <w:b/>
                          <w:sz w:val="32"/>
                          <w:szCs w:val="32"/>
                        </w:rPr>
                        <w:t>▲</w:t>
                      </w:r>
                      <w:r w:rsidRPr="00FC11F8">
                        <w:rPr>
                          <w:rFonts w:ascii="標楷體" w:eastAsia="標楷體" w:hAnsi="標楷體" w:hint="eastAsia"/>
                          <w:b/>
                          <w:sz w:val="32"/>
                          <w:szCs w:val="32"/>
                        </w:rPr>
                        <w:t xml:space="preserve">主 日 信 息 </w:t>
                      </w:r>
                    </w:p>
                    <w:p w14:paraId="2263252B" w14:textId="5067396C" w:rsidR="00237578" w:rsidRDefault="007A6913" w:rsidP="00334B45">
                      <w:pPr>
                        <w:jc w:val="center"/>
                        <w:rPr>
                          <w:rFonts w:ascii="標楷體" w:eastAsia="標楷體" w:hAnsi="標楷體"/>
                          <w:b/>
                          <w:sz w:val="32"/>
                          <w:szCs w:val="32"/>
                        </w:rPr>
                      </w:pPr>
                      <w:r>
                        <w:rPr>
                          <w:rFonts w:ascii="標楷體" w:eastAsia="標楷體" w:hAnsi="標楷體" w:hint="eastAsia"/>
                          <w:b/>
                          <w:sz w:val="32"/>
                          <w:szCs w:val="32"/>
                        </w:rPr>
                        <w:t xml:space="preserve">                </w:t>
                      </w:r>
                      <w:r w:rsidR="008505E4" w:rsidRPr="002F6C27">
                        <w:rPr>
                          <w:rFonts w:ascii="標楷體" w:eastAsia="標楷體" w:hAnsi="標楷體" w:hint="eastAsia"/>
                          <w:b/>
                          <w:sz w:val="32"/>
                          <w:szCs w:val="32"/>
                        </w:rPr>
                        <w:t>【</w:t>
                      </w:r>
                      <w:r w:rsidR="00AA1C37">
                        <w:rPr>
                          <w:rFonts w:ascii="標楷體" w:eastAsia="標楷體" w:hAnsi="標楷體" w:hint="eastAsia"/>
                          <w:b/>
                          <w:sz w:val="32"/>
                          <w:szCs w:val="32"/>
                        </w:rPr>
                        <w:t xml:space="preserve"> </w:t>
                      </w:r>
                      <w:r w:rsidR="003C37F9">
                        <w:rPr>
                          <w:rFonts w:ascii="標楷體" w:eastAsia="標楷體" w:hAnsi="標楷體" w:hint="eastAsia"/>
                          <w:b/>
                          <w:sz w:val="32"/>
                          <w:szCs w:val="32"/>
                        </w:rPr>
                        <w:t xml:space="preserve"> </w:t>
                      </w:r>
                      <w:r w:rsidR="007D640C" w:rsidRPr="007D640C">
                        <w:rPr>
                          <w:rFonts w:ascii="標楷體" w:eastAsia="標楷體" w:hAnsi="標楷體" w:hint="eastAsia"/>
                          <w:b/>
                          <w:sz w:val="32"/>
                          <w:szCs w:val="32"/>
                        </w:rPr>
                        <w:t>從一無所有到一無所缺</w:t>
                      </w:r>
                      <w:r w:rsidR="003C37F9">
                        <w:rPr>
                          <w:rFonts w:ascii="標楷體" w:eastAsia="標楷體" w:hAnsi="標楷體" w:hint="eastAsia"/>
                          <w:b/>
                          <w:sz w:val="32"/>
                          <w:szCs w:val="32"/>
                        </w:rPr>
                        <w:t xml:space="preserve"> </w:t>
                      </w:r>
                      <w:r w:rsidR="006742F7">
                        <w:rPr>
                          <w:rFonts w:ascii="標楷體" w:eastAsia="標楷體" w:hAnsi="標楷體" w:hint="eastAsia"/>
                          <w:b/>
                          <w:sz w:val="32"/>
                          <w:szCs w:val="32"/>
                        </w:rPr>
                        <w:t xml:space="preserve"> </w:t>
                      </w:r>
                      <w:r w:rsidR="008505E4" w:rsidRPr="002F6C27">
                        <w:rPr>
                          <w:rFonts w:ascii="標楷體" w:eastAsia="標楷體" w:hAnsi="標楷體" w:hint="eastAsia"/>
                          <w:b/>
                          <w:sz w:val="32"/>
                          <w:szCs w:val="32"/>
                        </w:rPr>
                        <w:t>】</w:t>
                      </w:r>
                      <w:r w:rsidR="00536D73" w:rsidRPr="00C362BD">
                        <w:rPr>
                          <w:rFonts w:ascii="標楷體" w:eastAsia="標楷體" w:hAnsi="標楷體" w:hint="eastAsia"/>
                          <w:b/>
                          <w:sz w:val="32"/>
                          <w:szCs w:val="32"/>
                        </w:rPr>
                        <w:t xml:space="preserve"> </w:t>
                      </w:r>
                      <w:r w:rsidR="00564981">
                        <w:rPr>
                          <w:rFonts w:ascii="標楷體" w:eastAsia="標楷體" w:hAnsi="標楷體" w:hint="eastAsia"/>
                          <w:b/>
                          <w:sz w:val="32"/>
                          <w:szCs w:val="32"/>
                        </w:rPr>
                        <w:t xml:space="preserve">   </w:t>
                      </w:r>
                      <w:r w:rsidR="00442080">
                        <w:rPr>
                          <w:rFonts w:ascii="標楷體" w:eastAsia="標楷體" w:hAnsi="標楷體" w:hint="eastAsia"/>
                          <w:b/>
                          <w:sz w:val="32"/>
                          <w:szCs w:val="32"/>
                        </w:rPr>
                        <w:t xml:space="preserve"> </w:t>
                      </w:r>
                      <w:r w:rsidR="00400C36" w:rsidRPr="00400C36">
                        <w:rPr>
                          <w:rFonts w:ascii="標楷體" w:eastAsia="標楷體" w:hAnsi="標楷體" w:hint="eastAsia"/>
                          <w:b/>
                          <w:sz w:val="32"/>
                          <w:szCs w:val="32"/>
                        </w:rPr>
                        <w:t>陳賢明 牧師</w:t>
                      </w:r>
                    </w:p>
                    <w:p w14:paraId="2DBB9E7F" w14:textId="4A3EEDCA" w:rsidR="00F457B0" w:rsidRDefault="00F457B0" w:rsidP="00024695">
                      <w:pPr>
                        <w:rPr>
                          <w:rFonts w:ascii="標楷體" w:eastAsia="標楷體" w:hAnsi="標楷體"/>
                          <w:b/>
                          <w:sz w:val="28"/>
                          <w:szCs w:val="28"/>
                        </w:rPr>
                      </w:pPr>
                      <w:r w:rsidRPr="00F457B0">
                        <w:rPr>
                          <w:rFonts w:ascii="標楷體" w:eastAsia="標楷體" w:hAnsi="標楷體" w:hint="eastAsia"/>
                          <w:b/>
                          <w:sz w:val="28"/>
                          <w:szCs w:val="28"/>
                        </w:rPr>
                        <w:t xml:space="preserve">經文 </w:t>
                      </w:r>
                      <w:r w:rsidRPr="00F457B0">
                        <w:rPr>
                          <w:rFonts w:ascii="標楷體" w:eastAsia="標楷體" w:hAnsi="標楷體"/>
                          <w:b/>
                          <w:sz w:val="28"/>
                          <w:szCs w:val="28"/>
                        </w:rPr>
                        <w:t xml:space="preserve">: </w:t>
                      </w:r>
                    </w:p>
                    <w:p w14:paraId="0232613C" w14:textId="77777777" w:rsidR="00065037" w:rsidRPr="00065037" w:rsidRDefault="00065037" w:rsidP="00024695">
                      <w:pPr>
                        <w:rPr>
                          <w:rFonts w:ascii="標楷體" w:eastAsia="標楷體" w:hAnsi="標楷體"/>
                          <w:b/>
                          <w:sz w:val="28"/>
                          <w:szCs w:val="28"/>
                        </w:rPr>
                      </w:pPr>
                    </w:p>
                  </w:txbxContent>
                </v:textbox>
              </v:shape>
            </w:pict>
          </mc:Fallback>
        </mc:AlternateContent>
      </w:r>
      <w:r>
        <w:rPr>
          <w:noProof/>
        </w:rPr>
        <mc:AlternateContent>
          <mc:Choice Requires="wps">
            <w:drawing>
              <wp:anchor distT="4294967295" distB="4294967295" distL="114300" distR="114300" simplePos="0" relativeHeight="251665408" behindDoc="0" locked="0" layoutInCell="1" allowOverlap="1" wp14:anchorId="35004A75" wp14:editId="4F4651B4">
                <wp:simplePos x="0" y="0"/>
                <wp:positionH relativeFrom="margin">
                  <wp:posOffset>9045575</wp:posOffset>
                </wp:positionH>
                <wp:positionV relativeFrom="paragraph">
                  <wp:posOffset>838835</wp:posOffset>
                </wp:positionV>
                <wp:extent cx="5200650" cy="0"/>
                <wp:effectExtent l="0" t="0" r="19050" b="19050"/>
                <wp:wrapNone/>
                <wp:docPr id="1" name="直線接點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200650" cy="0"/>
                        </a:xfrm>
                        <a:prstGeom prst="line">
                          <a:avLst/>
                        </a:prstGeom>
                        <a:ln w="19050">
                          <a:solidFill>
                            <a:schemeClr val="tx1"/>
                          </a:solidFill>
                          <a:prstDash val="lgDashDot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直線接點 1" o:spid="_x0000_s1026" style="position:absolute;z-index:251665408;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margin;mso-height-relative:margin" from="712.25pt,66.05pt" to="1121.75pt,6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oE+/QEAAEMEAAAOAAAAZHJzL2Uyb0RvYy54bWysU0tuFDEQ3SNxB8t7pnsiBUFrerLIKGwi&#10;GBE4gOMuT1v4J9tM91yCA4DEjhsgseA+RLkFZfcnTIKQQEgtq8v16vNelVdnvVZkDz5Ia2q6XJSU&#10;gOG2kWZX07dvLp48oyREZhqmrIGaHiDQs/XjR6vOVXBiW6sa8ASTmFB1rqZtjK4qisBb0CwsrAOD&#10;TmG9ZhFNvysazzrMrlVxUpZPi876xnnLIQS83QxOus75hQAeXwkRIBJVU+wt5tPn8zqdxXrFqp1n&#10;rpV8bIP9QxeaSYNF51QbFhl57+WDVFpyb4MVccGtLqwQkkPmgGyW5T02Vy1zkLmgOMHNMoX/l5a/&#10;3G89kQ3OjhLDNI7o5tPXm28ff3z4cvv9M1kmhToXKgSem61PHHlvrtyl5e8C+oojZzKCG2C98DrB&#10;kSTps+KHWXHoI+F4eZpmeIqD4ZOvYNUU6HyIL8Bqkn5qqqRJYrCK7S9DTKVZNUHStTKkQxrPS8yX&#10;7GCVbC6kUtlICwXnypM9w1WIfSaGGY5QKd2GhXYAqV3639iIX5IB0cqMjAeSmW48KBjqvwaBUiKt&#10;5dDAcU3GOZg41VUG0SlMYIdz4Nj5nwJHfAqFvOB/EzxH5MrWxDlYS2P979q+k0oM+EmBgXeS4No2&#10;h62flgE3NWs1vqr0FH61c/jd21//BAAA//8DAFBLAwQUAAYACAAAACEAoDc44eAAAAANAQAADwAA&#10;AGRycy9kb3ducmV2LnhtbEyPQU/DMAyF70j8h8hI3FjarkNTaToBWjlxYQxNu2WNaQuNUzXZWvj1&#10;eBIS3Pyen54/56vJduKEg28dKYhnEQikypmWagXb1/JmCcIHTUZ3jlDBF3pYFZcXuc6MG+kFT5tQ&#10;Cy4hn2kFTQh9JqWvGrTaz1yPxLt3N1gdWA61NIMeudx2MomiW2l1S3yh0T0+Nlh9bo5Wwbh/eP4I&#10;8cItd+Hte/u0jtKyXCt1fTXd34EIOIW/MJzxGR0KZjq4IxkvOtZpki44y9M8iUFwJEnSOVuHX0sW&#10;ufz/RfEDAAD//wMAUEsBAi0AFAAGAAgAAAAhALaDOJL+AAAA4QEAABMAAAAAAAAAAAAAAAAAAAAA&#10;AFtDb250ZW50X1R5cGVzXS54bWxQSwECLQAUAAYACAAAACEAOP0h/9YAAACUAQAACwAAAAAAAAAA&#10;AAAAAAAvAQAAX3JlbHMvLnJlbHNQSwECLQAUAAYACAAAACEA28aBPv0BAABDBAAADgAAAAAAAAAA&#10;AAAAAAAuAgAAZHJzL2Uyb0RvYy54bWxQSwECLQAUAAYACAAAACEAoDc44eAAAAANAQAADwAAAAAA&#10;AAAAAAAAAABXBAAAZHJzL2Rvd25yZXYueG1sUEsFBgAAAAAEAAQA8wAAAGQFAAAAAA==&#10;" strokecolor="black [3213]" strokeweight="1.5pt">
                <v:stroke dashstyle="longDashDotDot"/>
                <o:lock v:ext="edit" shapetype="f"/>
                <w10:wrap anchorx="margin"/>
              </v:line>
            </w:pict>
          </mc:Fallback>
        </mc:AlternateContent>
      </w:r>
    </w:p>
    <w:sectPr w:rsidR="00E56FF8" w:rsidRPr="00A625DE" w:rsidSect="00B63545">
      <w:pgSz w:w="23814" w:h="16839" w:orient="landscape" w:code="8"/>
      <w:pgMar w:top="567" w:right="567" w:bottom="454" w:left="567" w:header="0" w:footer="340" w:gutter="0"/>
      <w:paperSrc w:first="3" w:other="3"/>
      <w:cols w:num="2" w:space="850"/>
      <w:docGrid w:type="linesAndChars" w:linePitch="326" w:charSpace="-491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122B3A8" w14:textId="77777777" w:rsidR="00A30B5D" w:rsidRDefault="00A30B5D">
      <w:r>
        <w:separator/>
      </w:r>
    </w:p>
  </w:endnote>
  <w:endnote w:type="continuationSeparator" w:id="0">
    <w:p w14:paraId="69B2D36D" w14:textId="77777777" w:rsidR="00A30B5D" w:rsidRDefault="00A30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DengXian">
    <w:altName w:val="Arial Unicode MS"/>
    <w:charset w:val="86"/>
    <w:family w:val="auto"/>
    <w:pitch w:val="variable"/>
    <w:sig w:usb0="00000000"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libri">
    <w:panose1 w:val="020F0502020204030204"/>
    <w:charset w:val="00"/>
    <w:family w:val="swiss"/>
    <w:pitch w:val="variable"/>
    <w:sig w:usb0="E4002EFF" w:usb1="C200247B" w:usb2="00000009" w:usb3="00000000" w:csb0="000001FF" w:csb1="00000000"/>
  </w:font>
  <w:font w:name="Goudy Old Style">
    <w:panose1 w:val="02020502050305020303"/>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Helvetica">
    <w:panose1 w:val="020B0504020202020204"/>
    <w:charset w:val="00"/>
    <w:family w:val="swiss"/>
    <w:notTrueType/>
    <w:pitch w:val="variable"/>
    <w:sig w:usb0="00000003" w:usb1="00000000" w:usb2="00000000" w:usb3="00000000" w:csb0="00000001" w:csb1="00000000"/>
  </w:font>
  <w:font w:name="Yen Round">
    <w:altName w:val="新細明體"/>
    <w:panose1 w:val="00000000000000000000"/>
    <w:charset w:val="88"/>
    <w:family w:val="roman"/>
    <w:notTrueType/>
    <w:pitch w:val="default"/>
    <w:sig w:usb0="00000001" w:usb1="08080000" w:usb2="00000010" w:usb3="00000000" w:csb0="00100000" w:csb1="00000000"/>
  </w:font>
  <w:font w:name="微軟正黑體">
    <w:panose1 w:val="020B0604030504040204"/>
    <w:charset w:val="88"/>
    <w:family w:val="swiss"/>
    <w:pitch w:val="variable"/>
    <w:sig w:usb0="000002A7" w:usb1="28CF4400" w:usb2="00000016" w:usb3="00000000" w:csb0="00100009" w:csb1="00000000"/>
  </w:font>
  <w:font w:name="華康正顏楷體W5">
    <w:altName w:val="微軟正黑體"/>
    <w:charset w:val="88"/>
    <w:family w:val="script"/>
    <w:pitch w:val="fixed"/>
    <w:sig w:usb0="80000001" w:usb1="28091800" w:usb2="00000016" w:usb3="00000000" w:csb0="00100000" w:csb1="00000000"/>
  </w:font>
  <w:font w:name="華康中黑體">
    <w:charset w:val="88"/>
    <w:family w:val="modern"/>
    <w:pitch w:val="fixed"/>
    <w:sig w:usb0="80000001" w:usb1="28091800" w:usb2="00000016" w:usb3="00000000" w:csb0="00100000" w:csb1="00000000"/>
  </w:font>
  <w:font w:name="Posterama">
    <w:altName w:val="Meiryo"/>
    <w:charset w:val="00"/>
    <w:family w:val="swiss"/>
    <w:pitch w:val="variable"/>
    <w:sig w:usb0="00000001" w:usb1="D000204B" w:usb2="0001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BB0D42" w14:textId="77777777" w:rsidR="00A30B5D" w:rsidRDefault="00A30B5D">
      <w:r>
        <w:separator/>
      </w:r>
    </w:p>
  </w:footnote>
  <w:footnote w:type="continuationSeparator" w:id="0">
    <w:p w14:paraId="06D642E5" w14:textId="77777777" w:rsidR="00A30B5D" w:rsidRDefault="00A30B5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4552EC98"/>
    <w:lvl w:ilvl="0">
      <w:start w:val="1"/>
      <w:numFmt w:val="bullet"/>
      <w:pStyle w:val="a"/>
      <w:lvlText w:val=""/>
      <w:lvlJc w:val="left"/>
      <w:pPr>
        <w:tabs>
          <w:tab w:val="num" w:pos="12073"/>
        </w:tabs>
        <w:ind w:left="12073" w:hanging="360"/>
      </w:pPr>
      <w:rPr>
        <w:rFonts w:ascii="Wingdings" w:hAnsi="Wingdings" w:hint="default"/>
      </w:rPr>
    </w:lvl>
  </w:abstractNum>
  <w:abstractNum w:abstractNumId="1">
    <w:nsid w:val="00321DA9"/>
    <w:multiLevelType w:val="hybridMultilevel"/>
    <w:tmpl w:val="755E1170"/>
    <w:lvl w:ilvl="0" w:tplc="04090005">
      <w:start w:val="1"/>
      <w:numFmt w:val="bullet"/>
      <w:lvlText w:val=""/>
      <w:lvlJc w:val="left"/>
      <w:pPr>
        <w:ind w:left="735" w:hanging="480"/>
      </w:pPr>
      <w:rPr>
        <w:rFonts w:ascii="Wingdings" w:hAnsi="Wingdings" w:hint="default"/>
      </w:rPr>
    </w:lvl>
    <w:lvl w:ilvl="1" w:tplc="04090003" w:tentative="1">
      <w:start w:val="1"/>
      <w:numFmt w:val="bullet"/>
      <w:lvlText w:val=""/>
      <w:lvlJc w:val="left"/>
      <w:pPr>
        <w:ind w:left="1215" w:hanging="480"/>
      </w:pPr>
      <w:rPr>
        <w:rFonts w:ascii="Wingdings" w:hAnsi="Wingdings" w:hint="default"/>
      </w:rPr>
    </w:lvl>
    <w:lvl w:ilvl="2" w:tplc="04090005" w:tentative="1">
      <w:start w:val="1"/>
      <w:numFmt w:val="bullet"/>
      <w:lvlText w:val=""/>
      <w:lvlJc w:val="left"/>
      <w:pPr>
        <w:ind w:left="1695" w:hanging="480"/>
      </w:pPr>
      <w:rPr>
        <w:rFonts w:ascii="Wingdings" w:hAnsi="Wingdings" w:hint="default"/>
      </w:rPr>
    </w:lvl>
    <w:lvl w:ilvl="3" w:tplc="04090001" w:tentative="1">
      <w:start w:val="1"/>
      <w:numFmt w:val="bullet"/>
      <w:lvlText w:val=""/>
      <w:lvlJc w:val="left"/>
      <w:pPr>
        <w:ind w:left="2175" w:hanging="480"/>
      </w:pPr>
      <w:rPr>
        <w:rFonts w:ascii="Wingdings" w:hAnsi="Wingdings" w:hint="default"/>
      </w:rPr>
    </w:lvl>
    <w:lvl w:ilvl="4" w:tplc="04090003" w:tentative="1">
      <w:start w:val="1"/>
      <w:numFmt w:val="bullet"/>
      <w:lvlText w:val=""/>
      <w:lvlJc w:val="left"/>
      <w:pPr>
        <w:ind w:left="2655" w:hanging="480"/>
      </w:pPr>
      <w:rPr>
        <w:rFonts w:ascii="Wingdings" w:hAnsi="Wingdings" w:hint="default"/>
      </w:rPr>
    </w:lvl>
    <w:lvl w:ilvl="5" w:tplc="04090005" w:tentative="1">
      <w:start w:val="1"/>
      <w:numFmt w:val="bullet"/>
      <w:lvlText w:val=""/>
      <w:lvlJc w:val="left"/>
      <w:pPr>
        <w:ind w:left="3135" w:hanging="480"/>
      </w:pPr>
      <w:rPr>
        <w:rFonts w:ascii="Wingdings" w:hAnsi="Wingdings" w:hint="default"/>
      </w:rPr>
    </w:lvl>
    <w:lvl w:ilvl="6" w:tplc="04090001" w:tentative="1">
      <w:start w:val="1"/>
      <w:numFmt w:val="bullet"/>
      <w:lvlText w:val=""/>
      <w:lvlJc w:val="left"/>
      <w:pPr>
        <w:ind w:left="3615" w:hanging="480"/>
      </w:pPr>
      <w:rPr>
        <w:rFonts w:ascii="Wingdings" w:hAnsi="Wingdings" w:hint="default"/>
      </w:rPr>
    </w:lvl>
    <w:lvl w:ilvl="7" w:tplc="04090003" w:tentative="1">
      <w:start w:val="1"/>
      <w:numFmt w:val="bullet"/>
      <w:lvlText w:val=""/>
      <w:lvlJc w:val="left"/>
      <w:pPr>
        <w:ind w:left="4095" w:hanging="480"/>
      </w:pPr>
      <w:rPr>
        <w:rFonts w:ascii="Wingdings" w:hAnsi="Wingdings" w:hint="default"/>
      </w:rPr>
    </w:lvl>
    <w:lvl w:ilvl="8" w:tplc="04090005" w:tentative="1">
      <w:start w:val="1"/>
      <w:numFmt w:val="bullet"/>
      <w:lvlText w:val=""/>
      <w:lvlJc w:val="left"/>
      <w:pPr>
        <w:ind w:left="4575" w:hanging="480"/>
      </w:pPr>
      <w:rPr>
        <w:rFonts w:ascii="Wingdings" w:hAnsi="Wingdings" w:hint="default"/>
      </w:rPr>
    </w:lvl>
  </w:abstractNum>
  <w:abstractNum w:abstractNumId="2">
    <w:nsid w:val="00394130"/>
    <w:multiLevelType w:val="multilevel"/>
    <w:tmpl w:val="2DEC2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0573351E"/>
    <w:multiLevelType w:val="multilevel"/>
    <w:tmpl w:val="D6DC61C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4">
    <w:nsid w:val="06F642E3"/>
    <w:multiLevelType w:val="hybridMultilevel"/>
    <w:tmpl w:val="5F9C579E"/>
    <w:lvl w:ilvl="0" w:tplc="37E257BC">
      <w:numFmt w:val="bullet"/>
      <w:lvlText w:val="◎"/>
      <w:lvlJc w:val="left"/>
      <w:pPr>
        <w:tabs>
          <w:tab w:val="num" w:pos="1080"/>
        </w:tabs>
        <w:ind w:left="1080" w:hanging="360"/>
      </w:pPr>
      <w:rPr>
        <w:rFonts w:ascii="新細明體" w:eastAsia="新細明體" w:hAnsi="新細明體" w:cs="Times New Roman" w:hint="eastAsia"/>
      </w:rPr>
    </w:lvl>
    <w:lvl w:ilvl="1" w:tplc="04090003" w:tentative="1">
      <w:start w:val="1"/>
      <w:numFmt w:val="bullet"/>
      <w:lvlText w:val=""/>
      <w:lvlJc w:val="left"/>
      <w:pPr>
        <w:tabs>
          <w:tab w:val="num" w:pos="1320"/>
        </w:tabs>
        <w:ind w:left="1320" w:hanging="480"/>
      </w:pPr>
      <w:rPr>
        <w:rFonts w:ascii="Wingdings" w:hAnsi="Wingdings" w:hint="default"/>
      </w:rPr>
    </w:lvl>
    <w:lvl w:ilvl="2" w:tplc="04090005" w:tentative="1">
      <w:start w:val="1"/>
      <w:numFmt w:val="bullet"/>
      <w:lvlText w:val=""/>
      <w:lvlJc w:val="left"/>
      <w:pPr>
        <w:tabs>
          <w:tab w:val="num" w:pos="1800"/>
        </w:tabs>
        <w:ind w:left="1800" w:hanging="480"/>
      </w:pPr>
      <w:rPr>
        <w:rFonts w:ascii="Wingdings" w:hAnsi="Wingdings" w:hint="default"/>
      </w:rPr>
    </w:lvl>
    <w:lvl w:ilvl="3" w:tplc="04090001" w:tentative="1">
      <w:start w:val="1"/>
      <w:numFmt w:val="bullet"/>
      <w:lvlText w:val=""/>
      <w:lvlJc w:val="left"/>
      <w:pPr>
        <w:tabs>
          <w:tab w:val="num" w:pos="2280"/>
        </w:tabs>
        <w:ind w:left="2280" w:hanging="480"/>
      </w:pPr>
      <w:rPr>
        <w:rFonts w:ascii="Wingdings" w:hAnsi="Wingdings" w:hint="default"/>
      </w:rPr>
    </w:lvl>
    <w:lvl w:ilvl="4" w:tplc="04090003" w:tentative="1">
      <w:start w:val="1"/>
      <w:numFmt w:val="bullet"/>
      <w:lvlText w:val=""/>
      <w:lvlJc w:val="left"/>
      <w:pPr>
        <w:tabs>
          <w:tab w:val="num" w:pos="2760"/>
        </w:tabs>
        <w:ind w:left="2760" w:hanging="480"/>
      </w:pPr>
      <w:rPr>
        <w:rFonts w:ascii="Wingdings" w:hAnsi="Wingdings" w:hint="default"/>
      </w:rPr>
    </w:lvl>
    <w:lvl w:ilvl="5" w:tplc="04090005" w:tentative="1">
      <w:start w:val="1"/>
      <w:numFmt w:val="bullet"/>
      <w:lvlText w:val=""/>
      <w:lvlJc w:val="left"/>
      <w:pPr>
        <w:tabs>
          <w:tab w:val="num" w:pos="3240"/>
        </w:tabs>
        <w:ind w:left="3240" w:hanging="480"/>
      </w:pPr>
      <w:rPr>
        <w:rFonts w:ascii="Wingdings" w:hAnsi="Wingdings" w:hint="default"/>
      </w:rPr>
    </w:lvl>
    <w:lvl w:ilvl="6" w:tplc="04090001" w:tentative="1">
      <w:start w:val="1"/>
      <w:numFmt w:val="bullet"/>
      <w:lvlText w:val=""/>
      <w:lvlJc w:val="left"/>
      <w:pPr>
        <w:tabs>
          <w:tab w:val="num" w:pos="3720"/>
        </w:tabs>
        <w:ind w:left="3720" w:hanging="480"/>
      </w:pPr>
      <w:rPr>
        <w:rFonts w:ascii="Wingdings" w:hAnsi="Wingdings" w:hint="default"/>
      </w:rPr>
    </w:lvl>
    <w:lvl w:ilvl="7" w:tplc="04090003" w:tentative="1">
      <w:start w:val="1"/>
      <w:numFmt w:val="bullet"/>
      <w:lvlText w:val=""/>
      <w:lvlJc w:val="left"/>
      <w:pPr>
        <w:tabs>
          <w:tab w:val="num" w:pos="4200"/>
        </w:tabs>
        <w:ind w:left="4200" w:hanging="480"/>
      </w:pPr>
      <w:rPr>
        <w:rFonts w:ascii="Wingdings" w:hAnsi="Wingdings" w:hint="default"/>
      </w:rPr>
    </w:lvl>
    <w:lvl w:ilvl="8" w:tplc="04090005" w:tentative="1">
      <w:start w:val="1"/>
      <w:numFmt w:val="bullet"/>
      <w:lvlText w:val=""/>
      <w:lvlJc w:val="left"/>
      <w:pPr>
        <w:tabs>
          <w:tab w:val="num" w:pos="4680"/>
        </w:tabs>
        <w:ind w:left="4680" w:hanging="480"/>
      </w:pPr>
      <w:rPr>
        <w:rFonts w:ascii="Wingdings" w:hAnsi="Wingdings" w:hint="default"/>
      </w:rPr>
    </w:lvl>
  </w:abstractNum>
  <w:abstractNum w:abstractNumId="5">
    <w:nsid w:val="08C06B6B"/>
    <w:multiLevelType w:val="hybridMultilevel"/>
    <w:tmpl w:val="353835B2"/>
    <w:lvl w:ilvl="0" w:tplc="04090015">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09374534"/>
    <w:multiLevelType w:val="hybridMultilevel"/>
    <w:tmpl w:val="F1283D78"/>
    <w:lvl w:ilvl="0" w:tplc="AE16363C">
      <w:start w:val="7"/>
      <w:numFmt w:val="bullet"/>
      <w:lvlText w:val="▲"/>
      <w:lvlJc w:val="left"/>
      <w:pPr>
        <w:ind w:left="804" w:hanging="360"/>
      </w:pPr>
      <w:rPr>
        <w:rFonts w:ascii="DengXian" w:eastAsia="DengXian" w:hAnsi="DengXian" w:cs="Times New Roman" w:hint="eastAsia"/>
      </w:rPr>
    </w:lvl>
    <w:lvl w:ilvl="1" w:tplc="04090003" w:tentative="1">
      <w:start w:val="1"/>
      <w:numFmt w:val="bullet"/>
      <w:lvlText w:val=""/>
      <w:lvlJc w:val="left"/>
      <w:pPr>
        <w:ind w:left="1404" w:hanging="480"/>
      </w:pPr>
      <w:rPr>
        <w:rFonts w:ascii="Wingdings" w:hAnsi="Wingdings" w:hint="default"/>
      </w:rPr>
    </w:lvl>
    <w:lvl w:ilvl="2" w:tplc="04090005" w:tentative="1">
      <w:start w:val="1"/>
      <w:numFmt w:val="bullet"/>
      <w:lvlText w:val=""/>
      <w:lvlJc w:val="left"/>
      <w:pPr>
        <w:ind w:left="1884" w:hanging="480"/>
      </w:pPr>
      <w:rPr>
        <w:rFonts w:ascii="Wingdings" w:hAnsi="Wingdings" w:hint="default"/>
      </w:rPr>
    </w:lvl>
    <w:lvl w:ilvl="3" w:tplc="04090001" w:tentative="1">
      <w:start w:val="1"/>
      <w:numFmt w:val="bullet"/>
      <w:lvlText w:val=""/>
      <w:lvlJc w:val="left"/>
      <w:pPr>
        <w:ind w:left="2364" w:hanging="480"/>
      </w:pPr>
      <w:rPr>
        <w:rFonts w:ascii="Wingdings" w:hAnsi="Wingdings" w:hint="default"/>
      </w:rPr>
    </w:lvl>
    <w:lvl w:ilvl="4" w:tplc="04090003" w:tentative="1">
      <w:start w:val="1"/>
      <w:numFmt w:val="bullet"/>
      <w:lvlText w:val=""/>
      <w:lvlJc w:val="left"/>
      <w:pPr>
        <w:ind w:left="2844" w:hanging="480"/>
      </w:pPr>
      <w:rPr>
        <w:rFonts w:ascii="Wingdings" w:hAnsi="Wingdings" w:hint="default"/>
      </w:rPr>
    </w:lvl>
    <w:lvl w:ilvl="5" w:tplc="04090005" w:tentative="1">
      <w:start w:val="1"/>
      <w:numFmt w:val="bullet"/>
      <w:lvlText w:val=""/>
      <w:lvlJc w:val="left"/>
      <w:pPr>
        <w:ind w:left="3324" w:hanging="480"/>
      </w:pPr>
      <w:rPr>
        <w:rFonts w:ascii="Wingdings" w:hAnsi="Wingdings" w:hint="default"/>
      </w:rPr>
    </w:lvl>
    <w:lvl w:ilvl="6" w:tplc="04090001" w:tentative="1">
      <w:start w:val="1"/>
      <w:numFmt w:val="bullet"/>
      <w:lvlText w:val=""/>
      <w:lvlJc w:val="left"/>
      <w:pPr>
        <w:ind w:left="3804" w:hanging="480"/>
      </w:pPr>
      <w:rPr>
        <w:rFonts w:ascii="Wingdings" w:hAnsi="Wingdings" w:hint="default"/>
      </w:rPr>
    </w:lvl>
    <w:lvl w:ilvl="7" w:tplc="04090003" w:tentative="1">
      <w:start w:val="1"/>
      <w:numFmt w:val="bullet"/>
      <w:lvlText w:val=""/>
      <w:lvlJc w:val="left"/>
      <w:pPr>
        <w:ind w:left="4284" w:hanging="480"/>
      </w:pPr>
      <w:rPr>
        <w:rFonts w:ascii="Wingdings" w:hAnsi="Wingdings" w:hint="default"/>
      </w:rPr>
    </w:lvl>
    <w:lvl w:ilvl="8" w:tplc="04090005" w:tentative="1">
      <w:start w:val="1"/>
      <w:numFmt w:val="bullet"/>
      <w:lvlText w:val=""/>
      <w:lvlJc w:val="left"/>
      <w:pPr>
        <w:ind w:left="4764" w:hanging="480"/>
      </w:pPr>
      <w:rPr>
        <w:rFonts w:ascii="Wingdings" w:hAnsi="Wingdings" w:hint="default"/>
      </w:rPr>
    </w:lvl>
  </w:abstractNum>
  <w:abstractNum w:abstractNumId="7">
    <w:nsid w:val="0A547151"/>
    <w:multiLevelType w:val="hybridMultilevel"/>
    <w:tmpl w:val="4BB84CB2"/>
    <w:lvl w:ilvl="0" w:tplc="B2088FDA">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0A55203B"/>
    <w:multiLevelType w:val="hybridMultilevel"/>
    <w:tmpl w:val="7226BAD0"/>
    <w:lvl w:ilvl="0" w:tplc="1098E136">
      <w:numFmt w:val="bullet"/>
      <w:lvlText w:val=""/>
      <w:lvlJc w:val="left"/>
      <w:pPr>
        <w:ind w:left="480" w:hanging="480"/>
      </w:pPr>
      <w:rPr>
        <w:rFonts w:ascii="Wingdings 2" w:eastAsia="標楷體" w:hAnsi="Wingdings 2" w:hint="default"/>
        <w:sz w:val="28"/>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nsid w:val="0BFF5962"/>
    <w:multiLevelType w:val="hybridMultilevel"/>
    <w:tmpl w:val="82A2DFD0"/>
    <w:lvl w:ilvl="0" w:tplc="1098E136">
      <w:numFmt w:val="bullet"/>
      <w:lvlText w:val=""/>
      <w:lvlJc w:val="left"/>
      <w:pPr>
        <w:ind w:left="605" w:hanging="480"/>
      </w:pPr>
      <w:rPr>
        <w:rFonts w:ascii="Wingdings 2" w:eastAsia="標楷體" w:hAnsi="Wingdings 2" w:hint="default"/>
        <w:sz w:val="28"/>
      </w:rPr>
    </w:lvl>
    <w:lvl w:ilvl="1" w:tplc="04090003" w:tentative="1">
      <w:start w:val="1"/>
      <w:numFmt w:val="bullet"/>
      <w:lvlText w:val=""/>
      <w:lvlJc w:val="left"/>
      <w:pPr>
        <w:ind w:left="1085" w:hanging="480"/>
      </w:pPr>
      <w:rPr>
        <w:rFonts w:ascii="Wingdings" w:hAnsi="Wingdings" w:hint="default"/>
      </w:rPr>
    </w:lvl>
    <w:lvl w:ilvl="2" w:tplc="04090005" w:tentative="1">
      <w:start w:val="1"/>
      <w:numFmt w:val="bullet"/>
      <w:lvlText w:val=""/>
      <w:lvlJc w:val="left"/>
      <w:pPr>
        <w:ind w:left="1565" w:hanging="480"/>
      </w:pPr>
      <w:rPr>
        <w:rFonts w:ascii="Wingdings" w:hAnsi="Wingdings" w:hint="default"/>
      </w:rPr>
    </w:lvl>
    <w:lvl w:ilvl="3" w:tplc="04090001" w:tentative="1">
      <w:start w:val="1"/>
      <w:numFmt w:val="bullet"/>
      <w:lvlText w:val=""/>
      <w:lvlJc w:val="left"/>
      <w:pPr>
        <w:ind w:left="2045" w:hanging="480"/>
      </w:pPr>
      <w:rPr>
        <w:rFonts w:ascii="Wingdings" w:hAnsi="Wingdings" w:hint="default"/>
      </w:rPr>
    </w:lvl>
    <w:lvl w:ilvl="4" w:tplc="04090003" w:tentative="1">
      <w:start w:val="1"/>
      <w:numFmt w:val="bullet"/>
      <w:lvlText w:val=""/>
      <w:lvlJc w:val="left"/>
      <w:pPr>
        <w:ind w:left="2525" w:hanging="480"/>
      </w:pPr>
      <w:rPr>
        <w:rFonts w:ascii="Wingdings" w:hAnsi="Wingdings" w:hint="default"/>
      </w:rPr>
    </w:lvl>
    <w:lvl w:ilvl="5" w:tplc="04090005" w:tentative="1">
      <w:start w:val="1"/>
      <w:numFmt w:val="bullet"/>
      <w:lvlText w:val=""/>
      <w:lvlJc w:val="left"/>
      <w:pPr>
        <w:ind w:left="3005" w:hanging="480"/>
      </w:pPr>
      <w:rPr>
        <w:rFonts w:ascii="Wingdings" w:hAnsi="Wingdings" w:hint="default"/>
      </w:rPr>
    </w:lvl>
    <w:lvl w:ilvl="6" w:tplc="04090001" w:tentative="1">
      <w:start w:val="1"/>
      <w:numFmt w:val="bullet"/>
      <w:lvlText w:val=""/>
      <w:lvlJc w:val="left"/>
      <w:pPr>
        <w:ind w:left="3485" w:hanging="480"/>
      </w:pPr>
      <w:rPr>
        <w:rFonts w:ascii="Wingdings" w:hAnsi="Wingdings" w:hint="default"/>
      </w:rPr>
    </w:lvl>
    <w:lvl w:ilvl="7" w:tplc="04090003" w:tentative="1">
      <w:start w:val="1"/>
      <w:numFmt w:val="bullet"/>
      <w:lvlText w:val=""/>
      <w:lvlJc w:val="left"/>
      <w:pPr>
        <w:ind w:left="3965" w:hanging="480"/>
      </w:pPr>
      <w:rPr>
        <w:rFonts w:ascii="Wingdings" w:hAnsi="Wingdings" w:hint="default"/>
      </w:rPr>
    </w:lvl>
    <w:lvl w:ilvl="8" w:tplc="04090005" w:tentative="1">
      <w:start w:val="1"/>
      <w:numFmt w:val="bullet"/>
      <w:lvlText w:val=""/>
      <w:lvlJc w:val="left"/>
      <w:pPr>
        <w:ind w:left="4445" w:hanging="480"/>
      </w:pPr>
      <w:rPr>
        <w:rFonts w:ascii="Wingdings" w:hAnsi="Wingdings" w:hint="default"/>
      </w:rPr>
    </w:lvl>
  </w:abstractNum>
  <w:abstractNum w:abstractNumId="10">
    <w:nsid w:val="109C6E4C"/>
    <w:multiLevelType w:val="hybridMultilevel"/>
    <w:tmpl w:val="C57E04E8"/>
    <w:lvl w:ilvl="0" w:tplc="C2AA7F9A">
      <w:start w:val="1"/>
      <w:numFmt w:val="decimal"/>
      <w:lvlText w:val="%1."/>
      <w:lvlJc w:val="left"/>
      <w:pPr>
        <w:ind w:left="465" w:hanging="36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abstractNum w:abstractNumId="11">
    <w:nsid w:val="12725BF0"/>
    <w:multiLevelType w:val="multilevel"/>
    <w:tmpl w:val="7CFAF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15C27863"/>
    <w:multiLevelType w:val="hybridMultilevel"/>
    <w:tmpl w:val="81DC6870"/>
    <w:lvl w:ilvl="0" w:tplc="FEE6738E">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EA13389"/>
    <w:multiLevelType w:val="hybridMultilevel"/>
    <w:tmpl w:val="C20A9908"/>
    <w:lvl w:ilvl="0" w:tplc="98EE72D4">
      <w:start w:val="1"/>
      <w:numFmt w:val="taiwaneseCountingThousand"/>
      <w:lvlText w:val="%1、"/>
      <w:lvlJc w:val="left"/>
      <w:pPr>
        <w:ind w:left="460" w:hanging="4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21224883"/>
    <w:multiLevelType w:val="hybridMultilevel"/>
    <w:tmpl w:val="FB10497C"/>
    <w:lvl w:ilvl="0" w:tplc="71D6C1D4">
      <w:numFmt w:val="bullet"/>
      <w:lvlText w:val=""/>
      <w:lvlJc w:val="left"/>
      <w:pPr>
        <w:ind w:left="480" w:hanging="480"/>
      </w:pPr>
      <w:rPr>
        <w:rFonts w:ascii="Wingdings 2" w:eastAsia="標楷體" w:hAnsi="Wingdings 2" w:hint="default"/>
        <w:b/>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5">
    <w:nsid w:val="21D6541E"/>
    <w:multiLevelType w:val="hybridMultilevel"/>
    <w:tmpl w:val="A9969130"/>
    <w:lvl w:ilvl="0" w:tplc="1098E136">
      <w:numFmt w:val="bullet"/>
      <w:lvlText w:val=""/>
      <w:lvlJc w:val="left"/>
      <w:pPr>
        <w:ind w:left="605" w:hanging="480"/>
      </w:pPr>
      <w:rPr>
        <w:rFonts w:ascii="Wingdings 2" w:eastAsia="標楷體" w:hAnsi="Wingdings 2" w:hint="default"/>
        <w:sz w:val="28"/>
      </w:rPr>
    </w:lvl>
    <w:lvl w:ilvl="1" w:tplc="04090003" w:tentative="1">
      <w:start w:val="1"/>
      <w:numFmt w:val="bullet"/>
      <w:lvlText w:val=""/>
      <w:lvlJc w:val="left"/>
      <w:pPr>
        <w:ind w:left="1085" w:hanging="480"/>
      </w:pPr>
      <w:rPr>
        <w:rFonts w:ascii="Wingdings" w:hAnsi="Wingdings" w:hint="default"/>
      </w:rPr>
    </w:lvl>
    <w:lvl w:ilvl="2" w:tplc="04090005" w:tentative="1">
      <w:start w:val="1"/>
      <w:numFmt w:val="bullet"/>
      <w:lvlText w:val=""/>
      <w:lvlJc w:val="left"/>
      <w:pPr>
        <w:ind w:left="1565" w:hanging="480"/>
      </w:pPr>
      <w:rPr>
        <w:rFonts w:ascii="Wingdings" w:hAnsi="Wingdings" w:hint="default"/>
      </w:rPr>
    </w:lvl>
    <w:lvl w:ilvl="3" w:tplc="04090001" w:tentative="1">
      <w:start w:val="1"/>
      <w:numFmt w:val="bullet"/>
      <w:lvlText w:val=""/>
      <w:lvlJc w:val="left"/>
      <w:pPr>
        <w:ind w:left="2045" w:hanging="480"/>
      </w:pPr>
      <w:rPr>
        <w:rFonts w:ascii="Wingdings" w:hAnsi="Wingdings" w:hint="default"/>
      </w:rPr>
    </w:lvl>
    <w:lvl w:ilvl="4" w:tplc="04090003" w:tentative="1">
      <w:start w:val="1"/>
      <w:numFmt w:val="bullet"/>
      <w:lvlText w:val=""/>
      <w:lvlJc w:val="left"/>
      <w:pPr>
        <w:ind w:left="2525" w:hanging="480"/>
      </w:pPr>
      <w:rPr>
        <w:rFonts w:ascii="Wingdings" w:hAnsi="Wingdings" w:hint="default"/>
      </w:rPr>
    </w:lvl>
    <w:lvl w:ilvl="5" w:tplc="04090005" w:tentative="1">
      <w:start w:val="1"/>
      <w:numFmt w:val="bullet"/>
      <w:lvlText w:val=""/>
      <w:lvlJc w:val="left"/>
      <w:pPr>
        <w:ind w:left="3005" w:hanging="480"/>
      </w:pPr>
      <w:rPr>
        <w:rFonts w:ascii="Wingdings" w:hAnsi="Wingdings" w:hint="default"/>
      </w:rPr>
    </w:lvl>
    <w:lvl w:ilvl="6" w:tplc="04090001" w:tentative="1">
      <w:start w:val="1"/>
      <w:numFmt w:val="bullet"/>
      <w:lvlText w:val=""/>
      <w:lvlJc w:val="left"/>
      <w:pPr>
        <w:ind w:left="3485" w:hanging="480"/>
      </w:pPr>
      <w:rPr>
        <w:rFonts w:ascii="Wingdings" w:hAnsi="Wingdings" w:hint="default"/>
      </w:rPr>
    </w:lvl>
    <w:lvl w:ilvl="7" w:tplc="04090003" w:tentative="1">
      <w:start w:val="1"/>
      <w:numFmt w:val="bullet"/>
      <w:lvlText w:val=""/>
      <w:lvlJc w:val="left"/>
      <w:pPr>
        <w:ind w:left="3965" w:hanging="480"/>
      </w:pPr>
      <w:rPr>
        <w:rFonts w:ascii="Wingdings" w:hAnsi="Wingdings" w:hint="default"/>
      </w:rPr>
    </w:lvl>
    <w:lvl w:ilvl="8" w:tplc="04090005" w:tentative="1">
      <w:start w:val="1"/>
      <w:numFmt w:val="bullet"/>
      <w:lvlText w:val=""/>
      <w:lvlJc w:val="left"/>
      <w:pPr>
        <w:ind w:left="4445" w:hanging="480"/>
      </w:pPr>
      <w:rPr>
        <w:rFonts w:ascii="Wingdings" w:hAnsi="Wingdings" w:hint="default"/>
      </w:rPr>
    </w:lvl>
  </w:abstractNum>
  <w:abstractNum w:abstractNumId="16">
    <w:nsid w:val="221B137C"/>
    <w:multiLevelType w:val="hybridMultilevel"/>
    <w:tmpl w:val="5FCEBCD6"/>
    <w:lvl w:ilvl="0" w:tplc="EF8EDEAE">
      <w:start w:val="1"/>
      <w:numFmt w:val="bullet"/>
      <w:lvlText w:val=""/>
      <w:lvlJc w:val="left"/>
      <w:pPr>
        <w:ind w:left="764" w:hanging="480"/>
      </w:pPr>
      <w:rPr>
        <w:rFonts w:ascii="Wingdings" w:hAnsi="Wingdings" w:hint="default"/>
        <w:b/>
        <w:color w:val="FF0000"/>
        <w:sz w:val="26"/>
      </w:rPr>
    </w:lvl>
    <w:lvl w:ilvl="1" w:tplc="DB84EA72">
      <w:numFmt w:val="bullet"/>
      <w:lvlText w:val="◎"/>
      <w:lvlJc w:val="left"/>
      <w:pPr>
        <w:ind w:left="1124" w:hanging="360"/>
      </w:pPr>
      <w:rPr>
        <w:rFonts w:ascii="標楷體" w:eastAsia="標楷體" w:hAnsi="標楷體" w:hint="eastAsia"/>
      </w:rPr>
    </w:lvl>
    <w:lvl w:ilvl="2" w:tplc="04090005">
      <w:start w:val="1"/>
      <w:numFmt w:val="bullet"/>
      <w:lvlText w:val=""/>
      <w:lvlJc w:val="left"/>
      <w:pPr>
        <w:ind w:left="1724" w:hanging="480"/>
      </w:pPr>
      <w:rPr>
        <w:rFonts w:ascii="Wingdings" w:hAnsi="Wingdings" w:hint="default"/>
      </w:rPr>
    </w:lvl>
    <w:lvl w:ilvl="3" w:tplc="04090001">
      <w:start w:val="1"/>
      <w:numFmt w:val="bullet"/>
      <w:lvlText w:val=""/>
      <w:lvlJc w:val="left"/>
      <w:pPr>
        <w:ind w:left="2204" w:hanging="480"/>
      </w:pPr>
      <w:rPr>
        <w:rFonts w:ascii="Wingdings" w:hAnsi="Wingdings" w:hint="default"/>
      </w:rPr>
    </w:lvl>
    <w:lvl w:ilvl="4" w:tplc="04090003">
      <w:start w:val="1"/>
      <w:numFmt w:val="bullet"/>
      <w:lvlText w:val=""/>
      <w:lvlJc w:val="left"/>
      <w:pPr>
        <w:ind w:left="2684" w:hanging="480"/>
      </w:pPr>
      <w:rPr>
        <w:rFonts w:ascii="Wingdings" w:hAnsi="Wingdings" w:hint="default"/>
      </w:rPr>
    </w:lvl>
    <w:lvl w:ilvl="5" w:tplc="04090005">
      <w:start w:val="1"/>
      <w:numFmt w:val="bullet"/>
      <w:lvlText w:val=""/>
      <w:lvlJc w:val="left"/>
      <w:pPr>
        <w:ind w:left="3164" w:hanging="480"/>
      </w:pPr>
      <w:rPr>
        <w:rFonts w:ascii="Wingdings" w:hAnsi="Wingdings" w:hint="default"/>
      </w:rPr>
    </w:lvl>
    <w:lvl w:ilvl="6" w:tplc="04090001">
      <w:start w:val="1"/>
      <w:numFmt w:val="bullet"/>
      <w:lvlText w:val=""/>
      <w:lvlJc w:val="left"/>
      <w:pPr>
        <w:ind w:left="3644" w:hanging="480"/>
      </w:pPr>
      <w:rPr>
        <w:rFonts w:ascii="Wingdings" w:hAnsi="Wingdings" w:hint="default"/>
      </w:rPr>
    </w:lvl>
    <w:lvl w:ilvl="7" w:tplc="04090003">
      <w:start w:val="1"/>
      <w:numFmt w:val="bullet"/>
      <w:lvlText w:val=""/>
      <w:lvlJc w:val="left"/>
      <w:pPr>
        <w:ind w:left="4124" w:hanging="480"/>
      </w:pPr>
      <w:rPr>
        <w:rFonts w:ascii="Wingdings" w:hAnsi="Wingdings" w:hint="default"/>
      </w:rPr>
    </w:lvl>
    <w:lvl w:ilvl="8" w:tplc="04090005">
      <w:start w:val="1"/>
      <w:numFmt w:val="bullet"/>
      <w:lvlText w:val=""/>
      <w:lvlJc w:val="left"/>
      <w:pPr>
        <w:ind w:left="4604" w:hanging="480"/>
      </w:pPr>
      <w:rPr>
        <w:rFonts w:ascii="Wingdings" w:hAnsi="Wingdings" w:hint="default"/>
      </w:rPr>
    </w:lvl>
  </w:abstractNum>
  <w:abstractNum w:abstractNumId="17">
    <w:nsid w:val="2BFC1C0D"/>
    <w:multiLevelType w:val="hybridMultilevel"/>
    <w:tmpl w:val="2FB8F760"/>
    <w:lvl w:ilvl="0" w:tplc="024A1620">
      <w:numFmt w:val="bullet"/>
      <w:lvlText w:val=""/>
      <w:lvlJc w:val="left"/>
      <w:pPr>
        <w:ind w:left="360" w:hanging="360"/>
      </w:pPr>
      <w:rPr>
        <w:rFonts w:ascii="Wingdings 2" w:eastAsia="標楷體" w:hAnsi="Wingdings 2" w:hint="default"/>
        <w:b/>
        <w:sz w:val="28"/>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18">
    <w:nsid w:val="2EB513FA"/>
    <w:multiLevelType w:val="hybridMultilevel"/>
    <w:tmpl w:val="FB244B4A"/>
    <w:lvl w:ilvl="0" w:tplc="C98ED662">
      <w:start w:val="1"/>
      <w:numFmt w:val="taiwaneseCountingThousand"/>
      <w:lvlText w:val="%1、"/>
      <w:lvlJc w:val="left"/>
      <w:pPr>
        <w:ind w:left="410" w:hanging="410"/>
      </w:pPr>
      <w:rPr>
        <w:rFonts w:ascii="Times New Roman" w:eastAsia="新細明體" w:hAnsi="Times New Roman" w:cs="Times New Roman" w:hint="default"/>
        <w:b/>
        <w:color w:val="auto"/>
        <w:sz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2FDC5299"/>
    <w:multiLevelType w:val="hybridMultilevel"/>
    <w:tmpl w:val="71D8D28C"/>
    <w:lvl w:ilvl="0" w:tplc="29447B38">
      <w:start w:val="1"/>
      <w:numFmt w:val="taiwaneseCountingThousand"/>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3BF63B7"/>
    <w:multiLevelType w:val="hybridMultilevel"/>
    <w:tmpl w:val="43CAFA0E"/>
    <w:lvl w:ilvl="0" w:tplc="1098E136">
      <w:numFmt w:val="bullet"/>
      <w:lvlText w:val=""/>
      <w:lvlJc w:val="left"/>
      <w:pPr>
        <w:ind w:left="431" w:hanging="360"/>
      </w:pPr>
      <w:rPr>
        <w:rFonts w:ascii="Wingdings 2" w:eastAsia="標楷體" w:hAnsi="Wingdings 2" w:hint="default"/>
        <w:sz w:val="28"/>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21">
    <w:nsid w:val="36E241A3"/>
    <w:multiLevelType w:val="hybridMultilevel"/>
    <w:tmpl w:val="720246F2"/>
    <w:lvl w:ilvl="0" w:tplc="024A1620">
      <w:numFmt w:val="bullet"/>
      <w:lvlText w:val=""/>
      <w:lvlJc w:val="left"/>
      <w:pPr>
        <w:ind w:left="2018" w:hanging="480"/>
      </w:pPr>
      <w:rPr>
        <w:rFonts w:ascii="Wingdings 2" w:eastAsia="標楷體" w:hAnsi="Wingdings 2" w:hint="default"/>
        <w:b/>
        <w:sz w:val="28"/>
      </w:rPr>
    </w:lvl>
    <w:lvl w:ilvl="1" w:tplc="04090003">
      <w:start w:val="1"/>
      <w:numFmt w:val="bullet"/>
      <w:lvlText w:val=""/>
      <w:lvlJc w:val="left"/>
      <w:pPr>
        <w:ind w:left="2498" w:hanging="480"/>
      </w:pPr>
      <w:rPr>
        <w:rFonts w:ascii="Wingdings" w:hAnsi="Wingdings" w:hint="default"/>
      </w:rPr>
    </w:lvl>
    <w:lvl w:ilvl="2" w:tplc="04090005">
      <w:start w:val="1"/>
      <w:numFmt w:val="bullet"/>
      <w:lvlText w:val=""/>
      <w:lvlJc w:val="left"/>
      <w:pPr>
        <w:ind w:left="2978" w:hanging="480"/>
      </w:pPr>
      <w:rPr>
        <w:rFonts w:ascii="Wingdings" w:hAnsi="Wingdings" w:hint="default"/>
      </w:rPr>
    </w:lvl>
    <w:lvl w:ilvl="3" w:tplc="04090001">
      <w:start w:val="1"/>
      <w:numFmt w:val="bullet"/>
      <w:lvlText w:val=""/>
      <w:lvlJc w:val="left"/>
      <w:pPr>
        <w:ind w:left="3458" w:hanging="480"/>
      </w:pPr>
      <w:rPr>
        <w:rFonts w:ascii="Wingdings" w:hAnsi="Wingdings" w:hint="default"/>
      </w:rPr>
    </w:lvl>
    <w:lvl w:ilvl="4" w:tplc="04090003">
      <w:start w:val="1"/>
      <w:numFmt w:val="bullet"/>
      <w:lvlText w:val=""/>
      <w:lvlJc w:val="left"/>
      <w:pPr>
        <w:ind w:left="3938" w:hanging="480"/>
      </w:pPr>
      <w:rPr>
        <w:rFonts w:ascii="Wingdings" w:hAnsi="Wingdings" w:hint="default"/>
      </w:rPr>
    </w:lvl>
    <w:lvl w:ilvl="5" w:tplc="04090005">
      <w:start w:val="1"/>
      <w:numFmt w:val="bullet"/>
      <w:lvlText w:val=""/>
      <w:lvlJc w:val="left"/>
      <w:pPr>
        <w:ind w:left="4418" w:hanging="480"/>
      </w:pPr>
      <w:rPr>
        <w:rFonts w:ascii="Wingdings" w:hAnsi="Wingdings" w:hint="default"/>
      </w:rPr>
    </w:lvl>
    <w:lvl w:ilvl="6" w:tplc="04090001">
      <w:start w:val="1"/>
      <w:numFmt w:val="bullet"/>
      <w:lvlText w:val=""/>
      <w:lvlJc w:val="left"/>
      <w:pPr>
        <w:ind w:left="4898" w:hanging="480"/>
      </w:pPr>
      <w:rPr>
        <w:rFonts w:ascii="Wingdings" w:hAnsi="Wingdings" w:hint="default"/>
      </w:rPr>
    </w:lvl>
    <w:lvl w:ilvl="7" w:tplc="04090003">
      <w:start w:val="1"/>
      <w:numFmt w:val="bullet"/>
      <w:lvlText w:val=""/>
      <w:lvlJc w:val="left"/>
      <w:pPr>
        <w:ind w:left="5378" w:hanging="480"/>
      </w:pPr>
      <w:rPr>
        <w:rFonts w:ascii="Wingdings" w:hAnsi="Wingdings" w:hint="default"/>
      </w:rPr>
    </w:lvl>
    <w:lvl w:ilvl="8" w:tplc="04090005">
      <w:start w:val="1"/>
      <w:numFmt w:val="bullet"/>
      <w:lvlText w:val=""/>
      <w:lvlJc w:val="left"/>
      <w:pPr>
        <w:ind w:left="5858" w:hanging="480"/>
      </w:pPr>
      <w:rPr>
        <w:rFonts w:ascii="Wingdings" w:hAnsi="Wingdings" w:hint="default"/>
      </w:rPr>
    </w:lvl>
  </w:abstractNum>
  <w:abstractNum w:abstractNumId="22">
    <w:nsid w:val="3BA55F87"/>
    <w:multiLevelType w:val="hybridMultilevel"/>
    <w:tmpl w:val="ECFC3BD6"/>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3">
    <w:nsid w:val="3C3D2B14"/>
    <w:multiLevelType w:val="hybridMultilevel"/>
    <w:tmpl w:val="30A205CE"/>
    <w:lvl w:ilvl="0" w:tplc="024A1620">
      <w:numFmt w:val="bullet"/>
      <w:lvlText w:val=""/>
      <w:lvlJc w:val="left"/>
      <w:pPr>
        <w:ind w:left="480" w:hanging="480"/>
      </w:pPr>
      <w:rPr>
        <w:rFonts w:ascii="Wingdings 2" w:eastAsia="標楷體" w:hAnsi="Wingdings 2" w:hint="default"/>
        <w:b/>
        <w:sz w:val="28"/>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4">
    <w:nsid w:val="42B256DB"/>
    <w:multiLevelType w:val="hybridMultilevel"/>
    <w:tmpl w:val="C5A2561C"/>
    <w:lvl w:ilvl="0" w:tplc="D1AA216E">
      <w:start w:val="1"/>
      <w:numFmt w:val="taiwaneseCountingThousand"/>
      <w:lvlText w:val="%1、"/>
      <w:lvlJc w:val="left"/>
      <w:pPr>
        <w:ind w:left="420" w:hanging="4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60A1F28"/>
    <w:multiLevelType w:val="hybridMultilevel"/>
    <w:tmpl w:val="C57E04E8"/>
    <w:lvl w:ilvl="0" w:tplc="C2AA7F9A">
      <w:start w:val="1"/>
      <w:numFmt w:val="decimal"/>
      <w:lvlText w:val="%1."/>
      <w:lvlJc w:val="left"/>
      <w:pPr>
        <w:ind w:left="465" w:hanging="36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abstractNum w:abstractNumId="26">
    <w:nsid w:val="46810DA3"/>
    <w:multiLevelType w:val="hybridMultilevel"/>
    <w:tmpl w:val="0858765C"/>
    <w:lvl w:ilvl="0" w:tplc="93E42B42">
      <w:start w:val="1"/>
      <w:numFmt w:val="taiwaneseCountingThousand"/>
      <w:lvlText w:val="%1、"/>
      <w:lvlJc w:val="left"/>
      <w:pPr>
        <w:ind w:left="440" w:hanging="44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7">
    <w:nsid w:val="49E51DFB"/>
    <w:multiLevelType w:val="multilevel"/>
    <w:tmpl w:val="B00C369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8">
    <w:nsid w:val="4AA150D9"/>
    <w:multiLevelType w:val="hybridMultilevel"/>
    <w:tmpl w:val="14CE97EC"/>
    <w:lvl w:ilvl="0" w:tplc="F5125B2C">
      <w:start w:val="1"/>
      <w:numFmt w:val="taiwaneseCountingThousand"/>
      <w:lvlText w:val="%1、"/>
      <w:lvlJc w:val="left"/>
      <w:pPr>
        <w:ind w:left="465" w:hanging="46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nsid w:val="4DF1653E"/>
    <w:multiLevelType w:val="hybridMultilevel"/>
    <w:tmpl w:val="0798A134"/>
    <w:lvl w:ilvl="0" w:tplc="37E257BC">
      <w:numFmt w:val="bullet"/>
      <w:lvlText w:val="◎"/>
      <w:lvlJc w:val="left"/>
      <w:pPr>
        <w:tabs>
          <w:tab w:val="num" w:pos="1080"/>
        </w:tabs>
        <w:ind w:left="1080" w:hanging="360"/>
      </w:pPr>
      <w:rPr>
        <w:rFonts w:ascii="新細明體" w:eastAsia="新細明體" w:hAnsi="新細明體" w:cs="Times New Roman" w:hint="eastAsia"/>
      </w:rPr>
    </w:lvl>
    <w:lvl w:ilvl="1" w:tplc="04090003" w:tentative="1">
      <w:start w:val="1"/>
      <w:numFmt w:val="bullet"/>
      <w:lvlText w:val=""/>
      <w:lvlJc w:val="left"/>
      <w:pPr>
        <w:tabs>
          <w:tab w:val="num" w:pos="1320"/>
        </w:tabs>
        <w:ind w:left="1320" w:hanging="480"/>
      </w:pPr>
      <w:rPr>
        <w:rFonts w:ascii="Wingdings" w:hAnsi="Wingdings" w:hint="default"/>
      </w:rPr>
    </w:lvl>
    <w:lvl w:ilvl="2" w:tplc="04090005" w:tentative="1">
      <w:start w:val="1"/>
      <w:numFmt w:val="bullet"/>
      <w:lvlText w:val=""/>
      <w:lvlJc w:val="left"/>
      <w:pPr>
        <w:tabs>
          <w:tab w:val="num" w:pos="1800"/>
        </w:tabs>
        <w:ind w:left="1800" w:hanging="480"/>
      </w:pPr>
      <w:rPr>
        <w:rFonts w:ascii="Wingdings" w:hAnsi="Wingdings" w:hint="default"/>
      </w:rPr>
    </w:lvl>
    <w:lvl w:ilvl="3" w:tplc="04090001" w:tentative="1">
      <w:start w:val="1"/>
      <w:numFmt w:val="bullet"/>
      <w:lvlText w:val=""/>
      <w:lvlJc w:val="left"/>
      <w:pPr>
        <w:tabs>
          <w:tab w:val="num" w:pos="2280"/>
        </w:tabs>
        <w:ind w:left="2280" w:hanging="480"/>
      </w:pPr>
      <w:rPr>
        <w:rFonts w:ascii="Wingdings" w:hAnsi="Wingdings" w:hint="default"/>
      </w:rPr>
    </w:lvl>
    <w:lvl w:ilvl="4" w:tplc="04090003" w:tentative="1">
      <w:start w:val="1"/>
      <w:numFmt w:val="bullet"/>
      <w:lvlText w:val=""/>
      <w:lvlJc w:val="left"/>
      <w:pPr>
        <w:tabs>
          <w:tab w:val="num" w:pos="2760"/>
        </w:tabs>
        <w:ind w:left="2760" w:hanging="480"/>
      </w:pPr>
      <w:rPr>
        <w:rFonts w:ascii="Wingdings" w:hAnsi="Wingdings" w:hint="default"/>
      </w:rPr>
    </w:lvl>
    <w:lvl w:ilvl="5" w:tplc="04090005" w:tentative="1">
      <w:start w:val="1"/>
      <w:numFmt w:val="bullet"/>
      <w:lvlText w:val=""/>
      <w:lvlJc w:val="left"/>
      <w:pPr>
        <w:tabs>
          <w:tab w:val="num" w:pos="3240"/>
        </w:tabs>
        <w:ind w:left="3240" w:hanging="480"/>
      </w:pPr>
      <w:rPr>
        <w:rFonts w:ascii="Wingdings" w:hAnsi="Wingdings" w:hint="default"/>
      </w:rPr>
    </w:lvl>
    <w:lvl w:ilvl="6" w:tplc="04090001" w:tentative="1">
      <w:start w:val="1"/>
      <w:numFmt w:val="bullet"/>
      <w:lvlText w:val=""/>
      <w:lvlJc w:val="left"/>
      <w:pPr>
        <w:tabs>
          <w:tab w:val="num" w:pos="3720"/>
        </w:tabs>
        <w:ind w:left="3720" w:hanging="480"/>
      </w:pPr>
      <w:rPr>
        <w:rFonts w:ascii="Wingdings" w:hAnsi="Wingdings" w:hint="default"/>
      </w:rPr>
    </w:lvl>
    <w:lvl w:ilvl="7" w:tplc="04090003" w:tentative="1">
      <w:start w:val="1"/>
      <w:numFmt w:val="bullet"/>
      <w:lvlText w:val=""/>
      <w:lvlJc w:val="left"/>
      <w:pPr>
        <w:tabs>
          <w:tab w:val="num" w:pos="4200"/>
        </w:tabs>
        <w:ind w:left="4200" w:hanging="480"/>
      </w:pPr>
      <w:rPr>
        <w:rFonts w:ascii="Wingdings" w:hAnsi="Wingdings" w:hint="default"/>
      </w:rPr>
    </w:lvl>
    <w:lvl w:ilvl="8" w:tplc="04090005" w:tentative="1">
      <w:start w:val="1"/>
      <w:numFmt w:val="bullet"/>
      <w:lvlText w:val=""/>
      <w:lvlJc w:val="left"/>
      <w:pPr>
        <w:tabs>
          <w:tab w:val="num" w:pos="4680"/>
        </w:tabs>
        <w:ind w:left="4680" w:hanging="480"/>
      </w:pPr>
      <w:rPr>
        <w:rFonts w:ascii="Wingdings" w:hAnsi="Wingdings" w:hint="default"/>
      </w:rPr>
    </w:lvl>
  </w:abstractNum>
  <w:abstractNum w:abstractNumId="30">
    <w:nsid w:val="4E1B1DA6"/>
    <w:multiLevelType w:val="hybridMultilevel"/>
    <w:tmpl w:val="1D86F352"/>
    <w:lvl w:ilvl="0" w:tplc="2EFCD594">
      <w:start w:val="1"/>
      <w:numFmt w:val="decimal"/>
      <w:lvlText w:val="%1."/>
      <w:lvlJc w:val="left"/>
      <w:pPr>
        <w:ind w:left="216" w:hanging="2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4E9A2A31"/>
    <w:multiLevelType w:val="hybridMultilevel"/>
    <w:tmpl w:val="6E0082B6"/>
    <w:lvl w:ilvl="0" w:tplc="71D6C1D4">
      <w:numFmt w:val="bullet"/>
      <w:lvlText w:val=""/>
      <w:lvlJc w:val="left"/>
      <w:pPr>
        <w:ind w:left="360" w:hanging="360"/>
      </w:pPr>
      <w:rPr>
        <w:rFonts w:ascii="Wingdings 2" w:eastAsia="標楷體" w:hAnsi="Wingdings 2" w:hint="default"/>
        <w:b/>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32">
    <w:nsid w:val="546330B2"/>
    <w:multiLevelType w:val="hybridMultilevel"/>
    <w:tmpl w:val="CD2831B0"/>
    <w:lvl w:ilvl="0" w:tplc="8478880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nsid w:val="57257EDA"/>
    <w:multiLevelType w:val="hybridMultilevel"/>
    <w:tmpl w:val="B3E87828"/>
    <w:lvl w:ilvl="0" w:tplc="FA7878AC">
      <w:start w:val="1"/>
      <w:numFmt w:val="taiwaneseCountingThousand"/>
      <w:lvlText w:val="%1、"/>
      <w:lvlJc w:val="left"/>
      <w:pPr>
        <w:ind w:left="432" w:hanging="432"/>
      </w:pPr>
      <w:rPr>
        <w:rFonts w:cs="Times New Roman" w:hint="default"/>
        <w:sz w:val="28"/>
        <w:szCs w:val="28"/>
        <w:lang w:val="en-US"/>
      </w:rPr>
    </w:lvl>
    <w:lvl w:ilvl="1" w:tplc="04090019">
      <w:start w:val="1"/>
      <w:numFmt w:val="ideographTraditional"/>
      <w:lvlText w:val="%2、"/>
      <w:lvlJc w:val="left"/>
      <w:pPr>
        <w:ind w:left="960" w:hanging="480"/>
      </w:pPr>
      <w:rPr>
        <w:rFonts w:cs="Times New Roman"/>
      </w:rPr>
    </w:lvl>
    <w:lvl w:ilvl="2" w:tplc="0409001B">
      <w:start w:val="1"/>
      <w:numFmt w:val="lowerRoman"/>
      <w:lvlText w:val="%3."/>
      <w:lvlJc w:val="right"/>
      <w:pPr>
        <w:ind w:left="1440" w:hanging="480"/>
      </w:pPr>
      <w:rPr>
        <w:rFonts w:cs="Times New Roman"/>
      </w:rPr>
    </w:lvl>
    <w:lvl w:ilvl="3" w:tplc="0409000F">
      <w:start w:val="1"/>
      <w:numFmt w:val="decimal"/>
      <w:lvlText w:val="%4."/>
      <w:lvlJc w:val="left"/>
      <w:pPr>
        <w:ind w:left="1920" w:hanging="480"/>
      </w:pPr>
      <w:rPr>
        <w:rFonts w:cs="Times New Roman"/>
      </w:rPr>
    </w:lvl>
    <w:lvl w:ilvl="4" w:tplc="04090019">
      <w:start w:val="1"/>
      <w:numFmt w:val="ideographTraditional"/>
      <w:lvlText w:val="%5、"/>
      <w:lvlJc w:val="left"/>
      <w:pPr>
        <w:ind w:left="2400" w:hanging="480"/>
      </w:pPr>
      <w:rPr>
        <w:rFonts w:cs="Times New Roman"/>
      </w:rPr>
    </w:lvl>
    <w:lvl w:ilvl="5" w:tplc="0409001B">
      <w:start w:val="1"/>
      <w:numFmt w:val="lowerRoman"/>
      <w:lvlText w:val="%6."/>
      <w:lvlJc w:val="right"/>
      <w:pPr>
        <w:ind w:left="2880" w:hanging="480"/>
      </w:pPr>
      <w:rPr>
        <w:rFonts w:cs="Times New Roman"/>
      </w:rPr>
    </w:lvl>
    <w:lvl w:ilvl="6" w:tplc="0409000F">
      <w:start w:val="1"/>
      <w:numFmt w:val="decimal"/>
      <w:lvlText w:val="%7."/>
      <w:lvlJc w:val="left"/>
      <w:pPr>
        <w:ind w:left="3360" w:hanging="480"/>
      </w:pPr>
      <w:rPr>
        <w:rFonts w:cs="Times New Roman"/>
      </w:rPr>
    </w:lvl>
    <w:lvl w:ilvl="7" w:tplc="04090019">
      <w:start w:val="1"/>
      <w:numFmt w:val="ideographTraditional"/>
      <w:lvlText w:val="%8、"/>
      <w:lvlJc w:val="left"/>
      <w:pPr>
        <w:ind w:left="3840" w:hanging="480"/>
      </w:pPr>
      <w:rPr>
        <w:rFonts w:cs="Times New Roman"/>
      </w:rPr>
    </w:lvl>
    <w:lvl w:ilvl="8" w:tplc="0409001B">
      <w:start w:val="1"/>
      <w:numFmt w:val="lowerRoman"/>
      <w:lvlText w:val="%9."/>
      <w:lvlJc w:val="right"/>
      <w:pPr>
        <w:ind w:left="4320" w:hanging="480"/>
      </w:pPr>
      <w:rPr>
        <w:rFonts w:cs="Times New Roman"/>
      </w:rPr>
    </w:lvl>
  </w:abstractNum>
  <w:abstractNum w:abstractNumId="34">
    <w:nsid w:val="599A3981"/>
    <w:multiLevelType w:val="hybridMultilevel"/>
    <w:tmpl w:val="0E2C163C"/>
    <w:lvl w:ilvl="0" w:tplc="04090005">
      <w:start w:val="1"/>
      <w:numFmt w:val="bullet"/>
      <w:lvlText w:val=""/>
      <w:lvlJc w:val="left"/>
      <w:pPr>
        <w:ind w:left="480" w:hanging="480"/>
      </w:pPr>
      <w:rPr>
        <w:rFonts w:ascii="Wingdings" w:hAnsi="Wingdings" w:hint="default"/>
      </w:rPr>
    </w:lvl>
    <w:lvl w:ilvl="1" w:tplc="44721EB6">
      <w:start w:val="7"/>
      <w:numFmt w:val="bullet"/>
      <w:lvlText w:val="◆"/>
      <w:lvlJc w:val="left"/>
      <w:pPr>
        <w:ind w:left="840" w:hanging="360"/>
      </w:pPr>
      <w:rPr>
        <w:rFonts w:ascii="標楷體" w:eastAsia="標楷體" w:hAnsi="標楷體" w:cs="Times New Roman" w:hint="eastAsia"/>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5">
    <w:nsid w:val="5B1D27D2"/>
    <w:multiLevelType w:val="hybridMultilevel"/>
    <w:tmpl w:val="3CE0B9AC"/>
    <w:lvl w:ilvl="0" w:tplc="E3745EE8">
      <w:start w:val="1"/>
      <w:numFmt w:val="decimal"/>
      <w:lvlText w:val="(%1)"/>
      <w:lvlJc w:val="left"/>
      <w:pPr>
        <w:ind w:left="684" w:hanging="360"/>
      </w:pPr>
      <w:rPr>
        <w:rFonts w:hint="default"/>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36">
    <w:nsid w:val="5C8828B7"/>
    <w:multiLevelType w:val="hybridMultilevel"/>
    <w:tmpl w:val="62A027D2"/>
    <w:lvl w:ilvl="0" w:tplc="1098E136">
      <w:numFmt w:val="bullet"/>
      <w:lvlText w:val=""/>
      <w:lvlJc w:val="left"/>
      <w:pPr>
        <w:ind w:left="480" w:hanging="480"/>
      </w:pPr>
      <w:rPr>
        <w:rFonts w:ascii="Wingdings 2" w:eastAsia="標楷體" w:hAnsi="Wingdings 2" w:hint="default"/>
        <w:sz w:val="28"/>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7">
    <w:nsid w:val="5F1731EC"/>
    <w:multiLevelType w:val="hybridMultilevel"/>
    <w:tmpl w:val="D4A0B512"/>
    <w:lvl w:ilvl="0" w:tplc="37E257BC">
      <w:numFmt w:val="bullet"/>
      <w:lvlText w:val="◎"/>
      <w:lvlJc w:val="left"/>
      <w:pPr>
        <w:tabs>
          <w:tab w:val="num" w:pos="1080"/>
        </w:tabs>
        <w:ind w:left="1080" w:hanging="360"/>
      </w:pPr>
      <w:rPr>
        <w:rFonts w:ascii="新細明體" w:eastAsia="新細明體" w:hAnsi="新細明體" w:cs="Times New Roman" w:hint="eastAsia"/>
      </w:rPr>
    </w:lvl>
    <w:lvl w:ilvl="1" w:tplc="04090003" w:tentative="1">
      <w:start w:val="1"/>
      <w:numFmt w:val="bullet"/>
      <w:lvlText w:val=""/>
      <w:lvlJc w:val="left"/>
      <w:pPr>
        <w:tabs>
          <w:tab w:val="num" w:pos="1320"/>
        </w:tabs>
        <w:ind w:left="1320" w:hanging="480"/>
      </w:pPr>
      <w:rPr>
        <w:rFonts w:ascii="Wingdings" w:hAnsi="Wingdings" w:hint="default"/>
      </w:rPr>
    </w:lvl>
    <w:lvl w:ilvl="2" w:tplc="04090005" w:tentative="1">
      <w:start w:val="1"/>
      <w:numFmt w:val="bullet"/>
      <w:lvlText w:val=""/>
      <w:lvlJc w:val="left"/>
      <w:pPr>
        <w:tabs>
          <w:tab w:val="num" w:pos="1800"/>
        </w:tabs>
        <w:ind w:left="1800" w:hanging="480"/>
      </w:pPr>
      <w:rPr>
        <w:rFonts w:ascii="Wingdings" w:hAnsi="Wingdings" w:hint="default"/>
      </w:rPr>
    </w:lvl>
    <w:lvl w:ilvl="3" w:tplc="04090001" w:tentative="1">
      <w:start w:val="1"/>
      <w:numFmt w:val="bullet"/>
      <w:lvlText w:val=""/>
      <w:lvlJc w:val="left"/>
      <w:pPr>
        <w:tabs>
          <w:tab w:val="num" w:pos="2280"/>
        </w:tabs>
        <w:ind w:left="2280" w:hanging="480"/>
      </w:pPr>
      <w:rPr>
        <w:rFonts w:ascii="Wingdings" w:hAnsi="Wingdings" w:hint="default"/>
      </w:rPr>
    </w:lvl>
    <w:lvl w:ilvl="4" w:tplc="04090003" w:tentative="1">
      <w:start w:val="1"/>
      <w:numFmt w:val="bullet"/>
      <w:lvlText w:val=""/>
      <w:lvlJc w:val="left"/>
      <w:pPr>
        <w:tabs>
          <w:tab w:val="num" w:pos="2760"/>
        </w:tabs>
        <w:ind w:left="2760" w:hanging="480"/>
      </w:pPr>
      <w:rPr>
        <w:rFonts w:ascii="Wingdings" w:hAnsi="Wingdings" w:hint="default"/>
      </w:rPr>
    </w:lvl>
    <w:lvl w:ilvl="5" w:tplc="04090005" w:tentative="1">
      <w:start w:val="1"/>
      <w:numFmt w:val="bullet"/>
      <w:lvlText w:val=""/>
      <w:lvlJc w:val="left"/>
      <w:pPr>
        <w:tabs>
          <w:tab w:val="num" w:pos="3240"/>
        </w:tabs>
        <w:ind w:left="3240" w:hanging="480"/>
      </w:pPr>
      <w:rPr>
        <w:rFonts w:ascii="Wingdings" w:hAnsi="Wingdings" w:hint="default"/>
      </w:rPr>
    </w:lvl>
    <w:lvl w:ilvl="6" w:tplc="04090001" w:tentative="1">
      <w:start w:val="1"/>
      <w:numFmt w:val="bullet"/>
      <w:lvlText w:val=""/>
      <w:lvlJc w:val="left"/>
      <w:pPr>
        <w:tabs>
          <w:tab w:val="num" w:pos="3720"/>
        </w:tabs>
        <w:ind w:left="3720" w:hanging="480"/>
      </w:pPr>
      <w:rPr>
        <w:rFonts w:ascii="Wingdings" w:hAnsi="Wingdings" w:hint="default"/>
      </w:rPr>
    </w:lvl>
    <w:lvl w:ilvl="7" w:tplc="04090003" w:tentative="1">
      <w:start w:val="1"/>
      <w:numFmt w:val="bullet"/>
      <w:lvlText w:val=""/>
      <w:lvlJc w:val="left"/>
      <w:pPr>
        <w:tabs>
          <w:tab w:val="num" w:pos="4200"/>
        </w:tabs>
        <w:ind w:left="4200" w:hanging="480"/>
      </w:pPr>
      <w:rPr>
        <w:rFonts w:ascii="Wingdings" w:hAnsi="Wingdings" w:hint="default"/>
      </w:rPr>
    </w:lvl>
    <w:lvl w:ilvl="8" w:tplc="04090005" w:tentative="1">
      <w:start w:val="1"/>
      <w:numFmt w:val="bullet"/>
      <w:lvlText w:val=""/>
      <w:lvlJc w:val="left"/>
      <w:pPr>
        <w:tabs>
          <w:tab w:val="num" w:pos="4680"/>
        </w:tabs>
        <w:ind w:left="4680" w:hanging="480"/>
      </w:pPr>
      <w:rPr>
        <w:rFonts w:ascii="Wingdings" w:hAnsi="Wingdings" w:hint="default"/>
      </w:rPr>
    </w:lvl>
  </w:abstractNum>
  <w:abstractNum w:abstractNumId="38">
    <w:nsid w:val="5F440563"/>
    <w:multiLevelType w:val="hybridMultilevel"/>
    <w:tmpl w:val="C57E04E8"/>
    <w:lvl w:ilvl="0" w:tplc="C2AA7F9A">
      <w:start w:val="1"/>
      <w:numFmt w:val="decimal"/>
      <w:lvlText w:val="%1."/>
      <w:lvlJc w:val="left"/>
      <w:pPr>
        <w:ind w:left="465" w:hanging="360"/>
      </w:pPr>
      <w:rPr>
        <w:rFonts w:hint="default"/>
      </w:rPr>
    </w:lvl>
    <w:lvl w:ilvl="1" w:tplc="04090019" w:tentative="1">
      <w:start w:val="1"/>
      <w:numFmt w:val="ideographTraditional"/>
      <w:lvlText w:val="%2、"/>
      <w:lvlJc w:val="left"/>
      <w:pPr>
        <w:ind w:left="1065" w:hanging="480"/>
      </w:pPr>
    </w:lvl>
    <w:lvl w:ilvl="2" w:tplc="0409001B" w:tentative="1">
      <w:start w:val="1"/>
      <w:numFmt w:val="lowerRoman"/>
      <w:lvlText w:val="%3."/>
      <w:lvlJc w:val="right"/>
      <w:pPr>
        <w:ind w:left="1545" w:hanging="480"/>
      </w:pPr>
    </w:lvl>
    <w:lvl w:ilvl="3" w:tplc="0409000F" w:tentative="1">
      <w:start w:val="1"/>
      <w:numFmt w:val="decimal"/>
      <w:lvlText w:val="%4."/>
      <w:lvlJc w:val="left"/>
      <w:pPr>
        <w:ind w:left="2025" w:hanging="480"/>
      </w:pPr>
    </w:lvl>
    <w:lvl w:ilvl="4" w:tplc="04090019" w:tentative="1">
      <w:start w:val="1"/>
      <w:numFmt w:val="ideographTraditional"/>
      <w:lvlText w:val="%5、"/>
      <w:lvlJc w:val="left"/>
      <w:pPr>
        <w:ind w:left="2505" w:hanging="480"/>
      </w:pPr>
    </w:lvl>
    <w:lvl w:ilvl="5" w:tplc="0409001B" w:tentative="1">
      <w:start w:val="1"/>
      <w:numFmt w:val="lowerRoman"/>
      <w:lvlText w:val="%6."/>
      <w:lvlJc w:val="right"/>
      <w:pPr>
        <w:ind w:left="2985" w:hanging="480"/>
      </w:pPr>
    </w:lvl>
    <w:lvl w:ilvl="6" w:tplc="0409000F" w:tentative="1">
      <w:start w:val="1"/>
      <w:numFmt w:val="decimal"/>
      <w:lvlText w:val="%7."/>
      <w:lvlJc w:val="left"/>
      <w:pPr>
        <w:ind w:left="3465" w:hanging="480"/>
      </w:pPr>
    </w:lvl>
    <w:lvl w:ilvl="7" w:tplc="04090019" w:tentative="1">
      <w:start w:val="1"/>
      <w:numFmt w:val="ideographTraditional"/>
      <w:lvlText w:val="%8、"/>
      <w:lvlJc w:val="left"/>
      <w:pPr>
        <w:ind w:left="3945" w:hanging="480"/>
      </w:pPr>
    </w:lvl>
    <w:lvl w:ilvl="8" w:tplc="0409001B" w:tentative="1">
      <w:start w:val="1"/>
      <w:numFmt w:val="lowerRoman"/>
      <w:lvlText w:val="%9."/>
      <w:lvlJc w:val="right"/>
      <w:pPr>
        <w:ind w:left="4425" w:hanging="480"/>
      </w:pPr>
    </w:lvl>
  </w:abstractNum>
  <w:abstractNum w:abstractNumId="39">
    <w:nsid w:val="5FE21A25"/>
    <w:multiLevelType w:val="hybridMultilevel"/>
    <w:tmpl w:val="5C024186"/>
    <w:lvl w:ilvl="0" w:tplc="024A1620">
      <w:numFmt w:val="bullet"/>
      <w:lvlText w:val=""/>
      <w:lvlJc w:val="left"/>
      <w:pPr>
        <w:ind w:left="480" w:hanging="480"/>
      </w:pPr>
      <w:rPr>
        <w:rFonts w:ascii="Wingdings 2" w:eastAsia="標楷體" w:hAnsi="Wingdings 2" w:hint="default"/>
        <w:b/>
        <w:sz w:val="28"/>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40">
    <w:nsid w:val="6645373D"/>
    <w:multiLevelType w:val="hybridMultilevel"/>
    <w:tmpl w:val="6206E8D8"/>
    <w:lvl w:ilvl="0" w:tplc="04090005">
      <w:start w:val="1"/>
      <w:numFmt w:val="bullet"/>
      <w:lvlText w:val=""/>
      <w:lvlJc w:val="left"/>
      <w:pPr>
        <w:ind w:left="480" w:hanging="480"/>
      </w:pPr>
      <w:rPr>
        <w:rFonts w:ascii="Wingdings" w:hAnsi="Wingdings" w:hint="default"/>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41">
    <w:nsid w:val="6A1B4B78"/>
    <w:multiLevelType w:val="hybridMultilevel"/>
    <w:tmpl w:val="FAB24538"/>
    <w:lvl w:ilvl="0" w:tplc="1098E136">
      <w:numFmt w:val="bullet"/>
      <w:lvlText w:val=""/>
      <w:lvlJc w:val="left"/>
      <w:pPr>
        <w:ind w:left="480" w:hanging="480"/>
      </w:pPr>
      <w:rPr>
        <w:rFonts w:ascii="Wingdings 2" w:eastAsia="標楷體" w:hAnsi="Wingdings 2" w:hint="default"/>
        <w:sz w:val="28"/>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2">
    <w:nsid w:val="6A8412E9"/>
    <w:multiLevelType w:val="hybridMultilevel"/>
    <w:tmpl w:val="4462B722"/>
    <w:lvl w:ilvl="0" w:tplc="024A1620">
      <w:numFmt w:val="bullet"/>
      <w:lvlText w:val=""/>
      <w:lvlJc w:val="left"/>
      <w:pPr>
        <w:ind w:left="480" w:hanging="480"/>
      </w:pPr>
      <w:rPr>
        <w:rFonts w:ascii="Wingdings 2" w:eastAsia="標楷體" w:hAnsi="Wingdings 2" w:hint="default"/>
        <w:b/>
        <w:sz w:val="28"/>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3">
    <w:nsid w:val="6C361F80"/>
    <w:multiLevelType w:val="hybridMultilevel"/>
    <w:tmpl w:val="401E46EE"/>
    <w:lvl w:ilvl="0" w:tplc="1098E136">
      <w:numFmt w:val="bullet"/>
      <w:lvlText w:val=""/>
      <w:lvlJc w:val="left"/>
      <w:pPr>
        <w:ind w:left="480" w:hanging="480"/>
      </w:pPr>
      <w:rPr>
        <w:rFonts w:ascii="Wingdings 2" w:eastAsia="標楷體" w:hAnsi="Wingdings 2" w:hint="default"/>
        <w:sz w:val="28"/>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4">
    <w:nsid w:val="6F00225C"/>
    <w:multiLevelType w:val="hybridMultilevel"/>
    <w:tmpl w:val="2F2637FA"/>
    <w:lvl w:ilvl="0" w:tplc="3CC23FDC">
      <w:numFmt w:val="bullet"/>
      <w:lvlText w:val="▲"/>
      <w:lvlJc w:val="left"/>
      <w:pPr>
        <w:ind w:left="360" w:hanging="360"/>
      </w:pPr>
      <w:rPr>
        <w:rFonts w:ascii="DengXian" w:eastAsia="DengXian" w:hAnsi="DengXian" w:cs="Times New Roman"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5">
    <w:nsid w:val="73914173"/>
    <w:multiLevelType w:val="hybridMultilevel"/>
    <w:tmpl w:val="527CB72C"/>
    <w:lvl w:ilvl="0" w:tplc="E910C7F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nsid w:val="7E46279B"/>
    <w:multiLevelType w:val="hybridMultilevel"/>
    <w:tmpl w:val="4DFC4452"/>
    <w:lvl w:ilvl="0" w:tplc="3618A5DA">
      <w:start w:val="1"/>
      <w:numFmt w:val="taiwaneseCountingThousand"/>
      <w:lvlText w:val="%1、"/>
      <w:lvlJc w:val="left"/>
      <w:pPr>
        <w:ind w:left="435" w:hanging="435"/>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33"/>
  </w:num>
  <w:num w:numId="3">
    <w:abstractNumId w:val="20"/>
  </w:num>
  <w:num w:numId="4">
    <w:abstractNumId w:val="17"/>
  </w:num>
  <w:num w:numId="5">
    <w:abstractNumId w:val="16"/>
  </w:num>
  <w:num w:numId="6">
    <w:abstractNumId w:val="31"/>
  </w:num>
  <w:num w:numId="7">
    <w:abstractNumId w:val="40"/>
  </w:num>
  <w:num w:numId="8">
    <w:abstractNumId w:val="39"/>
  </w:num>
  <w:num w:numId="9">
    <w:abstractNumId w:val="21"/>
  </w:num>
  <w:num w:numId="10">
    <w:abstractNumId w:val="43"/>
  </w:num>
  <w:num w:numId="11">
    <w:abstractNumId w:val="8"/>
  </w:num>
  <w:num w:numId="12">
    <w:abstractNumId w:val="23"/>
  </w:num>
  <w:num w:numId="13">
    <w:abstractNumId w:val="34"/>
  </w:num>
  <w:num w:numId="14">
    <w:abstractNumId w:val="1"/>
  </w:num>
  <w:num w:numId="15">
    <w:abstractNumId w:val="25"/>
  </w:num>
  <w:num w:numId="16">
    <w:abstractNumId w:val="10"/>
  </w:num>
  <w:num w:numId="17">
    <w:abstractNumId w:val="5"/>
  </w:num>
  <w:num w:numId="18">
    <w:abstractNumId w:val="15"/>
  </w:num>
  <w:num w:numId="19">
    <w:abstractNumId w:val="9"/>
  </w:num>
  <w:num w:numId="20">
    <w:abstractNumId w:val="6"/>
  </w:num>
  <w:num w:numId="21">
    <w:abstractNumId w:val="44"/>
  </w:num>
  <w:num w:numId="22">
    <w:abstractNumId w:val="28"/>
  </w:num>
  <w:num w:numId="23">
    <w:abstractNumId w:val="38"/>
  </w:num>
  <w:num w:numId="24">
    <w:abstractNumId w:val="32"/>
  </w:num>
  <w:num w:numId="25">
    <w:abstractNumId w:val="45"/>
  </w:num>
  <w:num w:numId="26">
    <w:abstractNumId w:val="42"/>
  </w:num>
  <w:num w:numId="27">
    <w:abstractNumId w:val="35"/>
  </w:num>
  <w:num w:numId="28">
    <w:abstractNumId w:val="29"/>
  </w:num>
  <w:num w:numId="29">
    <w:abstractNumId w:val="37"/>
  </w:num>
  <w:num w:numId="30">
    <w:abstractNumId w:val="4"/>
  </w:num>
  <w:num w:numId="31">
    <w:abstractNumId w:val="24"/>
  </w:num>
  <w:num w:numId="32">
    <w:abstractNumId w:val="18"/>
  </w:num>
  <w:num w:numId="33">
    <w:abstractNumId w:val="12"/>
  </w:num>
  <w:num w:numId="34">
    <w:abstractNumId w:val="13"/>
  </w:num>
  <w:num w:numId="35">
    <w:abstractNumId w:val="30"/>
  </w:num>
  <w:num w:numId="36">
    <w:abstractNumId w:val="26"/>
  </w:num>
  <w:num w:numId="37">
    <w:abstractNumId w:val="7"/>
  </w:num>
  <w:num w:numId="38">
    <w:abstractNumId w:val="22"/>
  </w:num>
  <w:num w:numId="39">
    <w:abstractNumId w:val="36"/>
  </w:num>
  <w:num w:numId="40">
    <w:abstractNumId w:val="41"/>
  </w:num>
  <w:num w:numId="41">
    <w:abstractNumId w:val="14"/>
  </w:num>
  <w:num w:numId="42">
    <w:abstractNumId w:val="46"/>
  </w:num>
  <w:num w:numId="43">
    <w:abstractNumId w:val="11"/>
  </w:num>
  <w:num w:numId="44">
    <w:abstractNumId w:val="2"/>
  </w:num>
  <w:num w:numId="45">
    <w:abstractNumId w:val="3"/>
    <w:lvlOverride w:ilvl="0">
      <w:lvl w:ilvl="0">
        <w:numFmt w:val="bullet"/>
        <w:lvlText w:val=""/>
        <w:lvlJc w:val="left"/>
        <w:pPr>
          <w:tabs>
            <w:tab w:val="num" w:pos="720"/>
          </w:tabs>
          <w:ind w:left="720" w:hanging="360"/>
        </w:pPr>
        <w:rPr>
          <w:rFonts w:ascii="Symbol" w:hAnsi="Symbol" w:hint="default"/>
          <w:sz w:val="20"/>
        </w:rPr>
      </w:lvl>
    </w:lvlOverride>
  </w:num>
  <w:num w:numId="46">
    <w:abstractNumId w:val="3"/>
    <w:lvlOverride w:ilvl="0">
      <w:lvl w:ilvl="0">
        <w:numFmt w:val="bullet"/>
        <w:lvlText w:val=""/>
        <w:lvlJc w:val="left"/>
        <w:pPr>
          <w:tabs>
            <w:tab w:val="num" w:pos="720"/>
          </w:tabs>
          <w:ind w:left="720" w:hanging="360"/>
        </w:pPr>
        <w:rPr>
          <w:rFonts w:ascii="Symbol" w:hAnsi="Symbol" w:hint="default"/>
          <w:sz w:val="20"/>
        </w:rPr>
      </w:lvl>
    </w:lvlOverride>
  </w:num>
  <w:num w:numId="47">
    <w:abstractNumId w:val="3"/>
    <w:lvlOverride w:ilvl="0">
      <w:lvl w:ilvl="0">
        <w:numFmt w:val="bullet"/>
        <w:lvlText w:val=""/>
        <w:lvlJc w:val="left"/>
        <w:pPr>
          <w:tabs>
            <w:tab w:val="num" w:pos="720"/>
          </w:tabs>
          <w:ind w:left="720" w:hanging="360"/>
        </w:pPr>
        <w:rPr>
          <w:rFonts w:ascii="Symbol" w:hAnsi="Symbol" w:hint="default"/>
          <w:sz w:val="20"/>
        </w:rPr>
      </w:lvl>
    </w:lvlOverride>
  </w:num>
  <w:num w:numId="48">
    <w:abstractNumId w:val="19"/>
  </w:num>
  <w:num w:numId="49">
    <w:abstractNumId w:val="27"/>
    <w:lvlOverride w:ilvl="0">
      <w:lvl w:ilvl="0">
        <w:numFmt w:val="bullet"/>
        <w:lvlText w:val=""/>
        <w:lvlJc w:val="left"/>
        <w:pPr>
          <w:tabs>
            <w:tab w:val="num" w:pos="720"/>
          </w:tabs>
          <w:ind w:left="720" w:hanging="360"/>
        </w:pPr>
        <w:rPr>
          <w:rFonts w:ascii="Symbol" w:hAnsi="Symbol" w:hint="default"/>
          <w:sz w:val="20"/>
        </w:rPr>
      </w:lvl>
    </w:lvlOverride>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characterSpacingControl w:val="doNotCompress"/>
  <w:noLineBreaksAfter w:lang="zh-TW" w:val="([{£¥‘“‵〈《「『【〔〝︵︷︹︻︽︿﹁﹃﹙﹛﹝（｛"/>
  <w:noLineBreaksBefore w:lang="zh-TW" w:va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3161"/>
    <w:rsid w:val="00000068"/>
    <w:rsid w:val="000001A5"/>
    <w:rsid w:val="00000222"/>
    <w:rsid w:val="00000315"/>
    <w:rsid w:val="0000032A"/>
    <w:rsid w:val="000003C0"/>
    <w:rsid w:val="000003D9"/>
    <w:rsid w:val="000004F6"/>
    <w:rsid w:val="000006B2"/>
    <w:rsid w:val="0000070A"/>
    <w:rsid w:val="00000716"/>
    <w:rsid w:val="00000790"/>
    <w:rsid w:val="00000841"/>
    <w:rsid w:val="000008D1"/>
    <w:rsid w:val="0000090B"/>
    <w:rsid w:val="00000ABB"/>
    <w:rsid w:val="00000E9B"/>
    <w:rsid w:val="00000F2F"/>
    <w:rsid w:val="0000102B"/>
    <w:rsid w:val="00001156"/>
    <w:rsid w:val="00001164"/>
    <w:rsid w:val="00001381"/>
    <w:rsid w:val="000013E1"/>
    <w:rsid w:val="00001A5C"/>
    <w:rsid w:val="00001A81"/>
    <w:rsid w:val="00001C65"/>
    <w:rsid w:val="00001CD4"/>
    <w:rsid w:val="00001D27"/>
    <w:rsid w:val="00001F5C"/>
    <w:rsid w:val="000021AC"/>
    <w:rsid w:val="00002258"/>
    <w:rsid w:val="000022CE"/>
    <w:rsid w:val="00002382"/>
    <w:rsid w:val="0000245A"/>
    <w:rsid w:val="00002465"/>
    <w:rsid w:val="000024C2"/>
    <w:rsid w:val="00002851"/>
    <w:rsid w:val="000028EF"/>
    <w:rsid w:val="0000296B"/>
    <w:rsid w:val="00002B5A"/>
    <w:rsid w:val="00003037"/>
    <w:rsid w:val="000032C6"/>
    <w:rsid w:val="00003445"/>
    <w:rsid w:val="00003485"/>
    <w:rsid w:val="00003580"/>
    <w:rsid w:val="000036E2"/>
    <w:rsid w:val="0000377D"/>
    <w:rsid w:val="00003865"/>
    <w:rsid w:val="000039CD"/>
    <w:rsid w:val="00003B35"/>
    <w:rsid w:val="00003B3E"/>
    <w:rsid w:val="00003BFD"/>
    <w:rsid w:val="00003C0B"/>
    <w:rsid w:val="00003CCC"/>
    <w:rsid w:val="00003DCC"/>
    <w:rsid w:val="00003E5C"/>
    <w:rsid w:val="00003E87"/>
    <w:rsid w:val="00003F8D"/>
    <w:rsid w:val="00004041"/>
    <w:rsid w:val="00004243"/>
    <w:rsid w:val="00004251"/>
    <w:rsid w:val="0000434D"/>
    <w:rsid w:val="00004402"/>
    <w:rsid w:val="0000450F"/>
    <w:rsid w:val="00004538"/>
    <w:rsid w:val="000045C3"/>
    <w:rsid w:val="0000468D"/>
    <w:rsid w:val="00004714"/>
    <w:rsid w:val="0000484F"/>
    <w:rsid w:val="00004A2A"/>
    <w:rsid w:val="00004C69"/>
    <w:rsid w:val="00004CA8"/>
    <w:rsid w:val="00004F6D"/>
    <w:rsid w:val="00004FFE"/>
    <w:rsid w:val="0000513F"/>
    <w:rsid w:val="000051B9"/>
    <w:rsid w:val="00005370"/>
    <w:rsid w:val="00005497"/>
    <w:rsid w:val="00005521"/>
    <w:rsid w:val="0000561E"/>
    <w:rsid w:val="00005738"/>
    <w:rsid w:val="00005918"/>
    <w:rsid w:val="00005B06"/>
    <w:rsid w:val="00005BAA"/>
    <w:rsid w:val="00005DE3"/>
    <w:rsid w:val="00005E9B"/>
    <w:rsid w:val="00005F52"/>
    <w:rsid w:val="00005FA8"/>
    <w:rsid w:val="0000607D"/>
    <w:rsid w:val="00006299"/>
    <w:rsid w:val="0000636D"/>
    <w:rsid w:val="00006386"/>
    <w:rsid w:val="000064B6"/>
    <w:rsid w:val="00006514"/>
    <w:rsid w:val="00006550"/>
    <w:rsid w:val="00006724"/>
    <w:rsid w:val="000067F6"/>
    <w:rsid w:val="00006898"/>
    <w:rsid w:val="00006960"/>
    <w:rsid w:val="000069A4"/>
    <w:rsid w:val="00006C11"/>
    <w:rsid w:val="00006CCE"/>
    <w:rsid w:val="00006D10"/>
    <w:rsid w:val="00006F0A"/>
    <w:rsid w:val="00006F20"/>
    <w:rsid w:val="00006F3D"/>
    <w:rsid w:val="00006FE5"/>
    <w:rsid w:val="00007097"/>
    <w:rsid w:val="00007160"/>
    <w:rsid w:val="000073FB"/>
    <w:rsid w:val="00007495"/>
    <w:rsid w:val="0000749D"/>
    <w:rsid w:val="00007697"/>
    <w:rsid w:val="00007798"/>
    <w:rsid w:val="000078F8"/>
    <w:rsid w:val="00007938"/>
    <w:rsid w:val="00007A2D"/>
    <w:rsid w:val="00007B18"/>
    <w:rsid w:val="00007DEE"/>
    <w:rsid w:val="00007F2F"/>
    <w:rsid w:val="00007FF1"/>
    <w:rsid w:val="00010082"/>
    <w:rsid w:val="000100B9"/>
    <w:rsid w:val="00010176"/>
    <w:rsid w:val="00010204"/>
    <w:rsid w:val="000103D6"/>
    <w:rsid w:val="000103EA"/>
    <w:rsid w:val="000104B9"/>
    <w:rsid w:val="00010539"/>
    <w:rsid w:val="0001062F"/>
    <w:rsid w:val="00010655"/>
    <w:rsid w:val="00010976"/>
    <w:rsid w:val="00010A40"/>
    <w:rsid w:val="00010AFD"/>
    <w:rsid w:val="00010CC3"/>
    <w:rsid w:val="00010F01"/>
    <w:rsid w:val="00011004"/>
    <w:rsid w:val="00011352"/>
    <w:rsid w:val="00011610"/>
    <w:rsid w:val="00011703"/>
    <w:rsid w:val="0001183A"/>
    <w:rsid w:val="00011927"/>
    <w:rsid w:val="0001193A"/>
    <w:rsid w:val="00011B3C"/>
    <w:rsid w:val="00011B90"/>
    <w:rsid w:val="00011C54"/>
    <w:rsid w:val="00011D01"/>
    <w:rsid w:val="00011DB0"/>
    <w:rsid w:val="0001214C"/>
    <w:rsid w:val="0001226F"/>
    <w:rsid w:val="00012277"/>
    <w:rsid w:val="00012291"/>
    <w:rsid w:val="00012458"/>
    <w:rsid w:val="0001294A"/>
    <w:rsid w:val="0001296B"/>
    <w:rsid w:val="00012DBA"/>
    <w:rsid w:val="00012EBC"/>
    <w:rsid w:val="00012EC1"/>
    <w:rsid w:val="00013011"/>
    <w:rsid w:val="000130BD"/>
    <w:rsid w:val="000130D4"/>
    <w:rsid w:val="000130EB"/>
    <w:rsid w:val="000132B0"/>
    <w:rsid w:val="000132C0"/>
    <w:rsid w:val="00013365"/>
    <w:rsid w:val="00013480"/>
    <w:rsid w:val="00013731"/>
    <w:rsid w:val="00013798"/>
    <w:rsid w:val="000138E7"/>
    <w:rsid w:val="00013BE7"/>
    <w:rsid w:val="00013C62"/>
    <w:rsid w:val="0001401A"/>
    <w:rsid w:val="00014181"/>
    <w:rsid w:val="00014276"/>
    <w:rsid w:val="000143C2"/>
    <w:rsid w:val="00014632"/>
    <w:rsid w:val="000146DA"/>
    <w:rsid w:val="0001477D"/>
    <w:rsid w:val="000147EB"/>
    <w:rsid w:val="00014877"/>
    <w:rsid w:val="000149BA"/>
    <w:rsid w:val="00014AD9"/>
    <w:rsid w:val="00014B83"/>
    <w:rsid w:val="00014B9D"/>
    <w:rsid w:val="00014C0D"/>
    <w:rsid w:val="00014DAF"/>
    <w:rsid w:val="00014EE4"/>
    <w:rsid w:val="00014EFD"/>
    <w:rsid w:val="00015039"/>
    <w:rsid w:val="00015194"/>
    <w:rsid w:val="0001535E"/>
    <w:rsid w:val="0001536C"/>
    <w:rsid w:val="00015455"/>
    <w:rsid w:val="000155D7"/>
    <w:rsid w:val="0001564F"/>
    <w:rsid w:val="000156F2"/>
    <w:rsid w:val="00015865"/>
    <w:rsid w:val="000159E5"/>
    <w:rsid w:val="00015A5F"/>
    <w:rsid w:val="00015C98"/>
    <w:rsid w:val="00015CDB"/>
    <w:rsid w:val="00015DB7"/>
    <w:rsid w:val="00015DE2"/>
    <w:rsid w:val="00015F0E"/>
    <w:rsid w:val="00016451"/>
    <w:rsid w:val="0001646E"/>
    <w:rsid w:val="00016549"/>
    <w:rsid w:val="000166D0"/>
    <w:rsid w:val="0001698E"/>
    <w:rsid w:val="00016C17"/>
    <w:rsid w:val="00016DD7"/>
    <w:rsid w:val="00016E37"/>
    <w:rsid w:val="00016EB5"/>
    <w:rsid w:val="00016F3F"/>
    <w:rsid w:val="00017147"/>
    <w:rsid w:val="000173BD"/>
    <w:rsid w:val="000173BE"/>
    <w:rsid w:val="00017608"/>
    <w:rsid w:val="000177BC"/>
    <w:rsid w:val="000177EE"/>
    <w:rsid w:val="00017AB8"/>
    <w:rsid w:val="00017B4F"/>
    <w:rsid w:val="00017C31"/>
    <w:rsid w:val="00017D98"/>
    <w:rsid w:val="00017DD9"/>
    <w:rsid w:val="00017E65"/>
    <w:rsid w:val="00017F0A"/>
    <w:rsid w:val="00020054"/>
    <w:rsid w:val="00020071"/>
    <w:rsid w:val="00020108"/>
    <w:rsid w:val="00020224"/>
    <w:rsid w:val="000202DC"/>
    <w:rsid w:val="000203CB"/>
    <w:rsid w:val="00020412"/>
    <w:rsid w:val="00020597"/>
    <w:rsid w:val="00020610"/>
    <w:rsid w:val="000206DA"/>
    <w:rsid w:val="0002075A"/>
    <w:rsid w:val="00020795"/>
    <w:rsid w:val="000207BE"/>
    <w:rsid w:val="00020864"/>
    <w:rsid w:val="0002093B"/>
    <w:rsid w:val="000209E5"/>
    <w:rsid w:val="00020BD3"/>
    <w:rsid w:val="00020D14"/>
    <w:rsid w:val="00020D89"/>
    <w:rsid w:val="00020DE0"/>
    <w:rsid w:val="00020E6C"/>
    <w:rsid w:val="00021021"/>
    <w:rsid w:val="00021109"/>
    <w:rsid w:val="00021220"/>
    <w:rsid w:val="000212C4"/>
    <w:rsid w:val="0002157C"/>
    <w:rsid w:val="00021AF3"/>
    <w:rsid w:val="00021B4F"/>
    <w:rsid w:val="00021B61"/>
    <w:rsid w:val="00021C92"/>
    <w:rsid w:val="00021F3B"/>
    <w:rsid w:val="00022010"/>
    <w:rsid w:val="0002211E"/>
    <w:rsid w:val="00022229"/>
    <w:rsid w:val="0002232D"/>
    <w:rsid w:val="000224F5"/>
    <w:rsid w:val="00022504"/>
    <w:rsid w:val="00022889"/>
    <w:rsid w:val="000228D8"/>
    <w:rsid w:val="000229D2"/>
    <w:rsid w:val="00022A4B"/>
    <w:rsid w:val="00022B81"/>
    <w:rsid w:val="00022CD5"/>
    <w:rsid w:val="00022D61"/>
    <w:rsid w:val="0002308E"/>
    <w:rsid w:val="00023116"/>
    <w:rsid w:val="00023128"/>
    <w:rsid w:val="0002328E"/>
    <w:rsid w:val="000233AD"/>
    <w:rsid w:val="000234C8"/>
    <w:rsid w:val="000234E0"/>
    <w:rsid w:val="00023583"/>
    <w:rsid w:val="00023661"/>
    <w:rsid w:val="00023772"/>
    <w:rsid w:val="00023835"/>
    <w:rsid w:val="00023855"/>
    <w:rsid w:val="00023A6D"/>
    <w:rsid w:val="00023E12"/>
    <w:rsid w:val="00023FB3"/>
    <w:rsid w:val="000240AD"/>
    <w:rsid w:val="00024167"/>
    <w:rsid w:val="0002429E"/>
    <w:rsid w:val="00024312"/>
    <w:rsid w:val="0002434F"/>
    <w:rsid w:val="00024695"/>
    <w:rsid w:val="0002474D"/>
    <w:rsid w:val="000249FF"/>
    <w:rsid w:val="00024C42"/>
    <w:rsid w:val="00024F11"/>
    <w:rsid w:val="0002503C"/>
    <w:rsid w:val="00025095"/>
    <w:rsid w:val="00025180"/>
    <w:rsid w:val="00025286"/>
    <w:rsid w:val="000252A6"/>
    <w:rsid w:val="0002588F"/>
    <w:rsid w:val="0002591F"/>
    <w:rsid w:val="00025A3E"/>
    <w:rsid w:val="00025A65"/>
    <w:rsid w:val="00025ACA"/>
    <w:rsid w:val="00025BFA"/>
    <w:rsid w:val="0002602F"/>
    <w:rsid w:val="000261F1"/>
    <w:rsid w:val="000261F2"/>
    <w:rsid w:val="00026272"/>
    <w:rsid w:val="0002639E"/>
    <w:rsid w:val="000264D5"/>
    <w:rsid w:val="00026503"/>
    <w:rsid w:val="000267AA"/>
    <w:rsid w:val="000267F0"/>
    <w:rsid w:val="00026884"/>
    <w:rsid w:val="00026963"/>
    <w:rsid w:val="000269A2"/>
    <w:rsid w:val="000269C7"/>
    <w:rsid w:val="00026C91"/>
    <w:rsid w:val="00026D87"/>
    <w:rsid w:val="000272CB"/>
    <w:rsid w:val="000272D2"/>
    <w:rsid w:val="00027359"/>
    <w:rsid w:val="000276B8"/>
    <w:rsid w:val="0002771B"/>
    <w:rsid w:val="00027800"/>
    <w:rsid w:val="00027923"/>
    <w:rsid w:val="000279A8"/>
    <w:rsid w:val="00027ABB"/>
    <w:rsid w:val="00027ABF"/>
    <w:rsid w:val="00027AEA"/>
    <w:rsid w:val="00027AFA"/>
    <w:rsid w:val="00027C1B"/>
    <w:rsid w:val="00027CAF"/>
    <w:rsid w:val="00027D46"/>
    <w:rsid w:val="00027D93"/>
    <w:rsid w:val="00027F99"/>
    <w:rsid w:val="00030025"/>
    <w:rsid w:val="000301E5"/>
    <w:rsid w:val="00030541"/>
    <w:rsid w:val="0003056D"/>
    <w:rsid w:val="00030596"/>
    <w:rsid w:val="00030732"/>
    <w:rsid w:val="0003083E"/>
    <w:rsid w:val="00030940"/>
    <w:rsid w:val="0003094F"/>
    <w:rsid w:val="000309E4"/>
    <w:rsid w:val="00030A31"/>
    <w:rsid w:val="00030B40"/>
    <w:rsid w:val="00030CFB"/>
    <w:rsid w:val="00030E79"/>
    <w:rsid w:val="00030E7B"/>
    <w:rsid w:val="00030F47"/>
    <w:rsid w:val="00031046"/>
    <w:rsid w:val="0003107E"/>
    <w:rsid w:val="00031110"/>
    <w:rsid w:val="00031174"/>
    <w:rsid w:val="00031242"/>
    <w:rsid w:val="000312A4"/>
    <w:rsid w:val="00031546"/>
    <w:rsid w:val="00031565"/>
    <w:rsid w:val="0003159A"/>
    <w:rsid w:val="000315A1"/>
    <w:rsid w:val="000315F8"/>
    <w:rsid w:val="000317B3"/>
    <w:rsid w:val="000318D0"/>
    <w:rsid w:val="00031C10"/>
    <w:rsid w:val="00031D14"/>
    <w:rsid w:val="00031DB4"/>
    <w:rsid w:val="00031E00"/>
    <w:rsid w:val="00031E31"/>
    <w:rsid w:val="00031FF2"/>
    <w:rsid w:val="0003202A"/>
    <w:rsid w:val="00032231"/>
    <w:rsid w:val="000324AA"/>
    <w:rsid w:val="000325BD"/>
    <w:rsid w:val="0003265F"/>
    <w:rsid w:val="00032679"/>
    <w:rsid w:val="00032684"/>
    <w:rsid w:val="000329EF"/>
    <w:rsid w:val="00032E20"/>
    <w:rsid w:val="00033025"/>
    <w:rsid w:val="00033261"/>
    <w:rsid w:val="00033323"/>
    <w:rsid w:val="000334A4"/>
    <w:rsid w:val="0003357E"/>
    <w:rsid w:val="0003380A"/>
    <w:rsid w:val="00033905"/>
    <w:rsid w:val="00033A37"/>
    <w:rsid w:val="00033AF6"/>
    <w:rsid w:val="00033BDE"/>
    <w:rsid w:val="00033F69"/>
    <w:rsid w:val="00033F98"/>
    <w:rsid w:val="00033FB1"/>
    <w:rsid w:val="00033FB8"/>
    <w:rsid w:val="00033FD8"/>
    <w:rsid w:val="00033FE6"/>
    <w:rsid w:val="000343ED"/>
    <w:rsid w:val="000343FB"/>
    <w:rsid w:val="00034414"/>
    <w:rsid w:val="0003441F"/>
    <w:rsid w:val="0003453C"/>
    <w:rsid w:val="00034715"/>
    <w:rsid w:val="00034742"/>
    <w:rsid w:val="00034768"/>
    <w:rsid w:val="0003489D"/>
    <w:rsid w:val="000348E9"/>
    <w:rsid w:val="00034988"/>
    <w:rsid w:val="00034A2E"/>
    <w:rsid w:val="00034A73"/>
    <w:rsid w:val="00034BC6"/>
    <w:rsid w:val="00034DFD"/>
    <w:rsid w:val="00034EB6"/>
    <w:rsid w:val="00034F67"/>
    <w:rsid w:val="0003518B"/>
    <w:rsid w:val="00035196"/>
    <w:rsid w:val="000351F1"/>
    <w:rsid w:val="0003535D"/>
    <w:rsid w:val="0003548A"/>
    <w:rsid w:val="000358CA"/>
    <w:rsid w:val="00035976"/>
    <w:rsid w:val="00035986"/>
    <w:rsid w:val="000359C5"/>
    <w:rsid w:val="00035A1A"/>
    <w:rsid w:val="00035A54"/>
    <w:rsid w:val="00035AC7"/>
    <w:rsid w:val="00035B21"/>
    <w:rsid w:val="00036002"/>
    <w:rsid w:val="000361D3"/>
    <w:rsid w:val="000361D9"/>
    <w:rsid w:val="0003641B"/>
    <w:rsid w:val="00036600"/>
    <w:rsid w:val="0003669F"/>
    <w:rsid w:val="0003689B"/>
    <w:rsid w:val="00036A78"/>
    <w:rsid w:val="00036AAF"/>
    <w:rsid w:val="00036B9B"/>
    <w:rsid w:val="00036C7F"/>
    <w:rsid w:val="00036E83"/>
    <w:rsid w:val="00037029"/>
    <w:rsid w:val="0003719E"/>
    <w:rsid w:val="00037238"/>
    <w:rsid w:val="0003738C"/>
    <w:rsid w:val="000374C7"/>
    <w:rsid w:val="000375A0"/>
    <w:rsid w:val="0003762A"/>
    <w:rsid w:val="00037644"/>
    <w:rsid w:val="00037698"/>
    <w:rsid w:val="0003773A"/>
    <w:rsid w:val="0003785E"/>
    <w:rsid w:val="0003786B"/>
    <w:rsid w:val="00037B1E"/>
    <w:rsid w:val="00037B9A"/>
    <w:rsid w:val="00037BC9"/>
    <w:rsid w:val="00037CF2"/>
    <w:rsid w:val="00037DE6"/>
    <w:rsid w:val="00040008"/>
    <w:rsid w:val="00040010"/>
    <w:rsid w:val="000402B5"/>
    <w:rsid w:val="000402D1"/>
    <w:rsid w:val="0004040B"/>
    <w:rsid w:val="000404E5"/>
    <w:rsid w:val="000404EF"/>
    <w:rsid w:val="000405BD"/>
    <w:rsid w:val="000405C2"/>
    <w:rsid w:val="0004060F"/>
    <w:rsid w:val="0004062F"/>
    <w:rsid w:val="00040662"/>
    <w:rsid w:val="00040A6E"/>
    <w:rsid w:val="00041149"/>
    <w:rsid w:val="0004115B"/>
    <w:rsid w:val="00041200"/>
    <w:rsid w:val="00041452"/>
    <w:rsid w:val="0004162A"/>
    <w:rsid w:val="00041709"/>
    <w:rsid w:val="000417B4"/>
    <w:rsid w:val="00041947"/>
    <w:rsid w:val="00041A4F"/>
    <w:rsid w:val="00041D8F"/>
    <w:rsid w:val="00041F77"/>
    <w:rsid w:val="00041F94"/>
    <w:rsid w:val="00042015"/>
    <w:rsid w:val="00042075"/>
    <w:rsid w:val="000420E9"/>
    <w:rsid w:val="00042102"/>
    <w:rsid w:val="000421C6"/>
    <w:rsid w:val="000421F4"/>
    <w:rsid w:val="000421FC"/>
    <w:rsid w:val="0004226E"/>
    <w:rsid w:val="0004227D"/>
    <w:rsid w:val="0004229F"/>
    <w:rsid w:val="000422D3"/>
    <w:rsid w:val="000423E7"/>
    <w:rsid w:val="00042471"/>
    <w:rsid w:val="000424A7"/>
    <w:rsid w:val="000425EB"/>
    <w:rsid w:val="0004267E"/>
    <w:rsid w:val="000427A3"/>
    <w:rsid w:val="000427FC"/>
    <w:rsid w:val="000428A1"/>
    <w:rsid w:val="00042972"/>
    <w:rsid w:val="00042AA1"/>
    <w:rsid w:val="00042BE3"/>
    <w:rsid w:val="00042C5E"/>
    <w:rsid w:val="00042CB0"/>
    <w:rsid w:val="00042CFB"/>
    <w:rsid w:val="00042DEC"/>
    <w:rsid w:val="00042F24"/>
    <w:rsid w:val="00043243"/>
    <w:rsid w:val="000432D7"/>
    <w:rsid w:val="000433CC"/>
    <w:rsid w:val="000437D8"/>
    <w:rsid w:val="000438EE"/>
    <w:rsid w:val="000439D4"/>
    <w:rsid w:val="000439FD"/>
    <w:rsid w:val="00043A8E"/>
    <w:rsid w:val="00043B01"/>
    <w:rsid w:val="00043D9C"/>
    <w:rsid w:val="00044170"/>
    <w:rsid w:val="0004434E"/>
    <w:rsid w:val="00044383"/>
    <w:rsid w:val="00044384"/>
    <w:rsid w:val="000446DB"/>
    <w:rsid w:val="0004475A"/>
    <w:rsid w:val="00044930"/>
    <w:rsid w:val="00044A7E"/>
    <w:rsid w:val="00044BA9"/>
    <w:rsid w:val="00044C0A"/>
    <w:rsid w:val="00044C3C"/>
    <w:rsid w:val="00044E0E"/>
    <w:rsid w:val="00044E21"/>
    <w:rsid w:val="00044EAF"/>
    <w:rsid w:val="00044F99"/>
    <w:rsid w:val="00044FB4"/>
    <w:rsid w:val="00045018"/>
    <w:rsid w:val="00045046"/>
    <w:rsid w:val="00045061"/>
    <w:rsid w:val="000450DF"/>
    <w:rsid w:val="000450E5"/>
    <w:rsid w:val="00045180"/>
    <w:rsid w:val="0004518E"/>
    <w:rsid w:val="00045200"/>
    <w:rsid w:val="00045237"/>
    <w:rsid w:val="00045318"/>
    <w:rsid w:val="00045447"/>
    <w:rsid w:val="0004545C"/>
    <w:rsid w:val="00045507"/>
    <w:rsid w:val="000455F5"/>
    <w:rsid w:val="0004563D"/>
    <w:rsid w:val="00045703"/>
    <w:rsid w:val="00045744"/>
    <w:rsid w:val="0004581B"/>
    <w:rsid w:val="0004585E"/>
    <w:rsid w:val="0004596F"/>
    <w:rsid w:val="000459F0"/>
    <w:rsid w:val="00045A5F"/>
    <w:rsid w:val="00045A6B"/>
    <w:rsid w:val="00045C0A"/>
    <w:rsid w:val="00045CBE"/>
    <w:rsid w:val="00045DD2"/>
    <w:rsid w:val="00045EB4"/>
    <w:rsid w:val="00045F7F"/>
    <w:rsid w:val="00046128"/>
    <w:rsid w:val="0004624B"/>
    <w:rsid w:val="000462E2"/>
    <w:rsid w:val="0004648A"/>
    <w:rsid w:val="0004671B"/>
    <w:rsid w:val="0004689F"/>
    <w:rsid w:val="00046B2E"/>
    <w:rsid w:val="00046B36"/>
    <w:rsid w:val="00046B6D"/>
    <w:rsid w:val="00046DB2"/>
    <w:rsid w:val="00046DF2"/>
    <w:rsid w:val="00046EBE"/>
    <w:rsid w:val="00046F3F"/>
    <w:rsid w:val="00047075"/>
    <w:rsid w:val="0004708F"/>
    <w:rsid w:val="00047092"/>
    <w:rsid w:val="0004724A"/>
    <w:rsid w:val="0004762B"/>
    <w:rsid w:val="00047675"/>
    <w:rsid w:val="0004784D"/>
    <w:rsid w:val="000479AF"/>
    <w:rsid w:val="00047C3B"/>
    <w:rsid w:val="00047C3D"/>
    <w:rsid w:val="00047C98"/>
    <w:rsid w:val="00047F26"/>
    <w:rsid w:val="000500B1"/>
    <w:rsid w:val="000501B7"/>
    <w:rsid w:val="0005043A"/>
    <w:rsid w:val="00050692"/>
    <w:rsid w:val="000506BD"/>
    <w:rsid w:val="00050A9E"/>
    <w:rsid w:val="00050BCF"/>
    <w:rsid w:val="00050C2A"/>
    <w:rsid w:val="00050C6C"/>
    <w:rsid w:val="00050CF7"/>
    <w:rsid w:val="00051144"/>
    <w:rsid w:val="00051188"/>
    <w:rsid w:val="00051208"/>
    <w:rsid w:val="000519D6"/>
    <w:rsid w:val="00051A7A"/>
    <w:rsid w:val="00051A7C"/>
    <w:rsid w:val="00051AC6"/>
    <w:rsid w:val="00051ACE"/>
    <w:rsid w:val="00051C2C"/>
    <w:rsid w:val="00051C5E"/>
    <w:rsid w:val="00051CE2"/>
    <w:rsid w:val="00051D6D"/>
    <w:rsid w:val="000522BB"/>
    <w:rsid w:val="00052350"/>
    <w:rsid w:val="000523C8"/>
    <w:rsid w:val="0005240F"/>
    <w:rsid w:val="00052419"/>
    <w:rsid w:val="0005252A"/>
    <w:rsid w:val="0005280E"/>
    <w:rsid w:val="0005288B"/>
    <w:rsid w:val="00052A9A"/>
    <w:rsid w:val="00052AB7"/>
    <w:rsid w:val="00052BDE"/>
    <w:rsid w:val="00052D25"/>
    <w:rsid w:val="00052DA5"/>
    <w:rsid w:val="00052DB0"/>
    <w:rsid w:val="000530AC"/>
    <w:rsid w:val="00053420"/>
    <w:rsid w:val="00053517"/>
    <w:rsid w:val="00053626"/>
    <w:rsid w:val="0005366C"/>
    <w:rsid w:val="0005379E"/>
    <w:rsid w:val="00053895"/>
    <w:rsid w:val="000538C6"/>
    <w:rsid w:val="0005390D"/>
    <w:rsid w:val="00053A2D"/>
    <w:rsid w:val="00053B18"/>
    <w:rsid w:val="00053B58"/>
    <w:rsid w:val="00053CA2"/>
    <w:rsid w:val="00053DA0"/>
    <w:rsid w:val="00053DE1"/>
    <w:rsid w:val="00053E5D"/>
    <w:rsid w:val="00054526"/>
    <w:rsid w:val="0005457F"/>
    <w:rsid w:val="00054600"/>
    <w:rsid w:val="000547B6"/>
    <w:rsid w:val="000547B8"/>
    <w:rsid w:val="00054A7A"/>
    <w:rsid w:val="00054AF2"/>
    <w:rsid w:val="00054B45"/>
    <w:rsid w:val="00054C21"/>
    <w:rsid w:val="00054C3D"/>
    <w:rsid w:val="00054C9F"/>
    <w:rsid w:val="00054D22"/>
    <w:rsid w:val="00054E84"/>
    <w:rsid w:val="00054F84"/>
    <w:rsid w:val="000550CE"/>
    <w:rsid w:val="0005525B"/>
    <w:rsid w:val="000553DD"/>
    <w:rsid w:val="000553FD"/>
    <w:rsid w:val="00055582"/>
    <w:rsid w:val="000555EA"/>
    <w:rsid w:val="0005561E"/>
    <w:rsid w:val="00055630"/>
    <w:rsid w:val="0005573D"/>
    <w:rsid w:val="00055851"/>
    <w:rsid w:val="00055BF6"/>
    <w:rsid w:val="00055C84"/>
    <w:rsid w:val="00055C88"/>
    <w:rsid w:val="00055D5D"/>
    <w:rsid w:val="00055EDB"/>
    <w:rsid w:val="0005609A"/>
    <w:rsid w:val="000563C2"/>
    <w:rsid w:val="0005648E"/>
    <w:rsid w:val="00056507"/>
    <w:rsid w:val="00056559"/>
    <w:rsid w:val="000565CB"/>
    <w:rsid w:val="00056779"/>
    <w:rsid w:val="000568E4"/>
    <w:rsid w:val="00056BA6"/>
    <w:rsid w:val="00056C52"/>
    <w:rsid w:val="00056D22"/>
    <w:rsid w:val="00056D27"/>
    <w:rsid w:val="00056EB4"/>
    <w:rsid w:val="00056FEC"/>
    <w:rsid w:val="00057159"/>
    <w:rsid w:val="000572E3"/>
    <w:rsid w:val="00057400"/>
    <w:rsid w:val="00057495"/>
    <w:rsid w:val="0005751F"/>
    <w:rsid w:val="00057754"/>
    <w:rsid w:val="000577F4"/>
    <w:rsid w:val="00057A32"/>
    <w:rsid w:val="00057ACC"/>
    <w:rsid w:val="00057ACE"/>
    <w:rsid w:val="00057E86"/>
    <w:rsid w:val="00057FDE"/>
    <w:rsid w:val="00060301"/>
    <w:rsid w:val="00060372"/>
    <w:rsid w:val="00060647"/>
    <w:rsid w:val="00060912"/>
    <w:rsid w:val="00060999"/>
    <w:rsid w:val="000609F2"/>
    <w:rsid w:val="00060A26"/>
    <w:rsid w:val="00060A68"/>
    <w:rsid w:val="00060AED"/>
    <w:rsid w:val="00060BAA"/>
    <w:rsid w:val="00060BF5"/>
    <w:rsid w:val="00060D9D"/>
    <w:rsid w:val="00060F34"/>
    <w:rsid w:val="00060F99"/>
    <w:rsid w:val="0006115F"/>
    <w:rsid w:val="00061183"/>
    <w:rsid w:val="00061357"/>
    <w:rsid w:val="000616D0"/>
    <w:rsid w:val="000618AD"/>
    <w:rsid w:val="000618E0"/>
    <w:rsid w:val="00061918"/>
    <w:rsid w:val="000619EE"/>
    <w:rsid w:val="00061B76"/>
    <w:rsid w:val="00061D87"/>
    <w:rsid w:val="00061E38"/>
    <w:rsid w:val="00061F87"/>
    <w:rsid w:val="00062270"/>
    <w:rsid w:val="00062274"/>
    <w:rsid w:val="0006233E"/>
    <w:rsid w:val="00062388"/>
    <w:rsid w:val="000623E1"/>
    <w:rsid w:val="0006240A"/>
    <w:rsid w:val="00062424"/>
    <w:rsid w:val="00062886"/>
    <w:rsid w:val="00062963"/>
    <w:rsid w:val="0006299F"/>
    <w:rsid w:val="00062A68"/>
    <w:rsid w:val="00062B81"/>
    <w:rsid w:val="00062BEF"/>
    <w:rsid w:val="00062F6C"/>
    <w:rsid w:val="00063022"/>
    <w:rsid w:val="00063178"/>
    <w:rsid w:val="00063187"/>
    <w:rsid w:val="00063274"/>
    <w:rsid w:val="00063400"/>
    <w:rsid w:val="00063431"/>
    <w:rsid w:val="000634D3"/>
    <w:rsid w:val="00063516"/>
    <w:rsid w:val="0006359A"/>
    <w:rsid w:val="000635FC"/>
    <w:rsid w:val="00063718"/>
    <w:rsid w:val="00063753"/>
    <w:rsid w:val="000638C4"/>
    <w:rsid w:val="000639FD"/>
    <w:rsid w:val="00063BBD"/>
    <w:rsid w:val="0006401F"/>
    <w:rsid w:val="000640DA"/>
    <w:rsid w:val="00064131"/>
    <w:rsid w:val="000641DA"/>
    <w:rsid w:val="000643AB"/>
    <w:rsid w:val="000647DB"/>
    <w:rsid w:val="000648F6"/>
    <w:rsid w:val="0006491E"/>
    <w:rsid w:val="00064A25"/>
    <w:rsid w:val="00064A8D"/>
    <w:rsid w:val="00064B30"/>
    <w:rsid w:val="00064B87"/>
    <w:rsid w:val="00065037"/>
    <w:rsid w:val="000650BE"/>
    <w:rsid w:val="00065303"/>
    <w:rsid w:val="00065565"/>
    <w:rsid w:val="00065842"/>
    <w:rsid w:val="0006584F"/>
    <w:rsid w:val="000658D2"/>
    <w:rsid w:val="0006598B"/>
    <w:rsid w:val="000659AF"/>
    <w:rsid w:val="00065CD4"/>
    <w:rsid w:val="00065E28"/>
    <w:rsid w:val="00066027"/>
    <w:rsid w:val="00066184"/>
    <w:rsid w:val="0006618F"/>
    <w:rsid w:val="0006619A"/>
    <w:rsid w:val="00066420"/>
    <w:rsid w:val="0006642B"/>
    <w:rsid w:val="00066495"/>
    <w:rsid w:val="0006695B"/>
    <w:rsid w:val="00066B1F"/>
    <w:rsid w:val="00066BEA"/>
    <w:rsid w:val="00066E06"/>
    <w:rsid w:val="00066FEB"/>
    <w:rsid w:val="00067050"/>
    <w:rsid w:val="00067064"/>
    <w:rsid w:val="0006726E"/>
    <w:rsid w:val="000674E6"/>
    <w:rsid w:val="00067641"/>
    <w:rsid w:val="000676BA"/>
    <w:rsid w:val="00067763"/>
    <w:rsid w:val="0006789F"/>
    <w:rsid w:val="00067AEF"/>
    <w:rsid w:val="00067B36"/>
    <w:rsid w:val="00070051"/>
    <w:rsid w:val="0007006E"/>
    <w:rsid w:val="00070172"/>
    <w:rsid w:val="00070192"/>
    <w:rsid w:val="00070407"/>
    <w:rsid w:val="000706BE"/>
    <w:rsid w:val="00070852"/>
    <w:rsid w:val="00070925"/>
    <w:rsid w:val="0007093A"/>
    <w:rsid w:val="00070BA2"/>
    <w:rsid w:val="00070C4F"/>
    <w:rsid w:val="00070E33"/>
    <w:rsid w:val="00070EDD"/>
    <w:rsid w:val="000712EA"/>
    <w:rsid w:val="0007145A"/>
    <w:rsid w:val="00071489"/>
    <w:rsid w:val="00071A0B"/>
    <w:rsid w:val="00071AEB"/>
    <w:rsid w:val="00071BC4"/>
    <w:rsid w:val="00071CF5"/>
    <w:rsid w:val="00071CFB"/>
    <w:rsid w:val="00071D3F"/>
    <w:rsid w:val="00071E36"/>
    <w:rsid w:val="00071EC9"/>
    <w:rsid w:val="00071F91"/>
    <w:rsid w:val="000722AD"/>
    <w:rsid w:val="000722F4"/>
    <w:rsid w:val="000722FA"/>
    <w:rsid w:val="000723C5"/>
    <w:rsid w:val="000728D5"/>
    <w:rsid w:val="00072917"/>
    <w:rsid w:val="000729F5"/>
    <w:rsid w:val="00072A5C"/>
    <w:rsid w:val="00072BFB"/>
    <w:rsid w:val="00072CDD"/>
    <w:rsid w:val="00072D60"/>
    <w:rsid w:val="00073189"/>
    <w:rsid w:val="000731C7"/>
    <w:rsid w:val="00073267"/>
    <w:rsid w:val="00073511"/>
    <w:rsid w:val="00073820"/>
    <w:rsid w:val="0007383E"/>
    <w:rsid w:val="00073936"/>
    <w:rsid w:val="00073BA2"/>
    <w:rsid w:val="00073BF0"/>
    <w:rsid w:val="00073CA8"/>
    <w:rsid w:val="00073CCD"/>
    <w:rsid w:val="00073D77"/>
    <w:rsid w:val="00073DC7"/>
    <w:rsid w:val="00073F2F"/>
    <w:rsid w:val="00073F84"/>
    <w:rsid w:val="00074011"/>
    <w:rsid w:val="0007410E"/>
    <w:rsid w:val="000743EC"/>
    <w:rsid w:val="00074546"/>
    <w:rsid w:val="000745C7"/>
    <w:rsid w:val="00074897"/>
    <w:rsid w:val="0007496A"/>
    <w:rsid w:val="00074A49"/>
    <w:rsid w:val="00074ABA"/>
    <w:rsid w:val="00074B3F"/>
    <w:rsid w:val="00074B6D"/>
    <w:rsid w:val="00074C56"/>
    <w:rsid w:val="00074DF6"/>
    <w:rsid w:val="00074FCA"/>
    <w:rsid w:val="000750C6"/>
    <w:rsid w:val="0007512A"/>
    <w:rsid w:val="000751D3"/>
    <w:rsid w:val="000752CA"/>
    <w:rsid w:val="0007536A"/>
    <w:rsid w:val="00075924"/>
    <w:rsid w:val="00075A3A"/>
    <w:rsid w:val="00075AEB"/>
    <w:rsid w:val="00075B8B"/>
    <w:rsid w:val="00075C2E"/>
    <w:rsid w:val="00075D5E"/>
    <w:rsid w:val="00075D6E"/>
    <w:rsid w:val="00075F42"/>
    <w:rsid w:val="000763DC"/>
    <w:rsid w:val="00076666"/>
    <w:rsid w:val="000766D9"/>
    <w:rsid w:val="00076730"/>
    <w:rsid w:val="0007688B"/>
    <w:rsid w:val="00076895"/>
    <w:rsid w:val="00076906"/>
    <w:rsid w:val="0007691E"/>
    <w:rsid w:val="00076934"/>
    <w:rsid w:val="00076AC0"/>
    <w:rsid w:val="00076C9A"/>
    <w:rsid w:val="00076DBC"/>
    <w:rsid w:val="00076E53"/>
    <w:rsid w:val="00076E71"/>
    <w:rsid w:val="00076FF4"/>
    <w:rsid w:val="00077161"/>
    <w:rsid w:val="000771CB"/>
    <w:rsid w:val="000774F5"/>
    <w:rsid w:val="000774F7"/>
    <w:rsid w:val="00077600"/>
    <w:rsid w:val="00077708"/>
    <w:rsid w:val="000777AC"/>
    <w:rsid w:val="00077837"/>
    <w:rsid w:val="000778EA"/>
    <w:rsid w:val="00077A9A"/>
    <w:rsid w:val="00077AAD"/>
    <w:rsid w:val="00077B9C"/>
    <w:rsid w:val="00077BA8"/>
    <w:rsid w:val="00077C72"/>
    <w:rsid w:val="00077D58"/>
    <w:rsid w:val="00077DD4"/>
    <w:rsid w:val="00077DEC"/>
    <w:rsid w:val="00080105"/>
    <w:rsid w:val="00080294"/>
    <w:rsid w:val="000803C4"/>
    <w:rsid w:val="0008044D"/>
    <w:rsid w:val="00080573"/>
    <w:rsid w:val="00080773"/>
    <w:rsid w:val="00080890"/>
    <w:rsid w:val="00080989"/>
    <w:rsid w:val="000809A2"/>
    <w:rsid w:val="00080B3A"/>
    <w:rsid w:val="00080D52"/>
    <w:rsid w:val="00080D57"/>
    <w:rsid w:val="00080DA7"/>
    <w:rsid w:val="00080F13"/>
    <w:rsid w:val="00080F25"/>
    <w:rsid w:val="00080FA1"/>
    <w:rsid w:val="0008101A"/>
    <w:rsid w:val="00081050"/>
    <w:rsid w:val="0008114F"/>
    <w:rsid w:val="000813AA"/>
    <w:rsid w:val="0008177B"/>
    <w:rsid w:val="000817B4"/>
    <w:rsid w:val="00081809"/>
    <w:rsid w:val="0008180F"/>
    <w:rsid w:val="000818DE"/>
    <w:rsid w:val="000819CC"/>
    <w:rsid w:val="00081A38"/>
    <w:rsid w:val="00081AFD"/>
    <w:rsid w:val="00081B4D"/>
    <w:rsid w:val="00081C0F"/>
    <w:rsid w:val="00081C97"/>
    <w:rsid w:val="00082057"/>
    <w:rsid w:val="000820E9"/>
    <w:rsid w:val="00082184"/>
    <w:rsid w:val="000821BA"/>
    <w:rsid w:val="00082235"/>
    <w:rsid w:val="00082299"/>
    <w:rsid w:val="00082325"/>
    <w:rsid w:val="0008232F"/>
    <w:rsid w:val="00082418"/>
    <w:rsid w:val="00082420"/>
    <w:rsid w:val="0008244C"/>
    <w:rsid w:val="00082549"/>
    <w:rsid w:val="0008262B"/>
    <w:rsid w:val="0008267D"/>
    <w:rsid w:val="000827C5"/>
    <w:rsid w:val="00082A04"/>
    <w:rsid w:val="00082AAF"/>
    <w:rsid w:val="00082B67"/>
    <w:rsid w:val="00082C33"/>
    <w:rsid w:val="00082DC1"/>
    <w:rsid w:val="00082E08"/>
    <w:rsid w:val="00082ED6"/>
    <w:rsid w:val="00083027"/>
    <w:rsid w:val="0008326F"/>
    <w:rsid w:val="00083272"/>
    <w:rsid w:val="00083394"/>
    <w:rsid w:val="000833FE"/>
    <w:rsid w:val="00083624"/>
    <w:rsid w:val="00083676"/>
    <w:rsid w:val="000837F9"/>
    <w:rsid w:val="00083860"/>
    <w:rsid w:val="000839D4"/>
    <w:rsid w:val="00083A0B"/>
    <w:rsid w:val="00083C6D"/>
    <w:rsid w:val="00083CF6"/>
    <w:rsid w:val="00083DC8"/>
    <w:rsid w:val="00083ED6"/>
    <w:rsid w:val="00083F6A"/>
    <w:rsid w:val="000840F1"/>
    <w:rsid w:val="00084358"/>
    <w:rsid w:val="00084402"/>
    <w:rsid w:val="00084437"/>
    <w:rsid w:val="000844DE"/>
    <w:rsid w:val="000844E3"/>
    <w:rsid w:val="000845EC"/>
    <w:rsid w:val="0008471C"/>
    <w:rsid w:val="000847D4"/>
    <w:rsid w:val="000849FC"/>
    <w:rsid w:val="00084A97"/>
    <w:rsid w:val="00084AA4"/>
    <w:rsid w:val="00084BE5"/>
    <w:rsid w:val="00084C62"/>
    <w:rsid w:val="00084CF9"/>
    <w:rsid w:val="00084DDC"/>
    <w:rsid w:val="000850BE"/>
    <w:rsid w:val="0008514B"/>
    <w:rsid w:val="00085227"/>
    <w:rsid w:val="0008589A"/>
    <w:rsid w:val="000858E1"/>
    <w:rsid w:val="00085945"/>
    <w:rsid w:val="000859A1"/>
    <w:rsid w:val="000859D7"/>
    <w:rsid w:val="00085A34"/>
    <w:rsid w:val="00085B87"/>
    <w:rsid w:val="00085D62"/>
    <w:rsid w:val="00085D94"/>
    <w:rsid w:val="00085DD6"/>
    <w:rsid w:val="00085E1B"/>
    <w:rsid w:val="00085E44"/>
    <w:rsid w:val="00085E4F"/>
    <w:rsid w:val="00085E70"/>
    <w:rsid w:val="00085F24"/>
    <w:rsid w:val="0008600D"/>
    <w:rsid w:val="00086194"/>
    <w:rsid w:val="0008621E"/>
    <w:rsid w:val="000862DA"/>
    <w:rsid w:val="000862F5"/>
    <w:rsid w:val="0008634B"/>
    <w:rsid w:val="00086402"/>
    <w:rsid w:val="0008657D"/>
    <w:rsid w:val="00086722"/>
    <w:rsid w:val="00086789"/>
    <w:rsid w:val="0008686B"/>
    <w:rsid w:val="00086920"/>
    <w:rsid w:val="0008692A"/>
    <w:rsid w:val="00086B04"/>
    <w:rsid w:val="00086C02"/>
    <w:rsid w:val="00086C57"/>
    <w:rsid w:val="00086CF0"/>
    <w:rsid w:val="00086EA9"/>
    <w:rsid w:val="00087249"/>
    <w:rsid w:val="0008727A"/>
    <w:rsid w:val="0008731D"/>
    <w:rsid w:val="000874B4"/>
    <w:rsid w:val="0008776F"/>
    <w:rsid w:val="000877ED"/>
    <w:rsid w:val="00087813"/>
    <w:rsid w:val="00087974"/>
    <w:rsid w:val="00087CB8"/>
    <w:rsid w:val="00087CDC"/>
    <w:rsid w:val="00087D56"/>
    <w:rsid w:val="00087D62"/>
    <w:rsid w:val="00087DD6"/>
    <w:rsid w:val="00087E3E"/>
    <w:rsid w:val="00087F4E"/>
    <w:rsid w:val="00087F99"/>
    <w:rsid w:val="00090034"/>
    <w:rsid w:val="0009005F"/>
    <w:rsid w:val="000901BA"/>
    <w:rsid w:val="00090232"/>
    <w:rsid w:val="000902FC"/>
    <w:rsid w:val="00090328"/>
    <w:rsid w:val="00090401"/>
    <w:rsid w:val="00090499"/>
    <w:rsid w:val="000904D0"/>
    <w:rsid w:val="000905A6"/>
    <w:rsid w:val="000905DB"/>
    <w:rsid w:val="0009060B"/>
    <w:rsid w:val="00090699"/>
    <w:rsid w:val="000907CF"/>
    <w:rsid w:val="000908D8"/>
    <w:rsid w:val="000908DB"/>
    <w:rsid w:val="00090A39"/>
    <w:rsid w:val="00090B2C"/>
    <w:rsid w:val="00090B52"/>
    <w:rsid w:val="00090B89"/>
    <w:rsid w:val="00090C96"/>
    <w:rsid w:val="00090D0A"/>
    <w:rsid w:val="00090FC4"/>
    <w:rsid w:val="0009102A"/>
    <w:rsid w:val="0009105E"/>
    <w:rsid w:val="00091120"/>
    <w:rsid w:val="000911A1"/>
    <w:rsid w:val="0009122E"/>
    <w:rsid w:val="000912A7"/>
    <w:rsid w:val="00091438"/>
    <w:rsid w:val="000914A7"/>
    <w:rsid w:val="00091632"/>
    <w:rsid w:val="000916CD"/>
    <w:rsid w:val="00091870"/>
    <w:rsid w:val="00091A29"/>
    <w:rsid w:val="00091A80"/>
    <w:rsid w:val="00091CA6"/>
    <w:rsid w:val="00091CCD"/>
    <w:rsid w:val="00091D2C"/>
    <w:rsid w:val="00091D8C"/>
    <w:rsid w:val="00091E53"/>
    <w:rsid w:val="00091F1B"/>
    <w:rsid w:val="00091FF6"/>
    <w:rsid w:val="000920A2"/>
    <w:rsid w:val="000920F0"/>
    <w:rsid w:val="00092174"/>
    <w:rsid w:val="0009217A"/>
    <w:rsid w:val="000921CC"/>
    <w:rsid w:val="00092271"/>
    <w:rsid w:val="00092296"/>
    <w:rsid w:val="00092354"/>
    <w:rsid w:val="00092389"/>
    <w:rsid w:val="0009247A"/>
    <w:rsid w:val="0009293C"/>
    <w:rsid w:val="00092A16"/>
    <w:rsid w:val="00092A1F"/>
    <w:rsid w:val="00092AB5"/>
    <w:rsid w:val="00092B63"/>
    <w:rsid w:val="00092C4E"/>
    <w:rsid w:val="00092CD9"/>
    <w:rsid w:val="00092D3B"/>
    <w:rsid w:val="00092E7A"/>
    <w:rsid w:val="000934DD"/>
    <w:rsid w:val="000934F9"/>
    <w:rsid w:val="00093608"/>
    <w:rsid w:val="0009360F"/>
    <w:rsid w:val="00093693"/>
    <w:rsid w:val="000936E0"/>
    <w:rsid w:val="000939E5"/>
    <w:rsid w:val="00093A8E"/>
    <w:rsid w:val="00093C24"/>
    <w:rsid w:val="00093D89"/>
    <w:rsid w:val="00093E03"/>
    <w:rsid w:val="00093EE5"/>
    <w:rsid w:val="00094132"/>
    <w:rsid w:val="000941EB"/>
    <w:rsid w:val="00094263"/>
    <w:rsid w:val="0009426D"/>
    <w:rsid w:val="000943F4"/>
    <w:rsid w:val="00094423"/>
    <w:rsid w:val="000944D5"/>
    <w:rsid w:val="00094567"/>
    <w:rsid w:val="0009467C"/>
    <w:rsid w:val="0009475B"/>
    <w:rsid w:val="00094A92"/>
    <w:rsid w:val="00094AC5"/>
    <w:rsid w:val="00094C27"/>
    <w:rsid w:val="00094C97"/>
    <w:rsid w:val="00094E1E"/>
    <w:rsid w:val="00095125"/>
    <w:rsid w:val="00095132"/>
    <w:rsid w:val="00095177"/>
    <w:rsid w:val="000954BB"/>
    <w:rsid w:val="0009557A"/>
    <w:rsid w:val="00095776"/>
    <w:rsid w:val="0009584F"/>
    <w:rsid w:val="00095A15"/>
    <w:rsid w:val="00095AF5"/>
    <w:rsid w:val="00095B6F"/>
    <w:rsid w:val="00095BB9"/>
    <w:rsid w:val="00095C1D"/>
    <w:rsid w:val="00095C75"/>
    <w:rsid w:val="00095E0C"/>
    <w:rsid w:val="00095E1B"/>
    <w:rsid w:val="00095E2B"/>
    <w:rsid w:val="00095EE0"/>
    <w:rsid w:val="00095F18"/>
    <w:rsid w:val="000960DA"/>
    <w:rsid w:val="00096123"/>
    <w:rsid w:val="000962C0"/>
    <w:rsid w:val="000962EB"/>
    <w:rsid w:val="00096331"/>
    <w:rsid w:val="000963DD"/>
    <w:rsid w:val="000964F2"/>
    <w:rsid w:val="00096564"/>
    <w:rsid w:val="0009675B"/>
    <w:rsid w:val="00096937"/>
    <w:rsid w:val="00096A15"/>
    <w:rsid w:val="00096AC0"/>
    <w:rsid w:val="00096B62"/>
    <w:rsid w:val="00096C5D"/>
    <w:rsid w:val="00096D5F"/>
    <w:rsid w:val="00096DB6"/>
    <w:rsid w:val="00097367"/>
    <w:rsid w:val="00097450"/>
    <w:rsid w:val="00097501"/>
    <w:rsid w:val="00097589"/>
    <w:rsid w:val="000975F1"/>
    <w:rsid w:val="00097648"/>
    <w:rsid w:val="000976D5"/>
    <w:rsid w:val="000976E7"/>
    <w:rsid w:val="00097720"/>
    <w:rsid w:val="00097794"/>
    <w:rsid w:val="000977F5"/>
    <w:rsid w:val="00097907"/>
    <w:rsid w:val="000979EE"/>
    <w:rsid w:val="00097BFA"/>
    <w:rsid w:val="00097E98"/>
    <w:rsid w:val="00097FA4"/>
    <w:rsid w:val="000A0030"/>
    <w:rsid w:val="000A0148"/>
    <w:rsid w:val="000A0332"/>
    <w:rsid w:val="000A04A6"/>
    <w:rsid w:val="000A05A0"/>
    <w:rsid w:val="000A05CD"/>
    <w:rsid w:val="000A05E8"/>
    <w:rsid w:val="000A0644"/>
    <w:rsid w:val="000A064B"/>
    <w:rsid w:val="000A0711"/>
    <w:rsid w:val="000A0863"/>
    <w:rsid w:val="000A08E9"/>
    <w:rsid w:val="000A0A0D"/>
    <w:rsid w:val="000A0A8A"/>
    <w:rsid w:val="000A0ECA"/>
    <w:rsid w:val="000A11E9"/>
    <w:rsid w:val="000A121D"/>
    <w:rsid w:val="000A1281"/>
    <w:rsid w:val="000A139C"/>
    <w:rsid w:val="000A157E"/>
    <w:rsid w:val="000A15DE"/>
    <w:rsid w:val="000A16DA"/>
    <w:rsid w:val="000A1718"/>
    <w:rsid w:val="000A171E"/>
    <w:rsid w:val="000A1732"/>
    <w:rsid w:val="000A1762"/>
    <w:rsid w:val="000A1887"/>
    <w:rsid w:val="000A1969"/>
    <w:rsid w:val="000A19AC"/>
    <w:rsid w:val="000A1B09"/>
    <w:rsid w:val="000A1C37"/>
    <w:rsid w:val="000A1CC2"/>
    <w:rsid w:val="000A1D88"/>
    <w:rsid w:val="000A1DFF"/>
    <w:rsid w:val="000A1EEF"/>
    <w:rsid w:val="000A1F95"/>
    <w:rsid w:val="000A2355"/>
    <w:rsid w:val="000A2397"/>
    <w:rsid w:val="000A24A2"/>
    <w:rsid w:val="000A26B4"/>
    <w:rsid w:val="000A26C5"/>
    <w:rsid w:val="000A27B2"/>
    <w:rsid w:val="000A2853"/>
    <w:rsid w:val="000A2AF2"/>
    <w:rsid w:val="000A2B31"/>
    <w:rsid w:val="000A2CFC"/>
    <w:rsid w:val="000A2CFE"/>
    <w:rsid w:val="000A2DF5"/>
    <w:rsid w:val="000A2DFA"/>
    <w:rsid w:val="000A2E56"/>
    <w:rsid w:val="000A3223"/>
    <w:rsid w:val="000A32BE"/>
    <w:rsid w:val="000A3305"/>
    <w:rsid w:val="000A33A8"/>
    <w:rsid w:val="000A344E"/>
    <w:rsid w:val="000A34AD"/>
    <w:rsid w:val="000A350E"/>
    <w:rsid w:val="000A35CB"/>
    <w:rsid w:val="000A36C9"/>
    <w:rsid w:val="000A372E"/>
    <w:rsid w:val="000A37B0"/>
    <w:rsid w:val="000A37CC"/>
    <w:rsid w:val="000A3857"/>
    <w:rsid w:val="000A3884"/>
    <w:rsid w:val="000A388B"/>
    <w:rsid w:val="000A39A4"/>
    <w:rsid w:val="000A3A69"/>
    <w:rsid w:val="000A3E3E"/>
    <w:rsid w:val="000A3EB7"/>
    <w:rsid w:val="000A3F25"/>
    <w:rsid w:val="000A3F6C"/>
    <w:rsid w:val="000A414D"/>
    <w:rsid w:val="000A4267"/>
    <w:rsid w:val="000A42A8"/>
    <w:rsid w:val="000A42B8"/>
    <w:rsid w:val="000A4514"/>
    <w:rsid w:val="000A4580"/>
    <w:rsid w:val="000A469B"/>
    <w:rsid w:val="000A4747"/>
    <w:rsid w:val="000A47AD"/>
    <w:rsid w:val="000A48A1"/>
    <w:rsid w:val="000A4A91"/>
    <w:rsid w:val="000A4B58"/>
    <w:rsid w:val="000A52A7"/>
    <w:rsid w:val="000A530F"/>
    <w:rsid w:val="000A5474"/>
    <w:rsid w:val="000A54A3"/>
    <w:rsid w:val="000A5857"/>
    <w:rsid w:val="000A5991"/>
    <w:rsid w:val="000A5D69"/>
    <w:rsid w:val="000A5E30"/>
    <w:rsid w:val="000A6254"/>
    <w:rsid w:val="000A628F"/>
    <w:rsid w:val="000A6370"/>
    <w:rsid w:val="000A63FA"/>
    <w:rsid w:val="000A657C"/>
    <w:rsid w:val="000A65A1"/>
    <w:rsid w:val="000A66BC"/>
    <w:rsid w:val="000A6837"/>
    <w:rsid w:val="000A6874"/>
    <w:rsid w:val="000A6894"/>
    <w:rsid w:val="000A6AE2"/>
    <w:rsid w:val="000A6E1A"/>
    <w:rsid w:val="000A6E21"/>
    <w:rsid w:val="000A6F23"/>
    <w:rsid w:val="000A70D4"/>
    <w:rsid w:val="000A712B"/>
    <w:rsid w:val="000A73A6"/>
    <w:rsid w:val="000A73B4"/>
    <w:rsid w:val="000A73D1"/>
    <w:rsid w:val="000A76CB"/>
    <w:rsid w:val="000A77B6"/>
    <w:rsid w:val="000A77C9"/>
    <w:rsid w:val="000A7A20"/>
    <w:rsid w:val="000A7A6B"/>
    <w:rsid w:val="000A7B78"/>
    <w:rsid w:val="000A7E91"/>
    <w:rsid w:val="000A7EEE"/>
    <w:rsid w:val="000A7F1D"/>
    <w:rsid w:val="000A7F33"/>
    <w:rsid w:val="000B00D2"/>
    <w:rsid w:val="000B00E6"/>
    <w:rsid w:val="000B00F1"/>
    <w:rsid w:val="000B010A"/>
    <w:rsid w:val="000B013C"/>
    <w:rsid w:val="000B03D0"/>
    <w:rsid w:val="000B046F"/>
    <w:rsid w:val="000B05A6"/>
    <w:rsid w:val="000B068B"/>
    <w:rsid w:val="000B06D1"/>
    <w:rsid w:val="000B07A0"/>
    <w:rsid w:val="000B081F"/>
    <w:rsid w:val="000B08FC"/>
    <w:rsid w:val="000B0A2E"/>
    <w:rsid w:val="000B0ADC"/>
    <w:rsid w:val="000B0AE1"/>
    <w:rsid w:val="000B0BFC"/>
    <w:rsid w:val="000B0D41"/>
    <w:rsid w:val="000B115F"/>
    <w:rsid w:val="000B128C"/>
    <w:rsid w:val="000B134A"/>
    <w:rsid w:val="000B161B"/>
    <w:rsid w:val="000B16CA"/>
    <w:rsid w:val="000B1750"/>
    <w:rsid w:val="000B1766"/>
    <w:rsid w:val="000B1845"/>
    <w:rsid w:val="000B1A47"/>
    <w:rsid w:val="000B1C9F"/>
    <w:rsid w:val="000B1D4F"/>
    <w:rsid w:val="000B1E3B"/>
    <w:rsid w:val="000B1EAE"/>
    <w:rsid w:val="000B2098"/>
    <w:rsid w:val="000B22CA"/>
    <w:rsid w:val="000B2354"/>
    <w:rsid w:val="000B237C"/>
    <w:rsid w:val="000B245C"/>
    <w:rsid w:val="000B2536"/>
    <w:rsid w:val="000B264E"/>
    <w:rsid w:val="000B26F4"/>
    <w:rsid w:val="000B270C"/>
    <w:rsid w:val="000B28BA"/>
    <w:rsid w:val="000B297A"/>
    <w:rsid w:val="000B29BE"/>
    <w:rsid w:val="000B2A0A"/>
    <w:rsid w:val="000B2BAA"/>
    <w:rsid w:val="000B2D6D"/>
    <w:rsid w:val="000B2EBC"/>
    <w:rsid w:val="000B2FEC"/>
    <w:rsid w:val="000B308A"/>
    <w:rsid w:val="000B34F0"/>
    <w:rsid w:val="000B34F9"/>
    <w:rsid w:val="000B3539"/>
    <w:rsid w:val="000B358B"/>
    <w:rsid w:val="000B3691"/>
    <w:rsid w:val="000B3766"/>
    <w:rsid w:val="000B38CF"/>
    <w:rsid w:val="000B39FF"/>
    <w:rsid w:val="000B3AAE"/>
    <w:rsid w:val="000B3C29"/>
    <w:rsid w:val="000B3C82"/>
    <w:rsid w:val="000B3D0C"/>
    <w:rsid w:val="000B3D10"/>
    <w:rsid w:val="000B3D54"/>
    <w:rsid w:val="000B3DCD"/>
    <w:rsid w:val="000B3E0B"/>
    <w:rsid w:val="000B3E37"/>
    <w:rsid w:val="000B422D"/>
    <w:rsid w:val="000B4331"/>
    <w:rsid w:val="000B462F"/>
    <w:rsid w:val="000B488D"/>
    <w:rsid w:val="000B4954"/>
    <w:rsid w:val="000B4C8A"/>
    <w:rsid w:val="000B4CAA"/>
    <w:rsid w:val="000B4D82"/>
    <w:rsid w:val="000B4E2C"/>
    <w:rsid w:val="000B52B9"/>
    <w:rsid w:val="000B5532"/>
    <w:rsid w:val="000B5576"/>
    <w:rsid w:val="000B559D"/>
    <w:rsid w:val="000B570B"/>
    <w:rsid w:val="000B577A"/>
    <w:rsid w:val="000B5969"/>
    <w:rsid w:val="000B5A35"/>
    <w:rsid w:val="000B5A3D"/>
    <w:rsid w:val="000B5A73"/>
    <w:rsid w:val="000B5CC2"/>
    <w:rsid w:val="000B5CEC"/>
    <w:rsid w:val="000B5E33"/>
    <w:rsid w:val="000B5F99"/>
    <w:rsid w:val="000B608A"/>
    <w:rsid w:val="000B625F"/>
    <w:rsid w:val="000B62CA"/>
    <w:rsid w:val="000B658E"/>
    <w:rsid w:val="000B67AF"/>
    <w:rsid w:val="000B681B"/>
    <w:rsid w:val="000B6879"/>
    <w:rsid w:val="000B6979"/>
    <w:rsid w:val="000B6B68"/>
    <w:rsid w:val="000B6BCC"/>
    <w:rsid w:val="000B6C41"/>
    <w:rsid w:val="000B6C51"/>
    <w:rsid w:val="000B6CA2"/>
    <w:rsid w:val="000B6CA8"/>
    <w:rsid w:val="000B6E42"/>
    <w:rsid w:val="000B70A2"/>
    <w:rsid w:val="000B70AA"/>
    <w:rsid w:val="000B70D2"/>
    <w:rsid w:val="000B715B"/>
    <w:rsid w:val="000B716C"/>
    <w:rsid w:val="000B7171"/>
    <w:rsid w:val="000B7248"/>
    <w:rsid w:val="000B73BA"/>
    <w:rsid w:val="000B7613"/>
    <w:rsid w:val="000B76D2"/>
    <w:rsid w:val="000B7780"/>
    <w:rsid w:val="000B78C2"/>
    <w:rsid w:val="000B78CA"/>
    <w:rsid w:val="000B7913"/>
    <w:rsid w:val="000B7B16"/>
    <w:rsid w:val="000B7E14"/>
    <w:rsid w:val="000C01EC"/>
    <w:rsid w:val="000C0211"/>
    <w:rsid w:val="000C0255"/>
    <w:rsid w:val="000C027D"/>
    <w:rsid w:val="000C02DB"/>
    <w:rsid w:val="000C056C"/>
    <w:rsid w:val="000C068B"/>
    <w:rsid w:val="000C06B0"/>
    <w:rsid w:val="000C078C"/>
    <w:rsid w:val="000C0804"/>
    <w:rsid w:val="000C08CF"/>
    <w:rsid w:val="000C0B50"/>
    <w:rsid w:val="000C0E2C"/>
    <w:rsid w:val="000C0E6B"/>
    <w:rsid w:val="000C0E6F"/>
    <w:rsid w:val="000C0E8D"/>
    <w:rsid w:val="000C0E94"/>
    <w:rsid w:val="000C103D"/>
    <w:rsid w:val="000C1109"/>
    <w:rsid w:val="000C115F"/>
    <w:rsid w:val="000C11CA"/>
    <w:rsid w:val="000C1206"/>
    <w:rsid w:val="000C1218"/>
    <w:rsid w:val="000C1252"/>
    <w:rsid w:val="000C145A"/>
    <w:rsid w:val="000C1511"/>
    <w:rsid w:val="000C1574"/>
    <w:rsid w:val="000C16EE"/>
    <w:rsid w:val="000C179B"/>
    <w:rsid w:val="000C19F9"/>
    <w:rsid w:val="000C1AE2"/>
    <w:rsid w:val="000C1C16"/>
    <w:rsid w:val="000C1CD7"/>
    <w:rsid w:val="000C1D84"/>
    <w:rsid w:val="000C2016"/>
    <w:rsid w:val="000C2072"/>
    <w:rsid w:val="000C2137"/>
    <w:rsid w:val="000C225F"/>
    <w:rsid w:val="000C239A"/>
    <w:rsid w:val="000C24FA"/>
    <w:rsid w:val="000C25A7"/>
    <w:rsid w:val="000C25A9"/>
    <w:rsid w:val="000C2662"/>
    <w:rsid w:val="000C2666"/>
    <w:rsid w:val="000C26B8"/>
    <w:rsid w:val="000C2AA2"/>
    <w:rsid w:val="000C2ACF"/>
    <w:rsid w:val="000C2AE9"/>
    <w:rsid w:val="000C2FE8"/>
    <w:rsid w:val="000C30CC"/>
    <w:rsid w:val="000C315B"/>
    <w:rsid w:val="000C318C"/>
    <w:rsid w:val="000C31EA"/>
    <w:rsid w:val="000C32EF"/>
    <w:rsid w:val="000C347D"/>
    <w:rsid w:val="000C3483"/>
    <w:rsid w:val="000C34A5"/>
    <w:rsid w:val="000C34C1"/>
    <w:rsid w:val="000C3510"/>
    <w:rsid w:val="000C352D"/>
    <w:rsid w:val="000C3673"/>
    <w:rsid w:val="000C36A4"/>
    <w:rsid w:val="000C3912"/>
    <w:rsid w:val="000C3937"/>
    <w:rsid w:val="000C3990"/>
    <w:rsid w:val="000C3BCF"/>
    <w:rsid w:val="000C3EB9"/>
    <w:rsid w:val="000C3F00"/>
    <w:rsid w:val="000C40EB"/>
    <w:rsid w:val="000C4195"/>
    <w:rsid w:val="000C4229"/>
    <w:rsid w:val="000C431B"/>
    <w:rsid w:val="000C43CC"/>
    <w:rsid w:val="000C4559"/>
    <w:rsid w:val="000C456C"/>
    <w:rsid w:val="000C4623"/>
    <w:rsid w:val="000C46FB"/>
    <w:rsid w:val="000C474E"/>
    <w:rsid w:val="000C47C6"/>
    <w:rsid w:val="000C47F2"/>
    <w:rsid w:val="000C4995"/>
    <w:rsid w:val="000C4BC7"/>
    <w:rsid w:val="000C4C02"/>
    <w:rsid w:val="000C4C90"/>
    <w:rsid w:val="000C4D31"/>
    <w:rsid w:val="000C4EE2"/>
    <w:rsid w:val="000C4F12"/>
    <w:rsid w:val="000C4F28"/>
    <w:rsid w:val="000C5083"/>
    <w:rsid w:val="000C523B"/>
    <w:rsid w:val="000C5420"/>
    <w:rsid w:val="000C557C"/>
    <w:rsid w:val="000C557E"/>
    <w:rsid w:val="000C5729"/>
    <w:rsid w:val="000C5897"/>
    <w:rsid w:val="000C596A"/>
    <w:rsid w:val="000C5A80"/>
    <w:rsid w:val="000C5BE2"/>
    <w:rsid w:val="000C5DC2"/>
    <w:rsid w:val="000C5E4E"/>
    <w:rsid w:val="000C5F98"/>
    <w:rsid w:val="000C5FF0"/>
    <w:rsid w:val="000C61CB"/>
    <w:rsid w:val="000C6206"/>
    <w:rsid w:val="000C62EA"/>
    <w:rsid w:val="000C62F6"/>
    <w:rsid w:val="000C6305"/>
    <w:rsid w:val="000C6478"/>
    <w:rsid w:val="000C663A"/>
    <w:rsid w:val="000C66AF"/>
    <w:rsid w:val="000C6755"/>
    <w:rsid w:val="000C67BF"/>
    <w:rsid w:val="000C681A"/>
    <w:rsid w:val="000C6909"/>
    <w:rsid w:val="000C6968"/>
    <w:rsid w:val="000C6A79"/>
    <w:rsid w:val="000C6BD2"/>
    <w:rsid w:val="000C6C63"/>
    <w:rsid w:val="000C6CD1"/>
    <w:rsid w:val="000C6FD6"/>
    <w:rsid w:val="000C718C"/>
    <w:rsid w:val="000C71B8"/>
    <w:rsid w:val="000C71C4"/>
    <w:rsid w:val="000C71F0"/>
    <w:rsid w:val="000C723F"/>
    <w:rsid w:val="000C724E"/>
    <w:rsid w:val="000C727C"/>
    <w:rsid w:val="000C737F"/>
    <w:rsid w:val="000C738D"/>
    <w:rsid w:val="000C73FB"/>
    <w:rsid w:val="000C7453"/>
    <w:rsid w:val="000C7567"/>
    <w:rsid w:val="000C7653"/>
    <w:rsid w:val="000C7759"/>
    <w:rsid w:val="000C7773"/>
    <w:rsid w:val="000C790B"/>
    <w:rsid w:val="000C793A"/>
    <w:rsid w:val="000C7996"/>
    <w:rsid w:val="000C7A72"/>
    <w:rsid w:val="000C7BBB"/>
    <w:rsid w:val="000C7DF6"/>
    <w:rsid w:val="000C7FDF"/>
    <w:rsid w:val="000D0089"/>
    <w:rsid w:val="000D011C"/>
    <w:rsid w:val="000D012C"/>
    <w:rsid w:val="000D0189"/>
    <w:rsid w:val="000D01F1"/>
    <w:rsid w:val="000D023C"/>
    <w:rsid w:val="000D02F0"/>
    <w:rsid w:val="000D0318"/>
    <w:rsid w:val="000D0354"/>
    <w:rsid w:val="000D059B"/>
    <w:rsid w:val="000D06FB"/>
    <w:rsid w:val="000D0852"/>
    <w:rsid w:val="000D09BE"/>
    <w:rsid w:val="000D0B80"/>
    <w:rsid w:val="000D0DCB"/>
    <w:rsid w:val="000D0E6B"/>
    <w:rsid w:val="000D0ECC"/>
    <w:rsid w:val="000D0ED6"/>
    <w:rsid w:val="000D0F9F"/>
    <w:rsid w:val="000D0FBD"/>
    <w:rsid w:val="000D11E1"/>
    <w:rsid w:val="000D1347"/>
    <w:rsid w:val="000D15FB"/>
    <w:rsid w:val="000D17FC"/>
    <w:rsid w:val="000D184D"/>
    <w:rsid w:val="000D19B3"/>
    <w:rsid w:val="000D1ADB"/>
    <w:rsid w:val="000D1D98"/>
    <w:rsid w:val="000D20CA"/>
    <w:rsid w:val="000D20F3"/>
    <w:rsid w:val="000D2103"/>
    <w:rsid w:val="000D219C"/>
    <w:rsid w:val="000D233B"/>
    <w:rsid w:val="000D241D"/>
    <w:rsid w:val="000D2446"/>
    <w:rsid w:val="000D245D"/>
    <w:rsid w:val="000D24E6"/>
    <w:rsid w:val="000D2533"/>
    <w:rsid w:val="000D27AF"/>
    <w:rsid w:val="000D27F6"/>
    <w:rsid w:val="000D2B97"/>
    <w:rsid w:val="000D2BA1"/>
    <w:rsid w:val="000D2BE7"/>
    <w:rsid w:val="000D2C77"/>
    <w:rsid w:val="000D2C95"/>
    <w:rsid w:val="000D2DAB"/>
    <w:rsid w:val="000D2E43"/>
    <w:rsid w:val="000D2F12"/>
    <w:rsid w:val="000D300D"/>
    <w:rsid w:val="000D316D"/>
    <w:rsid w:val="000D321B"/>
    <w:rsid w:val="000D332E"/>
    <w:rsid w:val="000D337C"/>
    <w:rsid w:val="000D342D"/>
    <w:rsid w:val="000D34CE"/>
    <w:rsid w:val="000D3737"/>
    <w:rsid w:val="000D373C"/>
    <w:rsid w:val="000D3837"/>
    <w:rsid w:val="000D3A6F"/>
    <w:rsid w:val="000D3B3C"/>
    <w:rsid w:val="000D3BA8"/>
    <w:rsid w:val="000D3CE4"/>
    <w:rsid w:val="000D3D2E"/>
    <w:rsid w:val="000D3DCE"/>
    <w:rsid w:val="000D3E66"/>
    <w:rsid w:val="000D3FCB"/>
    <w:rsid w:val="000D4053"/>
    <w:rsid w:val="000D41F3"/>
    <w:rsid w:val="000D4327"/>
    <w:rsid w:val="000D4396"/>
    <w:rsid w:val="000D447A"/>
    <w:rsid w:val="000D44E0"/>
    <w:rsid w:val="000D44FE"/>
    <w:rsid w:val="000D4669"/>
    <w:rsid w:val="000D475E"/>
    <w:rsid w:val="000D4A1F"/>
    <w:rsid w:val="000D4A26"/>
    <w:rsid w:val="000D4BD3"/>
    <w:rsid w:val="000D4BFF"/>
    <w:rsid w:val="000D50D3"/>
    <w:rsid w:val="000D50D5"/>
    <w:rsid w:val="000D5104"/>
    <w:rsid w:val="000D51FD"/>
    <w:rsid w:val="000D530A"/>
    <w:rsid w:val="000D53AB"/>
    <w:rsid w:val="000D5572"/>
    <w:rsid w:val="000D5637"/>
    <w:rsid w:val="000D56EC"/>
    <w:rsid w:val="000D573B"/>
    <w:rsid w:val="000D5760"/>
    <w:rsid w:val="000D576F"/>
    <w:rsid w:val="000D577F"/>
    <w:rsid w:val="000D5A8E"/>
    <w:rsid w:val="000D5AE1"/>
    <w:rsid w:val="000D5F6D"/>
    <w:rsid w:val="000D6083"/>
    <w:rsid w:val="000D623C"/>
    <w:rsid w:val="000D637A"/>
    <w:rsid w:val="000D6518"/>
    <w:rsid w:val="000D66A8"/>
    <w:rsid w:val="000D67A3"/>
    <w:rsid w:val="000D67DE"/>
    <w:rsid w:val="000D6865"/>
    <w:rsid w:val="000D6868"/>
    <w:rsid w:val="000D6A45"/>
    <w:rsid w:val="000D6A7A"/>
    <w:rsid w:val="000D6A97"/>
    <w:rsid w:val="000D6ADF"/>
    <w:rsid w:val="000D6BD3"/>
    <w:rsid w:val="000D6C01"/>
    <w:rsid w:val="000D6D01"/>
    <w:rsid w:val="000D6F72"/>
    <w:rsid w:val="000D6FCE"/>
    <w:rsid w:val="000D7031"/>
    <w:rsid w:val="000D7040"/>
    <w:rsid w:val="000D7083"/>
    <w:rsid w:val="000D7111"/>
    <w:rsid w:val="000D718A"/>
    <w:rsid w:val="000D7229"/>
    <w:rsid w:val="000D730C"/>
    <w:rsid w:val="000D75DE"/>
    <w:rsid w:val="000D7629"/>
    <w:rsid w:val="000D76B2"/>
    <w:rsid w:val="000D76E2"/>
    <w:rsid w:val="000D7705"/>
    <w:rsid w:val="000D7766"/>
    <w:rsid w:val="000D785C"/>
    <w:rsid w:val="000D7A2C"/>
    <w:rsid w:val="000D7A9E"/>
    <w:rsid w:val="000D7B7A"/>
    <w:rsid w:val="000D7BA7"/>
    <w:rsid w:val="000D7CB5"/>
    <w:rsid w:val="000D7DF4"/>
    <w:rsid w:val="000D7FAD"/>
    <w:rsid w:val="000E0079"/>
    <w:rsid w:val="000E00AA"/>
    <w:rsid w:val="000E036D"/>
    <w:rsid w:val="000E0387"/>
    <w:rsid w:val="000E042D"/>
    <w:rsid w:val="000E04CB"/>
    <w:rsid w:val="000E04DC"/>
    <w:rsid w:val="000E057B"/>
    <w:rsid w:val="000E05A3"/>
    <w:rsid w:val="000E0628"/>
    <w:rsid w:val="000E075E"/>
    <w:rsid w:val="000E0845"/>
    <w:rsid w:val="000E0966"/>
    <w:rsid w:val="000E0A5C"/>
    <w:rsid w:val="000E0A92"/>
    <w:rsid w:val="000E0ACC"/>
    <w:rsid w:val="000E0BF2"/>
    <w:rsid w:val="000E0E63"/>
    <w:rsid w:val="000E0FB0"/>
    <w:rsid w:val="000E1183"/>
    <w:rsid w:val="000E11A8"/>
    <w:rsid w:val="000E1331"/>
    <w:rsid w:val="000E135F"/>
    <w:rsid w:val="000E148F"/>
    <w:rsid w:val="000E1497"/>
    <w:rsid w:val="000E14DE"/>
    <w:rsid w:val="000E1578"/>
    <w:rsid w:val="000E1675"/>
    <w:rsid w:val="000E16B2"/>
    <w:rsid w:val="000E1729"/>
    <w:rsid w:val="000E1851"/>
    <w:rsid w:val="000E189B"/>
    <w:rsid w:val="000E1954"/>
    <w:rsid w:val="000E1982"/>
    <w:rsid w:val="000E19B7"/>
    <w:rsid w:val="000E1A93"/>
    <w:rsid w:val="000E1AFE"/>
    <w:rsid w:val="000E1BE3"/>
    <w:rsid w:val="000E1EF3"/>
    <w:rsid w:val="000E20CC"/>
    <w:rsid w:val="000E2172"/>
    <w:rsid w:val="000E21FC"/>
    <w:rsid w:val="000E220D"/>
    <w:rsid w:val="000E224C"/>
    <w:rsid w:val="000E2501"/>
    <w:rsid w:val="000E2616"/>
    <w:rsid w:val="000E27B1"/>
    <w:rsid w:val="000E2898"/>
    <w:rsid w:val="000E2956"/>
    <w:rsid w:val="000E297B"/>
    <w:rsid w:val="000E2BDC"/>
    <w:rsid w:val="000E2E56"/>
    <w:rsid w:val="000E2E8F"/>
    <w:rsid w:val="000E2F0A"/>
    <w:rsid w:val="000E2F3A"/>
    <w:rsid w:val="000E30F2"/>
    <w:rsid w:val="000E319B"/>
    <w:rsid w:val="000E31CC"/>
    <w:rsid w:val="000E3308"/>
    <w:rsid w:val="000E3426"/>
    <w:rsid w:val="000E3520"/>
    <w:rsid w:val="000E3666"/>
    <w:rsid w:val="000E3A12"/>
    <w:rsid w:val="000E3AA4"/>
    <w:rsid w:val="000E3D41"/>
    <w:rsid w:val="000E3DAB"/>
    <w:rsid w:val="000E3E68"/>
    <w:rsid w:val="000E4333"/>
    <w:rsid w:val="000E4390"/>
    <w:rsid w:val="000E4466"/>
    <w:rsid w:val="000E458C"/>
    <w:rsid w:val="000E459D"/>
    <w:rsid w:val="000E45F7"/>
    <w:rsid w:val="000E47BA"/>
    <w:rsid w:val="000E48F2"/>
    <w:rsid w:val="000E49F2"/>
    <w:rsid w:val="000E4C0F"/>
    <w:rsid w:val="000E4CA9"/>
    <w:rsid w:val="000E4D74"/>
    <w:rsid w:val="000E4F41"/>
    <w:rsid w:val="000E5014"/>
    <w:rsid w:val="000E5048"/>
    <w:rsid w:val="000E5193"/>
    <w:rsid w:val="000E55AA"/>
    <w:rsid w:val="000E5613"/>
    <w:rsid w:val="000E575D"/>
    <w:rsid w:val="000E5820"/>
    <w:rsid w:val="000E5A36"/>
    <w:rsid w:val="000E5B21"/>
    <w:rsid w:val="000E5C4D"/>
    <w:rsid w:val="000E5C9E"/>
    <w:rsid w:val="000E5CB5"/>
    <w:rsid w:val="000E5F55"/>
    <w:rsid w:val="000E60CB"/>
    <w:rsid w:val="000E61A7"/>
    <w:rsid w:val="000E62E4"/>
    <w:rsid w:val="000E6300"/>
    <w:rsid w:val="000E660A"/>
    <w:rsid w:val="000E6761"/>
    <w:rsid w:val="000E67B4"/>
    <w:rsid w:val="000E67F3"/>
    <w:rsid w:val="000E6813"/>
    <w:rsid w:val="000E6964"/>
    <w:rsid w:val="000E6B69"/>
    <w:rsid w:val="000E6DBC"/>
    <w:rsid w:val="000E7058"/>
    <w:rsid w:val="000E70CB"/>
    <w:rsid w:val="000E7108"/>
    <w:rsid w:val="000E710A"/>
    <w:rsid w:val="000E741E"/>
    <w:rsid w:val="000E75E2"/>
    <w:rsid w:val="000E7603"/>
    <w:rsid w:val="000E7717"/>
    <w:rsid w:val="000E7870"/>
    <w:rsid w:val="000E7A94"/>
    <w:rsid w:val="000E7CE5"/>
    <w:rsid w:val="000E7D8A"/>
    <w:rsid w:val="000E7EB8"/>
    <w:rsid w:val="000E7F1F"/>
    <w:rsid w:val="000F0249"/>
    <w:rsid w:val="000F0379"/>
    <w:rsid w:val="000F04C3"/>
    <w:rsid w:val="000F07FC"/>
    <w:rsid w:val="000F08DF"/>
    <w:rsid w:val="000F0949"/>
    <w:rsid w:val="000F09E7"/>
    <w:rsid w:val="000F0AE5"/>
    <w:rsid w:val="000F0B09"/>
    <w:rsid w:val="000F0BE7"/>
    <w:rsid w:val="000F0D24"/>
    <w:rsid w:val="000F0E53"/>
    <w:rsid w:val="000F1034"/>
    <w:rsid w:val="000F1765"/>
    <w:rsid w:val="000F17A5"/>
    <w:rsid w:val="000F17C0"/>
    <w:rsid w:val="000F1984"/>
    <w:rsid w:val="000F1C2E"/>
    <w:rsid w:val="000F1ED9"/>
    <w:rsid w:val="000F1FE8"/>
    <w:rsid w:val="000F1FEF"/>
    <w:rsid w:val="000F2073"/>
    <w:rsid w:val="000F24F2"/>
    <w:rsid w:val="000F257B"/>
    <w:rsid w:val="000F2620"/>
    <w:rsid w:val="000F26D8"/>
    <w:rsid w:val="000F27F4"/>
    <w:rsid w:val="000F288A"/>
    <w:rsid w:val="000F2A30"/>
    <w:rsid w:val="000F2A5A"/>
    <w:rsid w:val="000F2AE3"/>
    <w:rsid w:val="000F2B39"/>
    <w:rsid w:val="000F2BE7"/>
    <w:rsid w:val="000F2CE6"/>
    <w:rsid w:val="000F2E5B"/>
    <w:rsid w:val="000F2EAD"/>
    <w:rsid w:val="000F2FC4"/>
    <w:rsid w:val="000F3043"/>
    <w:rsid w:val="000F310B"/>
    <w:rsid w:val="000F31CB"/>
    <w:rsid w:val="000F32A6"/>
    <w:rsid w:val="000F3596"/>
    <w:rsid w:val="000F38AF"/>
    <w:rsid w:val="000F3921"/>
    <w:rsid w:val="000F3CEB"/>
    <w:rsid w:val="000F3D4B"/>
    <w:rsid w:val="000F3D50"/>
    <w:rsid w:val="000F3F4D"/>
    <w:rsid w:val="000F4050"/>
    <w:rsid w:val="000F40EE"/>
    <w:rsid w:val="000F4166"/>
    <w:rsid w:val="000F4286"/>
    <w:rsid w:val="000F42B4"/>
    <w:rsid w:val="000F42F9"/>
    <w:rsid w:val="000F433C"/>
    <w:rsid w:val="000F44F1"/>
    <w:rsid w:val="000F4517"/>
    <w:rsid w:val="000F4523"/>
    <w:rsid w:val="000F4529"/>
    <w:rsid w:val="000F4535"/>
    <w:rsid w:val="000F4604"/>
    <w:rsid w:val="000F47C6"/>
    <w:rsid w:val="000F4839"/>
    <w:rsid w:val="000F4A85"/>
    <w:rsid w:val="000F4B4A"/>
    <w:rsid w:val="000F4BB7"/>
    <w:rsid w:val="000F4BDD"/>
    <w:rsid w:val="000F4C03"/>
    <w:rsid w:val="000F4D06"/>
    <w:rsid w:val="000F4E22"/>
    <w:rsid w:val="000F4EA7"/>
    <w:rsid w:val="000F4EA9"/>
    <w:rsid w:val="000F5002"/>
    <w:rsid w:val="000F5085"/>
    <w:rsid w:val="000F530E"/>
    <w:rsid w:val="000F535C"/>
    <w:rsid w:val="000F5404"/>
    <w:rsid w:val="000F5433"/>
    <w:rsid w:val="000F546D"/>
    <w:rsid w:val="000F5675"/>
    <w:rsid w:val="000F56B5"/>
    <w:rsid w:val="000F56E4"/>
    <w:rsid w:val="000F5893"/>
    <w:rsid w:val="000F5A6F"/>
    <w:rsid w:val="000F5AA9"/>
    <w:rsid w:val="000F5E4A"/>
    <w:rsid w:val="000F6011"/>
    <w:rsid w:val="000F63A1"/>
    <w:rsid w:val="000F64A1"/>
    <w:rsid w:val="000F64CE"/>
    <w:rsid w:val="000F64F4"/>
    <w:rsid w:val="000F6790"/>
    <w:rsid w:val="000F6904"/>
    <w:rsid w:val="000F6BD0"/>
    <w:rsid w:val="000F6C05"/>
    <w:rsid w:val="000F6C0E"/>
    <w:rsid w:val="000F6C19"/>
    <w:rsid w:val="000F6CF9"/>
    <w:rsid w:val="000F6D1A"/>
    <w:rsid w:val="000F6D5C"/>
    <w:rsid w:val="000F6E49"/>
    <w:rsid w:val="000F6EB2"/>
    <w:rsid w:val="000F6FC3"/>
    <w:rsid w:val="000F6FC5"/>
    <w:rsid w:val="000F6FE7"/>
    <w:rsid w:val="000F7080"/>
    <w:rsid w:val="000F72FE"/>
    <w:rsid w:val="000F73D6"/>
    <w:rsid w:val="000F74A7"/>
    <w:rsid w:val="000F762F"/>
    <w:rsid w:val="000F7637"/>
    <w:rsid w:val="000F79A0"/>
    <w:rsid w:val="000F7BA6"/>
    <w:rsid w:val="000F7C66"/>
    <w:rsid w:val="000F7C93"/>
    <w:rsid w:val="000F7D7D"/>
    <w:rsid w:val="000F7E41"/>
    <w:rsid w:val="000F7EFE"/>
    <w:rsid w:val="001000C0"/>
    <w:rsid w:val="00100120"/>
    <w:rsid w:val="0010018C"/>
    <w:rsid w:val="0010044C"/>
    <w:rsid w:val="001004EE"/>
    <w:rsid w:val="00100516"/>
    <w:rsid w:val="00100589"/>
    <w:rsid w:val="00100775"/>
    <w:rsid w:val="001007EA"/>
    <w:rsid w:val="00100B23"/>
    <w:rsid w:val="00100CBB"/>
    <w:rsid w:val="00100CC3"/>
    <w:rsid w:val="00100E33"/>
    <w:rsid w:val="00100E3E"/>
    <w:rsid w:val="00100E98"/>
    <w:rsid w:val="00100F1E"/>
    <w:rsid w:val="0010104F"/>
    <w:rsid w:val="0010109C"/>
    <w:rsid w:val="001010F1"/>
    <w:rsid w:val="001011FA"/>
    <w:rsid w:val="00101485"/>
    <w:rsid w:val="001015C4"/>
    <w:rsid w:val="0010164C"/>
    <w:rsid w:val="00101786"/>
    <w:rsid w:val="001017B8"/>
    <w:rsid w:val="00101853"/>
    <w:rsid w:val="0010195B"/>
    <w:rsid w:val="001019EE"/>
    <w:rsid w:val="00101A05"/>
    <w:rsid w:val="00101A2C"/>
    <w:rsid w:val="00101A59"/>
    <w:rsid w:val="00101AB3"/>
    <w:rsid w:val="00101B10"/>
    <w:rsid w:val="00101BDF"/>
    <w:rsid w:val="00101C0B"/>
    <w:rsid w:val="00101D50"/>
    <w:rsid w:val="00101D55"/>
    <w:rsid w:val="00101E6D"/>
    <w:rsid w:val="00101EEC"/>
    <w:rsid w:val="00101F74"/>
    <w:rsid w:val="001023CD"/>
    <w:rsid w:val="001024EE"/>
    <w:rsid w:val="00102939"/>
    <w:rsid w:val="00102A7B"/>
    <w:rsid w:val="00102BAF"/>
    <w:rsid w:val="00102BE1"/>
    <w:rsid w:val="00102C0B"/>
    <w:rsid w:val="00103033"/>
    <w:rsid w:val="00103040"/>
    <w:rsid w:val="001030FA"/>
    <w:rsid w:val="001032A4"/>
    <w:rsid w:val="001032E2"/>
    <w:rsid w:val="00103327"/>
    <w:rsid w:val="00103385"/>
    <w:rsid w:val="0010338C"/>
    <w:rsid w:val="00103441"/>
    <w:rsid w:val="0010357C"/>
    <w:rsid w:val="001037CD"/>
    <w:rsid w:val="00103876"/>
    <w:rsid w:val="00103B17"/>
    <w:rsid w:val="00103B1C"/>
    <w:rsid w:val="00103D84"/>
    <w:rsid w:val="00103E2B"/>
    <w:rsid w:val="001041BE"/>
    <w:rsid w:val="0010426B"/>
    <w:rsid w:val="001042E1"/>
    <w:rsid w:val="0010430E"/>
    <w:rsid w:val="00104451"/>
    <w:rsid w:val="001044A2"/>
    <w:rsid w:val="0010476D"/>
    <w:rsid w:val="00104812"/>
    <w:rsid w:val="00104A3C"/>
    <w:rsid w:val="00104ADD"/>
    <w:rsid w:val="00104B27"/>
    <w:rsid w:val="00104D8A"/>
    <w:rsid w:val="00104DC4"/>
    <w:rsid w:val="00104F15"/>
    <w:rsid w:val="00105093"/>
    <w:rsid w:val="001052A4"/>
    <w:rsid w:val="00105548"/>
    <w:rsid w:val="0010569D"/>
    <w:rsid w:val="00105727"/>
    <w:rsid w:val="001058ED"/>
    <w:rsid w:val="00105A99"/>
    <w:rsid w:val="00105AFD"/>
    <w:rsid w:val="00105F23"/>
    <w:rsid w:val="00105F45"/>
    <w:rsid w:val="00105FB9"/>
    <w:rsid w:val="00105FF1"/>
    <w:rsid w:val="0010607A"/>
    <w:rsid w:val="0010654C"/>
    <w:rsid w:val="001066FC"/>
    <w:rsid w:val="00106716"/>
    <w:rsid w:val="001067EB"/>
    <w:rsid w:val="001068F0"/>
    <w:rsid w:val="0010690A"/>
    <w:rsid w:val="001069A9"/>
    <w:rsid w:val="00106B1C"/>
    <w:rsid w:val="00106C1D"/>
    <w:rsid w:val="00106D59"/>
    <w:rsid w:val="00106F5F"/>
    <w:rsid w:val="00106FCC"/>
    <w:rsid w:val="00106FED"/>
    <w:rsid w:val="00107058"/>
    <w:rsid w:val="001070E1"/>
    <w:rsid w:val="00107128"/>
    <w:rsid w:val="0010722D"/>
    <w:rsid w:val="00107285"/>
    <w:rsid w:val="001072B8"/>
    <w:rsid w:val="001073BB"/>
    <w:rsid w:val="001074B7"/>
    <w:rsid w:val="00107515"/>
    <w:rsid w:val="00107639"/>
    <w:rsid w:val="0010765F"/>
    <w:rsid w:val="00107803"/>
    <w:rsid w:val="00107941"/>
    <w:rsid w:val="00107B6F"/>
    <w:rsid w:val="00107C27"/>
    <w:rsid w:val="00107DD9"/>
    <w:rsid w:val="00107E24"/>
    <w:rsid w:val="00107E63"/>
    <w:rsid w:val="00107F06"/>
    <w:rsid w:val="00110000"/>
    <w:rsid w:val="001103C7"/>
    <w:rsid w:val="00110523"/>
    <w:rsid w:val="0011065F"/>
    <w:rsid w:val="00110696"/>
    <w:rsid w:val="00110786"/>
    <w:rsid w:val="0011087F"/>
    <w:rsid w:val="001108FA"/>
    <w:rsid w:val="0011091E"/>
    <w:rsid w:val="001109E8"/>
    <w:rsid w:val="00110A93"/>
    <w:rsid w:val="0011135F"/>
    <w:rsid w:val="001114BC"/>
    <w:rsid w:val="001114C7"/>
    <w:rsid w:val="001115D4"/>
    <w:rsid w:val="00111616"/>
    <w:rsid w:val="001117D2"/>
    <w:rsid w:val="001118ED"/>
    <w:rsid w:val="001119D5"/>
    <w:rsid w:val="00111A05"/>
    <w:rsid w:val="00111B13"/>
    <w:rsid w:val="00111BD5"/>
    <w:rsid w:val="00111BED"/>
    <w:rsid w:val="00111C6B"/>
    <w:rsid w:val="00111C73"/>
    <w:rsid w:val="00111EBB"/>
    <w:rsid w:val="00111FCA"/>
    <w:rsid w:val="001121F5"/>
    <w:rsid w:val="00112278"/>
    <w:rsid w:val="00112379"/>
    <w:rsid w:val="001127C2"/>
    <w:rsid w:val="001128BE"/>
    <w:rsid w:val="00112960"/>
    <w:rsid w:val="00112AC0"/>
    <w:rsid w:val="00112B36"/>
    <w:rsid w:val="00112BF8"/>
    <w:rsid w:val="00112CE1"/>
    <w:rsid w:val="00112F2A"/>
    <w:rsid w:val="001130E1"/>
    <w:rsid w:val="0011322E"/>
    <w:rsid w:val="00113283"/>
    <w:rsid w:val="00113377"/>
    <w:rsid w:val="0011350A"/>
    <w:rsid w:val="0011351A"/>
    <w:rsid w:val="001135AF"/>
    <w:rsid w:val="001137A4"/>
    <w:rsid w:val="001138E6"/>
    <w:rsid w:val="0011396F"/>
    <w:rsid w:val="001139CF"/>
    <w:rsid w:val="00113AB5"/>
    <w:rsid w:val="00113B3B"/>
    <w:rsid w:val="00113B40"/>
    <w:rsid w:val="00113B95"/>
    <w:rsid w:val="00113E2F"/>
    <w:rsid w:val="00113F1A"/>
    <w:rsid w:val="00114136"/>
    <w:rsid w:val="00114172"/>
    <w:rsid w:val="00114261"/>
    <w:rsid w:val="0011433C"/>
    <w:rsid w:val="0011434E"/>
    <w:rsid w:val="00114544"/>
    <w:rsid w:val="0011466C"/>
    <w:rsid w:val="00114777"/>
    <w:rsid w:val="001148C3"/>
    <w:rsid w:val="00114913"/>
    <w:rsid w:val="00114974"/>
    <w:rsid w:val="00114ADB"/>
    <w:rsid w:val="00114BEF"/>
    <w:rsid w:val="00114BFD"/>
    <w:rsid w:val="00114D62"/>
    <w:rsid w:val="00114E32"/>
    <w:rsid w:val="00114E45"/>
    <w:rsid w:val="00114E5B"/>
    <w:rsid w:val="001152AE"/>
    <w:rsid w:val="00115364"/>
    <w:rsid w:val="00115461"/>
    <w:rsid w:val="00115684"/>
    <w:rsid w:val="001157E1"/>
    <w:rsid w:val="00115E99"/>
    <w:rsid w:val="00115F0E"/>
    <w:rsid w:val="00116182"/>
    <w:rsid w:val="00116342"/>
    <w:rsid w:val="0011647C"/>
    <w:rsid w:val="00116527"/>
    <w:rsid w:val="0011665A"/>
    <w:rsid w:val="00116767"/>
    <w:rsid w:val="00116BDB"/>
    <w:rsid w:val="00116C0C"/>
    <w:rsid w:val="00116EF5"/>
    <w:rsid w:val="00116F8A"/>
    <w:rsid w:val="001170CC"/>
    <w:rsid w:val="00117337"/>
    <w:rsid w:val="0011742A"/>
    <w:rsid w:val="00117750"/>
    <w:rsid w:val="00117A3A"/>
    <w:rsid w:val="00117B30"/>
    <w:rsid w:val="00117B9A"/>
    <w:rsid w:val="00117CE0"/>
    <w:rsid w:val="00117D1A"/>
    <w:rsid w:val="00117E09"/>
    <w:rsid w:val="00117E14"/>
    <w:rsid w:val="00117EB1"/>
    <w:rsid w:val="00117F1F"/>
    <w:rsid w:val="00117FC2"/>
    <w:rsid w:val="001201AA"/>
    <w:rsid w:val="001201CB"/>
    <w:rsid w:val="0012035C"/>
    <w:rsid w:val="0012059A"/>
    <w:rsid w:val="00120602"/>
    <w:rsid w:val="0012067E"/>
    <w:rsid w:val="00120811"/>
    <w:rsid w:val="001208AA"/>
    <w:rsid w:val="0012097D"/>
    <w:rsid w:val="00120A16"/>
    <w:rsid w:val="00120A17"/>
    <w:rsid w:val="00120C0B"/>
    <w:rsid w:val="00120E9C"/>
    <w:rsid w:val="0012100F"/>
    <w:rsid w:val="0012107D"/>
    <w:rsid w:val="00121118"/>
    <w:rsid w:val="00121210"/>
    <w:rsid w:val="00121217"/>
    <w:rsid w:val="00121316"/>
    <w:rsid w:val="0012141B"/>
    <w:rsid w:val="001214C4"/>
    <w:rsid w:val="001214D7"/>
    <w:rsid w:val="001214E0"/>
    <w:rsid w:val="0012188E"/>
    <w:rsid w:val="0012190E"/>
    <w:rsid w:val="00121A8E"/>
    <w:rsid w:val="00121B07"/>
    <w:rsid w:val="00121C20"/>
    <w:rsid w:val="00121C3D"/>
    <w:rsid w:val="00121D7A"/>
    <w:rsid w:val="00121E48"/>
    <w:rsid w:val="00121F91"/>
    <w:rsid w:val="00122086"/>
    <w:rsid w:val="00122110"/>
    <w:rsid w:val="00122118"/>
    <w:rsid w:val="0012223C"/>
    <w:rsid w:val="00122284"/>
    <w:rsid w:val="00122636"/>
    <w:rsid w:val="001226A2"/>
    <w:rsid w:val="001227B9"/>
    <w:rsid w:val="001227C0"/>
    <w:rsid w:val="00122859"/>
    <w:rsid w:val="00122918"/>
    <w:rsid w:val="001229A8"/>
    <w:rsid w:val="00122A01"/>
    <w:rsid w:val="00122D68"/>
    <w:rsid w:val="00122EFB"/>
    <w:rsid w:val="0012329A"/>
    <w:rsid w:val="001232AE"/>
    <w:rsid w:val="001232B2"/>
    <w:rsid w:val="0012358E"/>
    <w:rsid w:val="0012373A"/>
    <w:rsid w:val="001237F9"/>
    <w:rsid w:val="0012382F"/>
    <w:rsid w:val="0012388A"/>
    <w:rsid w:val="00123926"/>
    <w:rsid w:val="001239A8"/>
    <w:rsid w:val="00123AE2"/>
    <w:rsid w:val="00123C0E"/>
    <w:rsid w:val="00123C10"/>
    <w:rsid w:val="00123C4A"/>
    <w:rsid w:val="00123C57"/>
    <w:rsid w:val="00123D5E"/>
    <w:rsid w:val="00123F0C"/>
    <w:rsid w:val="00124037"/>
    <w:rsid w:val="0012417D"/>
    <w:rsid w:val="00124390"/>
    <w:rsid w:val="0012441E"/>
    <w:rsid w:val="0012448F"/>
    <w:rsid w:val="001245B1"/>
    <w:rsid w:val="0012479E"/>
    <w:rsid w:val="001247E0"/>
    <w:rsid w:val="00124810"/>
    <w:rsid w:val="00124956"/>
    <w:rsid w:val="00124C3A"/>
    <w:rsid w:val="00124DAA"/>
    <w:rsid w:val="00124E1C"/>
    <w:rsid w:val="00124F20"/>
    <w:rsid w:val="00124FC4"/>
    <w:rsid w:val="0012505F"/>
    <w:rsid w:val="001250D3"/>
    <w:rsid w:val="001252B1"/>
    <w:rsid w:val="001253B7"/>
    <w:rsid w:val="001253C3"/>
    <w:rsid w:val="001254F4"/>
    <w:rsid w:val="0012551F"/>
    <w:rsid w:val="00125547"/>
    <w:rsid w:val="00125593"/>
    <w:rsid w:val="001255FE"/>
    <w:rsid w:val="001256BC"/>
    <w:rsid w:val="00125794"/>
    <w:rsid w:val="0012580C"/>
    <w:rsid w:val="00125902"/>
    <w:rsid w:val="00125904"/>
    <w:rsid w:val="00125A6A"/>
    <w:rsid w:val="00125B72"/>
    <w:rsid w:val="00125B86"/>
    <w:rsid w:val="00125B97"/>
    <w:rsid w:val="00125EA1"/>
    <w:rsid w:val="001262FC"/>
    <w:rsid w:val="001264C4"/>
    <w:rsid w:val="00126830"/>
    <w:rsid w:val="001269B0"/>
    <w:rsid w:val="00126A0D"/>
    <w:rsid w:val="00126B10"/>
    <w:rsid w:val="00126B71"/>
    <w:rsid w:val="00126B7E"/>
    <w:rsid w:val="00126C7D"/>
    <w:rsid w:val="00126D95"/>
    <w:rsid w:val="001270AC"/>
    <w:rsid w:val="001270CC"/>
    <w:rsid w:val="001272DC"/>
    <w:rsid w:val="00127407"/>
    <w:rsid w:val="001274B4"/>
    <w:rsid w:val="001274B6"/>
    <w:rsid w:val="001274F7"/>
    <w:rsid w:val="00127540"/>
    <w:rsid w:val="00127613"/>
    <w:rsid w:val="00127743"/>
    <w:rsid w:val="00127875"/>
    <w:rsid w:val="0012794C"/>
    <w:rsid w:val="00127ADD"/>
    <w:rsid w:val="00127AFD"/>
    <w:rsid w:val="00127B98"/>
    <w:rsid w:val="00127D56"/>
    <w:rsid w:val="00127E4B"/>
    <w:rsid w:val="00127F5C"/>
    <w:rsid w:val="00130092"/>
    <w:rsid w:val="00130093"/>
    <w:rsid w:val="001300CD"/>
    <w:rsid w:val="001300ED"/>
    <w:rsid w:val="00130245"/>
    <w:rsid w:val="001302EC"/>
    <w:rsid w:val="0013032E"/>
    <w:rsid w:val="0013039F"/>
    <w:rsid w:val="0013050F"/>
    <w:rsid w:val="0013069D"/>
    <w:rsid w:val="0013083C"/>
    <w:rsid w:val="0013085D"/>
    <w:rsid w:val="001308C9"/>
    <w:rsid w:val="0013095C"/>
    <w:rsid w:val="00130A3B"/>
    <w:rsid w:val="00130A73"/>
    <w:rsid w:val="00130AA9"/>
    <w:rsid w:val="00130BF8"/>
    <w:rsid w:val="00130ED1"/>
    <w:rsid w:val="00130EE9"/>
    <w:rsid w:val="00130F7E"/>
    <w:rsid w:val="00131018"/>
    <w:rsid w:val="00131024"/>
    <w:rsid w:val="001311BD"/>
    <w:rsid w:val="001312E4"/>
    <w:rsid w:val="00131529"/>
    <w:rsid w:val="00131780"/>
    <w:rsid w:val="0013184B"/>
    <w:rsid w:val="00131AFE"/>
    <w:rsid w:val="00131B20"/>
    <w:rsid w:val="00131BAD"/>
    <w:rsid w:val="00131D90"/>
    <w:rsid w:val="00131D9D"/>
    <w:rsid w:val="00131E30"/>
    <w:rsid w:val="00132051"/>
    <w:rsid w:val="0013208F"/>
    <w:rsid w:val="00132102"/>
    <w:rsid w:val="0013230A"/>
    <w:rsid w:val="001324D4"/>
    <w:rsid w:val="00132569"/>
    <w:rsid w:val="00132677"/>
    <w:rsid w:val="00132697"/>
    <w:rsid w:val="0013272B"/>
    <w:rsid w:val="00132763"/>
    <w:rsid w:val="00132833"/>
    <w:rsid w:val="00132844"/>
    <w:rsid w:val="00132990"/>
    <w:rsid w:val="00132AFE"/>
    <w:rsid w:val="00132C27"/>
    <w:rsid w:val="00132E67"/>
    <w:rsid w:val="00132F1C"/>
    <w:rsid w:val="00132F2E"/>
    <w:rsid w:val="00132FC1"/>
    <w:rsid w:val="00133078"/>
    <w:rsid w:val="00133114"/>
    <w:rsid w:val="001331A5"/>
    <w:rsid w:val="001332AC"/>
    <w:rsid w:val="00133425"/>
    <w:rsid w:val="001335E5"/>
    <w:rsid w:val="0013375B"/>
    <w:rsid w:val="0013382F"/>
    <w:rsid w:val="00133B46"/>
    <w:rsid w:val="00133C73"/>
    <w:rsid w:val="00133D6C"/>
    <w:rsid w:val="0013411E"/>
    <w:rsid w:val="001341E4"/>
    <w:rsid w:val="001343F3"/>
    <w:rsid w:val="001344DE"/>
    <w:rsid w:val="0013459F"/>
    <w:rsid w:val="00134674"/>
    <w:rsid w:val="00134679"/>
    <w:rsid w:val="00134754"/>
    <w:rsid w:val="001347AF"/>
    <w:rsid w:val="00134832"/>
    <w:rsid w:val="001348F1"/>
    <w:rsid w:val="001348F8"/>
    <w:rsid w:val="00134A00"/>
    <w:rsid w:val="00134D7C"/>
    <w:rsid w:val="00134DAB"/>
    <w:rsid w:val="00134E1D"/>
    <w:rsid w:val="00134E77"/>
    <w:rsid w:val="00134E94"/>
    <w:rsid w:val="00135153"/>
    <w:rsid w:val="00135232"/>
    <w:rsid w:val="001353B9"/>
    <w:rsid w:val="00135502"/>
    <w:rsid w:val="001355A2"/>
    <w:rsid w:val="00135645"/>
    <w:rsid w:val="00135671"/>
    <w:rsid w:val="001356D8"/>
    <w:rsid w:val="001356FC"/>
    <w:rsid w:val="0013570A"/>
    <w:rsid w:val="00135747"/>
    <w:rsid w:val="00135763"/>
    <w:rsid w:val="00135A1C"/>
    <w:rsid w:val="00135AEF"/>
    <w:rsid w:val="00135CBB"/>
    <w:rsid w:val="00135CDE"/>
    <w:rsid w:val="00135E12"/>
    <w:rsid w:val="00135E22"/>
    <w:rsid w:val="00135E82"/>
    <w:rsid w:val="001360DC"/>
    <w:rsid w:val="001362E1"/>
    <w:rsid w:val="001363AC"/>
    <w:rsid w:val="0013646C"/>
    <w:rsid w:val="001364B7"/>
    <w:rsid w:val="0013663A"/>
    <w:rsid w:val="00136696"/>
    <w:rsid w:val="00136936"/>
    <w:rsid w:val="00136950"/>
    <w:rsid w:val="0013698F"/>
    <w:rsid w:val="001369CF"/>
    <w:rsid w:val="00136BD0"/>
    <w:rsid w:val="00136BE1"/>
    <w:rsid w:val="00136C07"/>
    <w:rsid w:val="00136E3C"/>
    <w:rsid w:val="00136E75"/>
    <w:rsid w:val="00137018"/>
    <w:rsid w:val="001370B1"/>
    <w:rsid w:val="0013713A"/>
    <w:rsid w:val="00137304"/>
    <w:rsid w:val="0013735D"/>
    <w:rsid w:val="0013743B"/>
    <w:rsid w:val="00137468"/>
    <w:rsid w:val="0013750F"/>
    <w:rsid w:val="0013759C"/>
    <w:rsid w:val="001375DA"/>
    <w:rsid w:val="0013764D"/>
    <w:rsid w:val="00137681"/>
    <w:rsid w:val="0013779A"/>
    <w:rsid w:val="001377B6"/>
    <w:rsid w:val="001379A7"/>
    <w:rsid w:val="001379D7"/>
    <w:rsid w:val="00137A72"/>
    <w:rsid w:val="00137B1E"/>
    <w:rsid w:val="00137E8B"/>
    <w:rsid w:val="00137EF2"/>
    <w:rsid w:val="00137FEC"/>
    <w:rsid w:val="0014035D"/>
    <w:rsid w:val="00140386"/>
    <w:rsid w:val="00140471"/>
    <w:rsid w:val="00140612"/>
    <w:rsid w:val="00140890"/>
    <w:rsid w:val="00140BE1"/>
    <w:rsid w:val="00140CAD"/>
    <w:rsid w:val="00140D4A"/>
    <w:rsid w:val="00140DA4"/>
    <w:rsid w:val="00140E60"/>
    <w:rsid w:val="00140FEB"/>
    <w:rsid w:val="0014101B"/>
    <w:rsid w:val="0014106E"/>
    <w:rsid w:val="00141081"/>
    <w:rsid w:val="001414A5"/>
    <w:rsid w:val="00141504"/>
    <w:rsid w:val="001416ED"/>
    <w:rsid w:val="001417BD"/>
    <w:rsid w:val="00141C3F"/>
    <w:rsid w:val="00141D6D"/>
    <w:rsid w:val="00141DAC"/>
    <w:rsid w:val="00141FB0"/>
    <w:rsid w:val="00141FBA"/>
    <w:rsid w:val="0014201B"/>
    <w:rsid w:val="001420B3"/>
    <w:rsid w:val="00142736"/>
    <w:rsid w:val="001429CE"/>
    <w:rsid w:val="00142B37"/>
    <w:rsid w:val="00142B72"/>
    <w:rsid w:val="00142BF3"/>
    <w:rsid w:val="00142DA1"/>
    <w:rsid w:val="00142F1E"/>
    <w:rsid w:val="0014375E"/>
    <w:rsid w:val="00143867"/>
    <w:rsid w:val="001438B1"/>
    <w:rsid w:val="001438B5"/>
    <w:rsid w:val="00143A53"/>
    <w:rsid w:val="00143A87"/>
    <w:rsid w:val="00143A9C"/>
    <w:rsid w:val="00143B56"/>
    <w:rsid w:val="00143C45"/>
    <w:rsid w:val="00143C4D"/>
    <w:rsid w:val="00143D1E"/>
    <w:rsid w:val="00143E8A"/>
    <w:rsid w:val="00143F2B"/>
    <w:rsid w:val="00143F49"/>
    <w:rsid w:val="0014409E"/>
    <w:rsid w:val="00144359"/>
    <w:rsid w:val="001444F5"/>
    <w:rsid w:val="001445C7"/>
    <w:rsid w:val="00144632"/>
    <w:rsid w:val="001446F0"/>
    <w:rsid w:val="00144773"/>
    <w:rsid w:val="001448B9"/>
    <w:rsid w:val="001449E0"/>
    <w:rsid w:val="00144A25"/>
    <w:rsid w:val="00144BF4"/>
    <w:rsid w:val="00144EBE"/>
    <w:rsid w:val="001455ED"/>
    <w:rsid w:val="001457BC"/>
    <w:rsid w:val="001457F2"/>
    <w:rsid w:val="0014585D"/>
    <w:rsid w:val="00145AEB"/>
    <w:rsid w:val="00145BF2"/>
    <w:rsid w:val="00145C00"/>
    <w:rsid w:val="00145D52"/>
    <w:rsid w:val="00145E21"/>
    <w:rsid w:val="00145E8B"/>
    <w:rsid w:val="00145FF5"/>
    <w:rsid w:val="0014609E"/>
    <w:rsid w:val="00146127"/>
    <w:rsid w:val="0014615F"/>
    <w:rsid w:val="00146210"/>
    <w:rsid w:val="001463FD"/>
    <w:rsid w:val="001464D0"/>
    <w:rsid w:val="001464F2"/>
    <w:rsid w:val="00146795"/>
    <w:rsid w:val="0014688A"/>
    <w:rsid w:val="00146B4A"/>
    <w:rsid w:val="00146B69"/>
    <w:rsid w:val="001470BB"/>
    <w:rsid w:val="00147171"/>
    <w:rsid w:val="00147274"/>
    <w:rsid w:val="00147283"/>
    <w:rsid w:val="0014730A"/>
    <w:rsid w:val="00147659"/>
    <w:rsid w:val="001476DE"/>
    <w:rsid w:val="001476F4"/>
    <w:rsid w:val="00147909"/>
    <w:rsid w:val="001479BF"/>
    <w:rsid w:val="00147A05"/>
    <w:rsid w:val="00147A7C"/>
    <w:rsid w:val="00147C8D"/>
    <w:rsid w:val="00147E11"/>
    <w:rsid w:val="00147EA6"/>
    <w:rsid w:val="00150232"/>
    <w:rsid w:val="00150248"/>
    <w:rsid w:val="00150262"/>
    <w:rsid w:val="00150382"/>
    <w:rsid w:val="0015063F"/>
    <w:rsid w:val="0015065A"/>
    <w:rsid w:val="0015086C"/>
    <w:rsid w:val="00150A10"/>
    <w:rsid w:val="00150AD0"/>
    <w:rsid w:val="00150AD7"/>
    <w:rsid w:val="00150B06"/>
    <w:rsid w:val="00150B79"/>
    <w:rsid w:val="00150BDF"/>
    <w:rsid w:val="00150D96"/>
    <w:rsid w:val="00150F3E"/>
    <w:rsid w:val="00151157"/>
    <w:rsid w:val="00151231"/>
    <w:rsid w:val="00151256"/>
    <w:rsid w:val="001512AC"/>
    <w:rsid w:val="001512BC"/>
    <w:rsid w:val="001513E7"/>
    <w:rsid w:val="001513EC"/>
    <w:rsid w:val="001514ED"/>
    <w:rsid w:val="00151507"/>
    <w:rsid w:val="0015168A"/>
    <w:rsid w:val="00151A00"/>
    <w:rsid w:val="00151A45"/>
    <w:rsid w:val="00151BFA"/>
    <w:rsid w:val="00151C3D"/>
    <w:rsid w:val="00151E00"/>
    <w:rsid w:val="00152025"/>
    <w:rsid w:val="0015204E"/>
    <w:rsid w:val="0015205B"/>
    <w:rsid w:val="0015210C"/>
    <w:rsid w:val="00152139"/>
    <w:rsid w:val="00152195"/>
    <w:rsid w:val="001521CB"/>
    <w:rsid w:val="0015229A"/>
    <w:rsid w:val="00152379"/>
    <w:rsid w:val="001523B6"/>
    <w:rsid w:val="0015252D"/>
    <w:rsid w:val="001525F3"/>
    <w:rsid w:val="00152730"/>
    <w:rsid w:val="00152845"/>
    <w:rsid w:val="001529C0"/>
    <w:rsid w:val="00152A16"/>
    <w:rsid w:val="00152B2C"/>
    <w:rsid w:val="00152B68"/>
    <w:rsid w:val="00152BB0"/>
    <w:rsid w:val="00152CC6"/>
    <w:rsid w:val="00152D7C"/>
    <w:rsid w:val="00153132"/>
    <w:rsid w:val="001531F1"/>
    <w:rsid w:val="00153283"/>
    <w:rsid w:val="001533A8"/>
    <w:rsid w:val="00153403"/>
    <w:rsid w:val="00153555"/>
    <w:rsid w:val="00153638"/>
    <w:rsid w:val="001536A8"/>
    <w:rsid w:val="001536F0"/>
    <w:rsid w:val="00153751"/>
    <w:rsid w:val="0015393F"/>
    <w:rsid w:val="00153AF2"/>
    <w:rsid w:val="00153B8D"/>
    <w:rsid w:val="00153C3D"/>
    <w:rsid w:val="00153D4A"/>
    <w:rsid w:val="00153E52"/>
    <w:rsid w:val="00153E58"/>
    <w:rsid w:val="0015402D"/>
    <w:rsid w:val="00154353"/>
    <w:rsid w:val="00154375"/>
    <w:rsid w:val="001543C6"/>
    <w:rsid w:val="00154476"/>
    <w:rsid w:val="001545E3"/>
    <w:rsid w:val="0015471A"/>
    <w:rsid w:val="0015474B"/>
    <w:rsid w:val="00154819"/>
    <w:rsid w:val="001548BE"/>
    <w:rsid w:val="001548D7"/>
    <w:rsid w:val="00154983"/>
    <w:rsid w:val="00154AC6"/>
    <w:rsid w:val="00154DD3"/>
    <w:rsid w:val="00154E74"/>
    <w:rsid w:val="00154FC2"/>
    <w:rsid w:val="001550D8"/>
    <w:rsid w:val="001550F1"/>
    <w:rsid w:val="00155234"/>
    <w:rsid w:val="0015531B"/>
    <w:rsid w:val="001554AA"/>
    <w:rsid w:val="001554B5"/>
    <w:rsid w:val="00155549"/>
    <w:rsid w:val="0015555E"/>
    <w:rsid w:val="00155571"/>
    <w:rsid w:val="001555C4"/>
    <w:rsid w:val="001558BA"/>
    <w:rsid w:val="00155B90"/>
    <w:rsid w:val="00155BD5"/>
    <w:rsid w:val="00155C2C"/>
    <w:rsid w:val="00155C2F"/>
    <w:rsid w:val="00155CCE"/>
    <w:rsid w:val="00155ED9"/>
    <w:rsid w:val="00156075"/>
    <w:rsid w:val="00156113"/>
    <w:rsid w:val="001561C1"/>
    <w:rsid w:val="0015629A"/>
    <w:rsid w:val="00156322"/>
    <w:rsid w:val="001563D3"/>
    <w:rsid w:val="001563E9"/>
    <w:rsid w:val="001565BD"/>
    <w:rsid w:val="0015666C"/>
    <w:rsid w:val="001567A5"/>
    <w:rsid w:val="00156833"/>
    <w:rsid w:val="00156A6F"/>
    <w:rsid w:val="00156E3A"/>
    <w:rsid w:val="00157084"/>
    <w:rsid w:val="001570E0"/>
    <w:rsid w:val="001570ED"/>
    <w:rsid w:val="00157216"/>
    <w:rsid w:val="0015725D"/>
    <w:rsid w:val="00157375"/>
    <w:rsid w:val="0015749D"/>
    <w:rsid w:val="001574AE"/>
    <w:rsid w:val="00157576"/>
    <w:rsid w:val="00157591"/>
    <w:rsid w:val="001576D3"/>
    <w:rsid w:val="001577A9"/>
    <w:rsid w:val="00157860"/>
    <w:rsid w:val="00157A61"/>
    <w:rsid w:val="00157B17"/>
    <w:rsid w:val="00157BD4"/>
    <w:rsid w:val="00157D98"/>
    <w:rsid w:val="00157DE3"/>
    <w:rsid w:val="00157E40"/>
    <w:rsid w:val="00157E55"/>
    <w:rsid w:val="00157F3D"/>
    <w:rsid w:val="001600F2"/>
    <w:rsid w:val="00160166"/>
    <w:rsid w:val="001601CF"/>
    <w:rsid w:val="00160289"/>
    <w:rsid w:val="001603BC"/>
    <w:rsid w:val="001603D0"/>
    <w:rsid w:val="00160421"/>
    <w:rsid w:val="0016043F"/>
    <w:rsid w:val="00160452"/>
    <w:rsid w:val="001605AB"/>
    <w:rsid w:val="0016061E"/>
    <w:rsid w:val="00160676"/>
    <w:rsid w:val="001607AE"/>
    <w:rsid w:val="001607B8"/>
    <w:rsid w:val="00160CA5"/>
    <w:rsid w:val="00160E60"/>
    <w:rsid w:val="00160F25"/>
    <w:rsid w:val="00160FA8"/>
    <w:rsid w:val="00161022"/>
    <w:rsid w:val="001612A1"/>
    <w:rsid w:val="0016136E"/>
    <w:rsid w:val="00161687"/>
    <w:rsid w:val="00161780"/>
    <w:rsid w:val="0016179A"/>
    <w:rsid w:val="001618A5"/>
    <w:rsid w:val="00161BB5"/>
    <w:rsid w:val="00161BDE"/>
    <w:rsid w:val="00161C45"/>
    <w:rsid w:val="00161C6C"/>
    <w:rsid w:val="00162050"/>
    <w:rsid w:val="0016213A"/>
    <w:rsid w:val="00162145"/>
    <w:rsid w:val="001621CB"/>
    <w:rsid w:val="0016237B"/>
    <w:rsid w:val="00162522"/>
    <w:rsid w:val="001626E9"/>
    <w:rsid w:val="0016272B"/>
    <w:rsid w:val="0016278D"/>
    <w:rsid w:val="001627D8"/>
    <w:rsid w:val="001628DC"/>
    <w:rsid w:val="0016294A"/>
    <w:rsid w:val="0016298C"/>
    <w:rsid w:val="001629C2"/>
    <w:rsid w:val="00162B33"/>
    <w:rsid w:val="00162BA2"/>
    <w:rsid w:val="00162C07"/>
    <w:rsid w:val="00162C49"/>
    <w:rsid w:val="00162D7E"/>
    <w:rsid w:val="00162F74"/>
    <w:rsid w:val="00162FCA"/>
    <w:rsid w:val="00163053"/>
    <w:rsid w:val="0016306D"/>
    <w:rsid w:val="00163075"/>
    <w:rsid w:val="00163399"/>
    <w:rsid w:val="00163445"/>
    <w:rsid w:val="0016345E"/>
    <w:rsid w:val="001635C1"/>
    <w:rsid w:val="001635C6"/>
    <w:rsid w:val="001635FB"/>
    <w:rsid w:val="00163647"/>
    <w:rsid w:val="0016366F"/>
    <w:rsid w:val="00163671"/>
    <w:rsid w:val="001636D2"/>
    <w:rsid w:val="00163711"/>
    <w:rsid w:val="0016389A"/>
    <w:rsid w:val="001639E4"/>
    <w:rsid w:val="00163A78"/>
    <w:rsid w:val="00163B8F"/>
    <w:rsid w:val="00163CDE"/>
    <w:rsid w:val="00163E96"/>
    <w:rsid w:val="00163FC3"/>
    <w:rsid w:val="00164080"/>
    <w:rsid w:val="001641C1"/>
    <w:rsid w:val="00164402"/>
    <w:rsid w:val="0016444D"/>
    <w:rsid w:val="00164560"/>
    <w:rsid w:val="001645EB"/>
    <w:rsid w:val="0016463C"/>
    <w:rsid w:val="00164768"/>
    <w:rsid w:val="001647A6"/>
    <w:rsid w:val="00164920"/>
    <w:rsid w:val="00164A02"/>
    <w:rsid w:val="00164D76"/>
    <w:rsid w:val="00164DEC"/>
    <w:rsid w:val="00164E26"/>
    <w:rsid w:val="00164F47"/>
    <w:rsid w:val="001650E1"/>
    <w:rsid w:val="00165537"/>
    <w:rsid w:val="0016557E"/>
    <w:rsid w:val="001656B2"/>
    <w:rsid w:val="00165700"/>
    <w:rsid w:val="001658E1"/>
    <w:rsid w:val="00165980"/>
    <w:rsid w:val="00165A00"/>
    <w:rsid w:val="00165A19"/>
    <w:rsid w:val="00165AAB"/>
    <w:rsid w:val="00165AB0"/>
    <w:rsid w:val="00165ADC"/>
    <w:rsid w:val="00165BF6"/>
    <w:rsid w:val="00165D89"/>
    <w:rsid w:val="00165E87"/>
    <w:rsid w:val="00165EB9"/>
    <w:rsid w:val="00165FEC"/>
    <w:rsid w:val="00166061"/>
    <w:rsid w:val="0016606F"/>
    <w:rsid w:val="001660AD"/>
    <w:rsid w:val="0016610E"/>
    <w:rsid w:val="0016616E"/>
    <w:rsid w:val="001661B4"/>
    <w:rsid w:val="00166277"/>
    <w:rsid w:val="00166414"/>
    <w:rsid w:val="00166442"/>
    <w:rsid w:val="00166488"/>
    <w:rsid w:val="00166535"/>
    <w:rsid w:val="00166549"/>
    <w:rsid w:val="001665F1"/>
    <w:rsid w:val="0016663E"/>
    <w:rsid w:val="00166667"/>
    <w:rsid w:val="001666C3"/>
    <w:rsid w:val="001667EA"/>
    <w:rsid w:val="0016681D"/>
    <w:rsid w:val="00166893"/>
    <w:rsid w:val="00166C27"/>
    <w:rsid w:val="00166C4F"/>
    <w:rsid w:val="00166EBD"/>
    <w:rsid w:val="001670B3"/>
    <w:rsid w:val="00167180"/>
    <w:rsid w:val="0016723F"/>
    <w:rsid w:val="00167340"/>
    <w:rsid w:val="00167440"/>
    <w:rsid w:val="00167536"/>
    <w:rsid w:val="001676C4"/>
    <w:rsid w:val="001677DD"/>
    <w:rsid w:val="00167900"/>
    <w:rsid w:val="00167DC3"/>
    <w:rsid w:val="00167E00"/>
    <w:rsid w:val="00167E92"/>
    <w:rsid w:val="00167F02"/>
    <w:rsid w:val="00167F90"/>
    <w:rsid w:val="00170057"/>
    <w:rsid w:val="001702AE"/>
    <w:rsid w:val="0017044F"/>
    <w:rsid w:val="0017048D"/>
    <w:rsid w:val="001704C5"/>
    <w:rsid w:val="001706CB"/>
    <w:rsid w:val="001707A2"/>
    <w:rsid w:val="001707D0"/>
    <w:rsid w:val="001707DC"/>
    <w:rsid w:val="00170A07"/>
    <w:rsid w:val="00170B36"/>
    <w:rsid w:val="00170B7D"/>
    <w:rsid w:val="00170C8F"/>
    <w:rsid w:val="00170F01"/>
    <w:rsid w:val="0017145E"/>
    <w:rsid w:val="001714D2"/>
    <w:rsid w:val="00171897"/>
    <w:rsid w:val="00171B53"/>
    <w:rsid w:val="00171BBC"/>
    <w:rsid w:val="00171D0D"/>
    <w:rsid w:val="00171EB5"/>
    <w:rsid w:val="001724BF"/>
    <w:rsid w:val="001725B4"/>
    <w:rsid w:val="001725EA"/>
    <w:rsid w:val="00172620"/>
    <w:rsid w:val="0017284B"/>
    <w:rsid w:val="001728D6"/>
    <w:rsid w:val="001728DA"/>
    <w:rsid w:val="00172ACC"/>
    <w:rsid w:val="00172C2A"/>
    <w:rsid w:val="00172CF3"/>
    <w:rsid w:val="00172DE1"/>
    <w:rsid w:val="00172E84"/>
    <w:rsid w:val="00172F9F"/>
    <w:rsid w:val="00173076"/>
    <w:rsid w:val="001732D6"/>
    <w:rsid w:val="00173331"/>
    <w:rsid w:val="001733C1"/>
    <w:rsid w:val="00173581"/>
    <w:rsid w:val="001735A4"/>
    <w:rsid w:val="001738A8"/>
    <w:rsid w:val="0017390B"/>
    <w:rsid w:val="001739A4"/>
    <w:rsid w:val="00173A03"/>
    <w:rsid w:val="00173A89"/>
    <w:rsid w:val="00173B62"/>
    <w:rsid w:val="00173CEF"/>
    <w:rsid w:val="00173EAF"/>
    <w:rsid w:val="00173F89"/>
    <w:rsid w:val="0017401D"/>
    <w:rsid w:val="00174098"/>
    <w:rsid w:val="00174153"/>
    <w:rsid w:val="0017427E"/>
    <w:rsid w:val="001742E0"/>
    <w:rsid w:val="00174589"/>
    <w:rsid w:val="001746F6"/>
    <w:rsid w:val="0017470E"/>
    <w:rsid w:val="00174BB2"/>
    <w:rsid w:val="00174E39"/>
    <w:rsid w:val="00174FEE"/>
    <w:rsid w:val="001750BF"/>
    <w:rsid w:val="00175163"/>
    <w:rsid w:val="001751F7"/>
    <w:rsid w:val="0017565C"/>
    <w:rsid w:val="0017573F"/>
    <w:rsid w:val="00175870"/>
    <w:rsid w:val="001758CA"/>
    <w:rsid w:val="00175AF8"/>
    <w:rsid w:val="00175B08"/>
    <w:rsid w:val="00175EA2"/>
    <w:rsid w:val="00175F87"/>
    <w:rsid w:val="0017602A"/>
    <w:rsid w:val="001760C7"/>
    <w:rsid w:val="00176145"/>
    <w:rsid w:val="00176369"/>
    <w:rsid w:val="00176507"/>
    <w:rsid w:val="00176590"/>
    <w:rsid w:val="00176616"/>
    <w:rsid w:val="001766DC"/>
    <w:rsid w:val="001766E2"/>
    <w:rsid w:val="001768C3"/>
    <w:rsid w:val="00176916"/>
    <w:rsid w:val="00176B71"/>
    <w:rsid w:val="00176D73"/>
    <w:rsid w:val="00176DB3"/>
    <w:rsid w:val="00176E1D"/>
    <w:rsid w:val="001770D9"/>
    <w:rsid w:val="00177313"/>
    <w:rsid w:val="00177378"/>
    <w:rsid w:val="001773EB"/>
    <w:rsid w:val="00177445"/>
    <w:rsid w:val="001774BB"/>
    <w:rsid w:val="001774C9"/>
    <w:rsid w:val="0017773F"/>
    <w:rsid w:val="00177805"/>
    <w:rsid w:val="00177838"/>
    <w:rsid w:val="001779AB"/>
    <w:rsid w:val="001779D1"/>
    <w:rsid w:val="00177D4E"/>
    <w:rsid w:val="00177E35"/>
    <w:rsid w:val="00177E44"/>
    <w:rsid w:val="00177EFD"/>
    <w:rsid w:val="00177FAB"/>
    <w:rsid w:val="001800E7"/>
    <w:rsid w:val="001801BE"/>
    <w:rsid w:val="0018020B"/>
    <w:rsid w:val="00180255"/>
    <w:rsid w:val="0018053D"/>
    <w:rsid w:val="00180624"/>
    <w:rsid w:val="001808C2"/>
    <w:rsid w:val="0018090A"/>
    <w:rsid w:val="00180948"/>
    <w:rsid w:val="00180AB7"/>
    <w:rsid w:val="00180ACB"/>
    <w:rsid w:val="00180B6C"/>
    <w:rsid w:val="00180BA2"/>
    <w:rsid w:val="00180CBF"/>
    <w:rsid w:val="00180D25"/>
    <w:rsid w:val="00180EBB"/>
    <w:rsid w:val="001814DB"/>
    <w:rsid w:val="00181714"/>
    <w:rsid w:val="0018180E"/>
    <w:rsid w:val="00181865"/>
    <w:rsid w:val="0018193D"/>
    <w:rsid w:val="001819C9"/>
    <w:rsid w:val="00181E85"/>
    <w:rsid w:val="0018249D"/>
    <w:rsid w:val="001825B7"/>
    <w:rsid w:val="00182664"/>
    <w:rsid w:val="001827C2"/>
    <w:rsid w:val="00182900"/>
    <w:rsid w:val="00182994"/>
    <w:rsid w:val="00182A1E"/>
    <w:rsid w:val="00182B61"/>
    <w:rsid w:val="00182BBD"/>
    <w:rsid w:val="00182BCA"/>
    <w:rsid w:val="00182C89"/>
    <w:rsid w:val="00182CC4"/>
    <w:rsid w:val="00182D41"/>
    <w:rsid w:val="00182EBD"/>
    <w:rsid w:val="001830AA"/>
    <w:rsid w:val="001830D1"/>
    <w:rsid w:val="00183132"/>
    <w:rsid w:val="001832E2"/>
    <w:rsid w:val="0018333A"/>
    <w:rsid w:val="001834EB"/>
    <w:rsid w:val="0018373D"/>
    <w:rsid w:val="00183782"/>
    <w:rsid w:val="00183801"/>
    <w:rsid w:val="001838DD"/>
    <w:rsid w:val="00183B97"/>
    <w:rsid w:val="00183CEF"/>
    <w:rsid w:val="00183E5A"/>
    <w:rsid w:val="00183F90"/>
    <w:rsid w:val="00183FBD"/>
    <w:rsid w:val="00184035"/>
    <w:rsid w:val="001840C8"/>
    <w:rsid w:val="0018425B"/>
    <w:rsid w:val="0018447C"/>
    <w:rsid w:val="001846D8"/>
    <w:rsid w:val="001847E3"/>
    <w:rsid w:val="00184859"/>
    <w:rsid w:val="00184A0C"/>
    <w:rsid w:val="00184A2A"/>
    <w:rsid w:val="00184A59"/>
    <w:rsid w:val="00184A7A"/>
    <w:rsid w:val="00184A8E"/>
    <w:rsid w:val="00184D25"/>
    <w:rsid w:val="00184D2D"/>
    <w:rsid w:val="00184D83"/>
    <w:rsid w:val="00184FE5"/>
    <w:rsid w:val="001852F9"/>
    <w:rsid w:val="00185375"/>
    <w:rsid w:val="00185658"/>
    <w:rsid w:val="00185734"/>
    <w:rsid w:val="001858AF"/>
    <w:rsid w:val="0018598A"/>
    <w:rsid w:val="00185B52"/>
    <w:rsid w:val="00185C13"/>
    <w:rsid w:val="00185D75"/>
    <w:rsid w:val="00185EA1"/>
    <w:rsid w:val="00185FB5"/>
    <w:rsid w:val="00185FE4"/>
    <w:rsid w:val="00186433"/>
    <w:rsid w:val="00186498"/>
    <w:rsid w:val="001864CA"/>
    <w:rsid w:val="00186537"/>
    <w:rsid w:val="0018656A"/>
    <w:rsid w:val="001866A0"/>
    <w:rsid w:val="001866F2"/>
    <w:rsid w:val="00186782"/>
    <w:rsid w:val="00186797"/>
    <w:rsid w:val="00186947"/>
    <w:rsid w:val="00186B15"/>
    <w:rsid w:val="00186B1B"/>
    <w:rsid w:val="00186B37"/>
    <w:rsid w:val="00186ECC"/>
    <w:rsid w:val="00186F7A"/>
    <w:rsid w:val="0018707D"/>
    <w:rsid w:val="001870FB"/>
    <w:rsid w:val="00187265"/>
    <w:rsid w:val="001872F5"/>
    <w:rsid w:val="00187313"/>
    <w:rsid w:val="001876C6"/>
    <w:rsid w:val="001876F0"/>
    <w:rsid w:val="001878CB"/>
    <w:rsid w:val="00187A37"/>
    <w:rsid w:val="00187BC9"/>
    <w:rsid w:val="00187C2C"/>
    <w:rsid w:val="00187E39"/>
    <w:rsid w:val="00187E5F"/>
    <w:rsid w:val="0019040C"/>
    <w:rsid w:val="00190575"/>
    <w:rsid w:val="001905E1"/>
    <w:rsid w:val="001906AD"/>
    <w:rsid w:val="0019071A"/>
    <w:rsid w:val="00190722"/>
    <w:rsid w:val="00190D1D"/>
    <w:rsid w:val="00190D43"/>
    <w:rsid w:val="00190E7C"/>
    <w:rsid w:val="001911A6"/>
    <w:rsid w:val="0019123C"/>
    <w:rsid w:val="00191269"/>
    <w:rsid w:val="0019127A"/>
    <w:rsid w:val="0019129D"/>
    <w:rsid w:val="001912FB"/>
    <w:rsid w:val="001913B3"/>
    <w:rsid w:val="001913F3"/>
    <w:rsid w:val="00191667"/>
    <w:rsid w:val="001916A8"/>
    <w:rsid w:val="00191773"/>
    <w:rsid w:val="001917D2"/>
    <w:rsid w:val="00191A27"/>
    <w:rsid w:val="00191B6E"/>
    <w:rsid w:val="00191B8F"/>
    <w:rsid w:val="00192151"/>
    <w:rsid w:val="0019219A"/>
    <w:rsid w:val="0019232F"/>
    <w:rsid w:val="0019235F"/>
    <w:rsid w:val="001924AC"/>
    <w:rsid w:val="00192627"/>
    <w:rsid w:val="00192887"/>
    <w:rsid w:val="00192955"/>
    <w:rsid w:val="00192A41"/>
    <w:rsid w:val="00192E71"/>
    <w:rsid w:val="00192F56"/>
    <w:rsid w:val="001931E9"/>
    <w:rsid w:val="0019331B"/>
    <w:rsid w:val="00193370"/>
    <w:rsid w:val="0019341C"/>
    <w:rsid w:val="001935BA"/>
    <w:rsid w:val="001936DD"/>
    <w:rsid w:val="00193791"/>
    <w:rsid w:val="0019385E"/>
    <w:rsid w:val="001938AD"/>
    <w:rsid w:val="00193986"/>
    <w:rsid w:val="001939C1"/>
    <w:rsid w:val="00193B61"/>
    <w:rsid w:val="001941F8"/>
    <w:rsid w:val="00194336"/>
    <w:rsid w:val="001943BA"/>
    <w:rsid w:val="0019441F"/>
    <w:rsid w:val="001944AE"/>
    <w:rsid w:val="00194540"/>
    <w:rsid w:val="00194823"/>
    <w:rsid w:val="001948C6"/>
    <w:rsid w:val="00194A14"/>
    <w:rsid w:val="00194A92"/>
    <w:rsid w:val="00194ADC"/>
    <w:rsid w:val="00194B14"/>
    <w:rsid w:val="00194BA5"/>
    <w:rsid w:val="00194BA6"/>
    <w:rsid w:val="00194FA2"/>
    <w:rsid w:val="001950E8"/>
    <w:rsid w:val="00195107"/>
    <w:rsid w:val="001954A6"/>
    <w:rsid w:val="001956A3"/>
    <w:rsid w:val="00195703"/>
    <w:rsid w:val="001958B5"/>
    <w:rsid w:val="00195996"/>
    <w:rsid w:val="00195B6A"/>
    <w:rsid w:val="00195BA7"/>
    <w:rsid w:val="00195C2B"/>
    <w:rsid w:val="00195CAB"/>
    <w:rsid w:val="00195CC3"/>
    <w:rsid w:val="00195DB2"/>
    <w:rsid w:val="00195EEA"/>
    <w:rsid w:val="00196042"/>
    <w:rsid w:val="00196076"/>
    <w:rsid w:val="00196153"/>
    <w:rsid w:val="001962F9"/>
    <w:rsid w:val="00196539"/>
    <w:rsid w:val="00196598"/>
    <w:rsid w:val="00196870"/>
    <w:rsid w:val="00196B23"/>
    <w:rsid w:val="00196C3D"/>
    <w:rsid w:val="00196C80"/>
    <w:rsid w:val="00196C83"/>
    <w:rsid w:val="00196E0A"/>
    <w:rsid w:val="00196E55"/>
    <w:rsid w:val="00196F1E"/>
    <w:rsid w:val="0019702A"/>
    <w:rsid w:val="001970B1"/>
    <w:rsid w:val="00197107"/>
    <w:rsid w:val="00197287"/>
    <w:rsid w:val="001972B1"/>
    <w:rsid w:val="001972B6"/>
    <w:rsid w:val="0019730F"/>
    <w:rsid w:val="00197386"/>
    <w:rsid w:val="001973A2"/>
    <w:rsid w:val="00197444"/>
    <w:rsid w:val="00197467"/>
    <w:rsid w:val="001975F9"/>
    <w:rsid w:val="001976BD"/>
    <w:rsid w:val="001977C0"/>
    <w:rsid w:val="00197800"/>
    <w:rsid w:val="001979EB"/>
    <w:rsid w:val="00197A1A"/>
    <w:rsid w:val="00197A7C"/>
    <w:rsid w:val="00197B32"/>
    <w:rsid w:val="00197BA7"/>
    <w:rsid w:val="00197D65"/>
    <w:rsid w:val="00197FE0"/>
    <w:rsid w:val="001A0019"/>
    <w:rsid w:val="001A0077"/>
    <w:rsid w:val="001A0330"/>
    <w:rsid w:val="001A050A"/>
    <w:rsid w:val="001A05FC"/>
    <w:rsid w:val="001A0912"/>
    <w:rsid w:val="001A0933"/>
    <w:rsid w:val="001A0AEE"/>
    <w:rsid w:val="001A0CFE"/>
    <w:rsid w:val="001A0D28"/>
    <w:rsid w:val="001A0D2B"/>
    <w:rsid w:val="001A0F81"/>
    <w:rsid w:val="001A1081"/>
    <w:rsid w:val="001A11BF"/>
    <w:rsid w:val="001A11E8"/>
    <w:rsid w:val="001A124F"/>
    <w:rsid w:val="001A140B"/>
    <w:rsid w:val="001A1473"/>
    <w:rsid w:val="001A1594"/>
    <w:rsid w:val="001A165E"/>
    <w:rsid w:val="001A1A61"/>
    <w:rsid w:val="001A1BD7"/>
    <w:rsid w:val="001A1C2B"/>
    <w:rsid w:val="001A1CC1"/>
    <w:rsid w:val="001A1FD2"/>
    <w:rsid w:val="001A2010"/>
    <w:rsid w:val="001A2056"/>
    <w:rsid w:val="001A21EE"/>
    <w:rsid w:val="001A22E6"/>
    <w:rsid w:val="001A2370"/>
    <w:rsid w:val="001A23D1"/>
    <w:rsid w:val="001A243E"/>
    <w:rsid w:val="001A248F"/>
    <w:rsid w:val="001A255C"/>
    <w:rsid w:val="001A256B"/>
    <w:rsid w:val="001A263C"/>
    <w:rsid w:val="001A2652"/>
    <w:rsid w:val="001A2869"/>
    <w:rsid w:val="001A2875"/>
    <w:rsid w:val="001A299B"/>
    <w:rsid w:val="001A29EC"/>
    <w:rsid w:val="001A2A44"/>
    <w:rsid w:val="001A2A8B"/>
    <w:rsid w:val="001A2B90"/>
    <w:rsid w:val="001A2CF0"/>
    <w:rsid w:val="001A2F1B"/>
    <w:rsid w:val="001A308B"/>
    <w:rsid w:val="001A3419"/>
    <w:rsid w:val="001A34FF"/>
    <w:rsid w:val="001A3803"/>
    <w:rsid w:val="001A38BC"/>
    <w:rsid w:val="001A3A11"/>
    <w:rsid w:val="001A3A1D"/>
    <w:rsid w:val="001A3AFD"/>
    <w:rsid w:val="001A3C01"/>
    <w:rsid w:val="001A3C15"/>
    <w:rsid w:val="001A3D8D"/>
    <w:rsid w:val="001A3E0B"/>
    <w:rsid w:val="001A414A"/>
    <w:rsid w:val="001A4232"/>
    <w:rsid w:val="001A4257"/>
    <w:rsid w:val="001A426A"/>
    <w:rsid w:val="001A4664"/>
    <w:rsid w:val="001A47F9"/>
    <w:rsid w:val="001A4803"/>
    <w:rsid w:val="001A486A"/>
    <w:rsid w:val="001A48B6"/>
    <w:rsid w:val="001A4B3C"/>
    <w:rsid w:val="001A4B4C"/>
    <w:rsid w:val="001A4BC9"/>
    <w:rsid w:val="001A4EFD"/>
    <w:rsid w:val="001A50DF"/>
    <w:rsid w:val="001A54BE"/>
    <w:rsid w:val="001A554D"/>
    <w:rsid w:val="001A55F9"/>
    <w:rsid w:val="001A574D"/>
    <w:rsid w:val="001A57CF"/>
    <w:rsid w:val="001A581B"/>
    <w:rsid w:val="001A5831"/>
    <w:rsid w:val="001A590F"/>
    <w:rsid w:val="001A59AD"/>
    <w:rsid w:val="001A5A73"/>
    <w:rsid w:val="001A5AC1"/>
    <w:rsid w:val="001A5C3B"/>
    <w:rsid w:val="001A5C7A"/>
    <w:rsid w:val="001A5D80"/>
    <w:rsid w:val="001A5E18"/>
    <w:rsid w:val="001A5FEB"/>
    <w:rsid w:val="001A62F5"/>
    <w:rsid w:val="001A6314"/>
    <w:rsid w:val="001A653E"/>
    <w:rsid w:val="001A663D"/>
    <w:rsid w:val="001A6789"/>
    <w:rsid w:val="001A68ED"/>
    <w:rsid w:val="001A69A8"/>
    <w:rsid w:val="001A6D01"/>
    <w:rsid w:val="001A6D5F"/>
    <w:rsid w:val="001A6E6C"/>
    <w:rsid w:val="001A6E76"/>
    <w:rsid w:val="001A6FAE"/>
    <w:rsid w:val="001A6FF8"/>
    <w:rsid w:val="001A7001"/>
    <w:rsid w:val="001A7002"/>
    <w:rsid w:val="001A7249"/>
    <w:rsid w:val="001A7261"/>
    <w:rsid w:val="001A7299"/>
    <w:rsid w:val="001A739D"/>
    <w:rsid w:val="001A7485"/>
    <w:rsid w:val="001A7794"/>
    <w:rsid w:val="001A77BC"/>
    <w:rsid w:val="001A78C3"/>
    <w:rsid w:val="001A7B50"/>
    <w:rsid w:val="001A7BF8"/>
    <w:rsid w:val="001A7CEA"/>
    <w:rsid w:val="001A7E37"/>
    <w:rsid w:val="001A7FEB"/>
    <w:rsid w:val="001B01A8"/>
    <w:rsid w:val="001B024E"/>
    <w:rsid w:val="001B0309"/>
    <w:rsid w:val="001B0426"/>
    <w:rsid w:val="001B057F"/>
    <w:rsid w:val="001B0792"/>
    <w:rsid w:val="001B089A"/>
    <w:rsid w:val="001B090A"/>
    <w:rsid w:val="001B0A61"/>
    <w:rsid w:val="001B0ACC"/>
    <w:rsid w:val="001B0B6F"/>
    <w:rsid w:val="001B0CCD"/>
    <w:rsid w:val="001B0DBB"/>
    <w:rsid w:val="001B0E7F"/>
    <w:rsid w:val="001B0E9D"/>
    <w:rsid w:val="001B117C"/>
    <w:rsid w:val="001B1193"/>
    <w:rsid w:val="001B11CF"/>
    <w:rsid w:val="001B1323"/>
    <w:rsid w:val="001B1424"/>
    <w:rsid w:val="001B14B3"/>
    <w:rsid w:val="001B1714"/>
    <w:rsid w:val="001B1815"/>
    <w:rsid w:val="001B18E2"/>
    <w:rsid w:val="001B192C"/>
    <w:rsid w:val="001B1973"/>
    <w:rsid w:val="001B199D"/>
    <w:rsid w:val="001B1BD6"/>
    <w:rsid w:val="001B1C77"/>
    <w:rsid w:val="001B1C81"/>
    <w:rsid w:val="001B2092"/>
    <w:rsid w:val="001B23B7"/>
    <w:rsid w:val="001B2418"/>
    <w:rsid w:val="001B2485"/>
    <w:rsid w:val="001B254C"/>
    <w:rsid w:val="001B26B4"/>
    <w:rsid w:val="001B270E"/>
    <w:rsid w:val="001B2A6C"/>
    <w:rsid w:val="001B2BD4"/>
    <w:rsid w:val="001B2C2B"/>
    <w:rsid w:val="001B2D5C"/>
    <w:rsid w:val="001B2D95"/>
    <w:rsid w:val="001B2DED"/>
    <w:rsid w:val="001B2FC4"/>
    <w:rsid w:val="001B3379"/>
    <w:rsid w:val="001B355B"/>
    <w:rsid w:val="001B3638"/>
    <w:rsid w:val="001B363A"/>
    <w:rsid w:val="001B3982"/>
    <w:rsid w:val="001B3AC9"/>
    <w:rsid w:val="001B3C94"/>
    <w:rsid w:val="001B3DCF"/>
    <w:rsid w:val="001B40B4"/>
    <w:rsid w:val="001B4435"/>
    <w:rsid w:val="001B451B"/>
    <w:rsid w:val="001B45DC"/>
    <w:rsid w:val="001B4677"/>
    <w:rsid w:val="001B468D"/>
    <w:rsid w:val="001B46D1"/>
    <w:rsid w:val="001B494D"/>
    <w:rsid w:val="001B4A26"/>
    <w:rsid w:val="001B4ACB"/>
    <w:rsid w:val="001B4C74"/>
    <w:rsid w:val="001B4CB7"/>
    <w:rsid w:val="001B4DE5"/>
    <w:rsid w:val="001B4FDB"/>
    <w:rsid w:val="001B513D"/>
    <w:rsid w:val="001B5240"/>
    <w:rsid w:val="001B52E2"/>
    <w:rsid w:val="001B53A5"/>
    <w:rsid w:val="001B552F"/>
    <w:rsid w:val="001B5642"/>
    <w:rsid w:val="001B58C3"/>
    <w:rsid w:val="001B59A6"/>
    <w:rsid w:val="001B59B6"/>
    <w:rsid w:val="001B5A25"/>
    <w:rsid w:val="001B5AF3"/>
    <w:rsid w:val="001B5C41"/>
    <w:rsid w:val="001B5C60"/>
    <w:rsid w:val="001B5D8B"/>
    <w:rsid w:val="001B5EB2"/>
    <w:rsid w:val="001B6100"/>
    <w:rsid w:val="001B620C"/>
    <w:rsid w:val="001B62D3"/>
    <w:rsid w:val="001B6353"/>
    <w:rsid w:val="001B63DF"/>
    <w:rsid w:val="001B6419"/>
    <w:rsid w:val="001B6603"/>
    <w:rsid w:val="001B6651"/>
    <w:rsid w:val="001B6675"/>
    <w:rsid w:val="001B671F"/>
    <w:rsid w:val="001B6A52"/>
    <w:rsid w:val="001B6A9F"/>
    <w:rsid w:val="001B6CD5"/>
    <w:rsid w:val="001B6FAA"/>
    <w:rsid w:val="001B70C1"/>
    <w:rsid w:val="001B70C7"/>
    <w:rsid w:val="001B731F"/>
    <w:rsid w:val="001B7718"/>
    <w:rsid w:val="001B77E4"/>
    <w:rsid w:val="001B7832"/>
    <w:rsid w:val="001B7865"/>
    <w:rsid w:val="001B7AB8"/>
    <w:rsid w:val="001B7B8B"/>
    <w:rsid w:val="001B7D15"/>
    <w:rsid w:val="001B7E0D"/>
    <w:rsid w:val="001B7E84"/>
    <w:rsid w:val="001B7FBF"/>
    <w:rsid w:val="001B7FF4"/>
    <w:rsid w:val="001C02F0"/>
    <w:rsid w:val="001C03F4"/>
    <w:rsid w:val="001C0487"/>
    <w:rsid w:val="001C0614"/>
    <w:rsid w:val="001C0AE7"/>
    <w:rsid w:val="001C0B26"/>
    <w:rsid w:val="001C0CD8"/>
    <w:rsid w:val="001C0CDA"/>
    <w:rsid w:val="001C0D23"/>
    <w:rsid w:val="001C0E8A"/>
    <w:rsid w:val="001C0F35"/>
    <w:rsid w:val="001C103E"/>
    <w:rsid w:val="001C1177"/>
    <w:rsid w:val="001C1219"/>
    <w:rsid w:val="001C121B"/>
    <w:rsid w:val="001C14F5"/>
    <w:rsid w:val="001C1555"/>
    <w:rsid w:val="001C18E5"/>
    <w:rsid w:val="001C19DB"/>
    <w:rsid w:val="001C1A01"/>
    <w:rsid w:val="001C1B05"/>
    <w:rsid w:val="001C1D42"/>
    <w:rsid w:val="001C1D44"/>
    <w:rsid w:val="001C1EAA"/>
    <w:rsid w:val="001C1EC2"/>
    <w:rsid w:val="001C2021"/>
    <w:rsid w:val="001C2085"/>
    <w:rsid w:val="001C213A"/>
    <w:rsid w:val="001C22A2"/>
    <w:rsid w:val="001C22FB"/>
    <w:rsid w:val="001C25A9"/>
    <w:rsid w:val="001C27C3"/>
    <w:rsid w:val="001C2813"/>
    <w:rsid w:val="001C2A7F"/>
    <w:rsid w:val="001C2A8A"/>
    <w:rsid w:val="001C2BA5"/>
    <w:rsid w:val="001C2D16"/>
    <w:rsid w:val="001C2E0C"/>
    <w:rsid w:val="001C32DF"/>
    <w:rsid w:val="001C32E9"/>
    <w:rsid w:val="001C34D5"/>
    <w:rsid w:val="001C354F"/>
    <w:rsid w:val="001C35F0"/>
    <w:rsid w:val="001C36BB"/>
    <w:rsid w:val="001C3735"/>
    <w:rsid w:val="001C3743"/>
    <w:rsid w:val="001C377C"/>
    <w:rsid w:val="001C3922"/>
    <w:rsid w:val="001C39BD"/>
    <w:rsid w:val="001C3A1E"/>
    <w:rsid w:val="001C3B4D"/>
    <w:rsid w:val="001C3BCA"/>
    <w:rsid w:val="001C3EF7"/>
    <w:rsid w:val="001C401D"/>
    <w:rsid w:val="001C4305"/>
    <w:rsid w:val="001C439D"/>
    <w:rsid w:val="001C43C0"/>
    <w:rsid w:val="001C46B3"/>
    <w:rsid w:val="001C4A31"/>
    <w:rsid w:val="001C4C7A"/>
    <w:rsid w:val="001C4F23"/>
    <w:rsid w:val="001C4F7B"/>
    <w:rsid w:val="001C50B3"/>
    <w:rsid w:val="001C50E9"/>
    <w:rsid w:val="001C529C"/>
    <w:rsid w:val="001C53C0"/>
    <w:rsid w:val="001C5478"/>
    <w:rsid w:val="001C54B9"/>
    <w:rsid w:val="001C56BB"/>
    <w:rsid w:val="001C584F"/>
    <w:rsid w:val="001C58DA"/>
    <w:rsid w:val="001C5A57"/>
    <w:rsid w:val="001C5E9E"/>
    <w:rsid w:val="001C5FE1"/>
    <w:rsid w:val="001C6174"/>
    <w:rsid w:val="001C647B"/>
    <w:rsid w:val="001C6741"/>
    <w:rsid w:val="001C6756"/>
    <w:rsid w:val="001C6BF0"/>
    <w:rsid w:val="001C6C50"/>
    <w:rsid w:val="001C6D75"/>
    <w:rsid w:val="001C6DE8"/>
    <w:rsid w:val="001C6F77"/>
    <w:rsid w:val="001C70E2"/>
    <w:rsid w:val="001C71CE"/>
    <w:rsid w:val="001C7585"/>
    <w:rsid w:val="001C7703"/>
    <w:rsid w:val="001C7710"/>
    <w:rsid w:val="001C77BF"/>
    <w:rsid w:val="001C78FF"/>
    <w:rsid w:val="001C792D"/>
    <w:rsid w:val="001C7DBB"/>
    <w:rsid w:val="001C7E05"/>
    <w:rsid w:val="001C7E91"/>
    <w:rsid w:val="001D0068"/>
    <w:rsid w:val="001D01E5"/>
    <w:rsid w:val="001D0235"/>
    <w:rsid w:val="001D02DF"/>
    <w:rsid w:val="001D054A"/>
    <w:rsid w:val="001D0647"/>
    <w:rsid w:val="001D0719"/>
    <w:rsid w:val="001D0A2D"/>
    <w:rsid w:val="001D0BC5"/>
    <w:rsid w:val="001D0C26"/>
    <w:rsid w:val="001D0C49"/>
    <w:rsid w:val="001D0CEA"/>
    <w:rsid w:val="001D0F58"/>
    <w:rsid w:val="001D1087"/>
    <w:rsid w:val="001D1098"/>
    <w:rsid w:val="001D1125"/>
    <w:rsid w:val="001D14F1"/>
    <w:rsid w:val="001D15AC"/>
    <w:rsid w:val="001D178A"/>
    <w:rsid w:val="001D1804"/>
    <w:rsid w:val="001D1932"/>
    <w:rsid w:val="001D1973"/>
    <w:rsid w:val="001D1A06"/>
    <w:rsid w:val="001D1A43"/>
    <w:rsid w:val="001D1A98"/>
    <w:rsid w:val="001D1BA0"/>
    <w:rsid w:val="001D1DF7"/>
    <w:rsid w:val="001D1FD4"/>
    <w:rsid w:val="001D1FFA"/>
    <w:rsid w:val="001D2098"/>
    <w:rsid w:val="001D2109"/>
    <w:rsid w:val="001D223D"/>
    <w:rsid w:val="001D243C"/>
    <w:rsid w:val="001D27BD"/>
    <w:rsid w:val="001D286F"/>
    <w:rsid w:val="001D2879"/>
    <w:rsid w:val="001D2A41"/>
    <w:rsid w:val="001D2E58"/>
    <w:rsid w:val="001D2EBA"/>
    <w:rsid w:val="001D3081"/>
    <w:rsid w:val="001D33B4"/>
    <w:rsid w:val="001D3469"/>
    <w:rsid w:val="001D351C"/>
    <w:rsid w:val="001D3558"/>
    <w:rsid w:val="001D356D"/>
    <w:rsid w:val="001D379A"/>
    <w:rsid w:val="001D3924"/>
    <w:rsid w:val="001D3A9E"/>
    <w:rsid w:val="001D3AF9"/>
    <w:rsid w:val="001D3C1D"/>
    <w:rsid w:val="001D3CAC"/>
    <w:rsid w:val="001D3DDA"/>
    <w:rsid w:val="001D3E90"/>
    <w:rsid w:val="001D40A2"/>
    <w:rsid w:val="001D421D"/>
    <w:rsid w:val="001D421E"/>
    <w:rsid w:val="001D425F"/>
    <w:rsid w:val="001D4354"/>
    <w:rsid w:val="001D4366"/>
    <w:rsid w:val="001D43F2"/>
    <w:rsid w:val="001D4471"/>
    <w:rsid w:val="001D44C9"/>
    <w:rsid w:val="001D4651"/>
    <w:rsid w:val="001D466E"/>
    <w:rsid w:val="001D46A3"/>
    <w:rsid w:val="001D4976"/>
    <w:rsid w:val="001D4996"/>
    <w:rsid w:val="001D4C4A"/>
    <w:rsid w:val="001D4C53"/>
    <w:rsid w:val="001D4CE4"/>
    <w:rsid w:val="001D4D28"/>
    <w:rsid w:val="001D4D39"/>
    <w:rsid w:val="001D4FBC"/>
    <w:rsid w:val="001D520B"/>
    <w:rsid w:val="001D5229"/>
    <w:rsid w:val="001D5265"/>
    <w:rsid w:val="001D526F"/>
    <w:rsid w:val="001D54AC"/>
    <w:rsid w:val="001D5535"/>
    <w:rsid w:val="001D5844"/>
    <w:rsid w:val="001D5859"/>
    <w:rsid w:val="001D585A"/>
    <w:rsid w:val="001D5892"/>
    <w:rsid w:val="001D5A0A"/>
    <w:rsid w:val="001D5A78"/>
    <w:rsid w:val="001D5AF5"/>
    <w:rsid w:val="001D5BD5"/>
    <w:rsid w:val="001D5D74"/>
    <w:rsid w:val="001D5FE0"/>
    <w:rsid w:val="001D629F"/>
    <w:rsid w:val="001D62D8"/>
    <w:rsid w:val="001D62EB"/>
    <w:rsid w:val="001D642D"/>
    <w:rsid w:val="001D644F"/>
    <w:rsid w:val="001D64B1"/>
    <w:rsid w:val="001D64B7"/>
    <w:rsid w:val="001D66E3"/>
    <w:rsid w:val="001D6902"/>
    <w:rsid w:val="001D699C"/>
    <w:rsid w:val="001D6A2A"/>
    <w:rsid w:val="001D6BA6"/>
    <w:rsid w:val="001D6BE4"/>
    <w:rsid w:val="001D6BE8"/>
    <w:rsid w:val="001D6C3B"/>
    <w:rsid w:val="001D6D48"/>
    <w:rsid w:val="001D6E02"/>
    <w:rsid w:val="001D6EDE"/>
    <w:rsid w:val="001D720B"/>
    <w:rsid w:val="001D7220"/>
    <w:rsid w:val="001D7254"/>
    <w:rsid w:val="001D73DB"/>
    <w:rsid w:val="001D74DE"/>
    <w:rsid w:val="001D7701"/>
    <w:rsid w:val="001D7822"/>
    <w:rsid w:val="001D7838"/>
    <w:rsid w:val="001D79A3"/>
    <w:rsid w:val="001D7A0E"/>
    <w:rsid w:val="001D7A17"/>
    <w:rsid w:val="001D7A63"/>
    <w:rsid w:val="001D7CE2"/>
    <w:rsid w:val="001D7DCA"/>
    <w:rsid w:val="001E0195"/>
    <w:rsid w:val="001E01E3"/>
    <w:rsid w:val="001E03CE"/>
    <w:rsid w:val="001E04C5"/>
    <w:rsid w:val="001E0637"/>
    <w:rsid w:val="001E077C"/>
    <w:rsid w:val="001E09F7"/>
    <w:rsid w:val="001E0A4E"/>
    <w:rsid w:val="001E0A88"/>
    <w:rsid w:val="001E0C87"/>
    <w:rsid w:val="001E0D6A"/>
    <w:rsid w:val="001E0DC2"/>
    <w:rsid w:val="001E0F40"/>
    <w:rsid w:val="001E105A"/>
    <w:rsid w:val="001E107A"/>
    <w:rsid w:val="001E10FD"/>
    <w:rsid w:val="001E1125"/>
    <w:rsid w:val="001E116A"/>
    <w:rsid w:val="001E122F"/>
    <w:rsid w:val="001E1283"/>
    <w:rsid w:val="001E12B5"/>
    <w:rsid w:val="001E1489"/>
    <w:rsid w:val="001E16ED"/>
    <w:rsid w:val="001E17BF"/>
    <w:rsid w:val="001E18F8"/>
    <w:rsid w:val="001E1971"/>
    <w:rsid w:val="001E19C8"/>
    <w:rsid w:val="001E19E4"/>
    <w:rsid w:val="001E1C80"/>
    <w:rsid w:val="001E1CF6"/>
    <w:rsid w:val="001E2023"/>
    <w:rsid w:val="001E2028"/>
    <w:rsid w:val="001E22FD"/>
    <w:rsid w:val="001E23C2"/>
    <w:rsid w:val="001E25BF"/>
    <w:rsid w:val="001E25F1"/>
    <w:rsid w:val="001E26AE"/>
    <w:rsid w:val="001E271C"/>
    <w:rsid w:val="001E2723"/>
    <w:rsid w:val="001E28F3"/>
    <w:rsid w:val="001E2916"/>
    <w:rsid w:val="001E29D6"/>
    <w:rsid w:val="001E29D9"/>
    <w:rsid w:val="001E2A93"/>
    <w:rsid w:val="001E2B64"/>
    <w:rsid w:val="001E3150"/>
    <w:rsid w:val="001E3204"/>
    <w:rsid w:val="001E32A3"/>
    <w:rsid w:val="001E33AE"/>
    <w:rsid w:val="001E33B1"/>
    <w:rsid w:val="001E3895"/>
    <w:rsid w:val="001E3959"/>
    <w:rsid w:val="001E3974"/>
    <w:rsid w:val="001E39D5"/>
    <w:rsid w:val="001E3A74"/>
    <w:rsid w:val="001E3A91"/>
    <w:rsid w:val="001E3B2D"/>
    <w:rsid w:val="001E3EED"/>
    <w:rsid w:val="001E40BC"/>
    <w:rsid w:val="001E40E8"/>
    <w:rsid w:val="001E417D"/>
    <w:rsid w:val="001E41E1"/>
    <w:rsid w:val="001E4441"/>
    <w:rsid w:val="001E4454"/>
    <w:rsid w:val="001E469C"/>
    <w:rsid w:val="001E46AE"/>
    <w:rsid w:val="001E4727"/>
    <w:rsid w:val="001E4816"/>
    <w:rsid w:val="001E4818"/>
    <w:rsid w:val="001E4857"/>
    <w:rsid w:val="001E488F"/>
    <w:rsid w:val="001E4AF2"/>
    <w:rsid w:val="001E4B7A"/>
    <w:rsid w:val="001E4C4F"/>
    <w:rsid w:val="001E4D09"/>
    <w:rsid w:val="001E4D8B"/>
    <w:rsid w:val="001E4F14"/>
    <w:rsid w:val="001E4F37"/>
    <w:rsid w:val="001E4FBF"/>
    <w:rsid w:val="001E50C7"/>
    <w:rsid w:val="001E52DF"/>
    <w:rsid w:val="001E5466"/>
    <w:rsid w:val="001E54B3"/>
    <w:rsid w:val="001E574D"/>
    <w:rsid w:val="001E58DA"/>
    <w:rsid w:val="001E5996"/>
    <w:rsid w:val="001E5A1F"/>
    <w:rsid w:val="001E5A64"/>
    <w:rsid w:val="001E5A6D"/>
    <w:rsid w:val="001E5A72"/>
    <w:rsid w:val="001E5C70"/>
    <w:rsid w:val="001E5CF8"/>
    <w:rsid w:val="001E5D5F"/>
    <w:rsid w:val="001E5DE9"/>
    <w:rsid w:val="001E5EBA"/>
    <w:rsid w:val="001E5FA4"/>
    <w:rsid w:val="001E6012"/>
    <w:rsid w:val="001E61C8"/>
    <w:rsid w:val="001E6355"/>
    <w:rsid w:val="001E638A"/>
    <w:rsid w:val="001E6454"/>
    <w:rsid w:val="001E64E9"/>
    <w:rsid w:val="001E657A"/>
    <w:rsid w:val="001E667A"/>
    <w:rsid w:val="001E6778"/>
    <w:rsid w:val="001E69A6"/>
    <w:rsid w:val="001E69B1"/>
    <w:rsid w:val="001E6AAE"/>
    <w:rsid w:val="001E6DC6"/>
    <w:rsid w:val="001E6EC6"/>
    <w:rsid w:val="001E6FA6"/>
    <w:rsid w:val="001E6FD6"/>
    <w:rsid w:val="001E6FE8"/>
    <w:rsid w:val="001E70CD"/>
    <w:rsid w:val="001E7195"/>
    <w:rsid w:val="001E7385"/>
    <w:rsid w:val="001E7395"/>
    <w:rsid w:val="001E752A"/>
    <w:rsid w:val="001E7618"/>
    <w:rsid w:val="001E7786"/>
    <w:rsid w:val="001E77F2"/>
    <w:rsid w:val="001E785E"/>
    <w:rsid w:val="001E7863"/>
    <w:rsid w:val="001E791E"/>
    <w:rsid w:val="001E7A50"/>
    <w:rsid w:val="001E7BF8"/>
    <w:rsid w:val="001E7C6E"/>
    <w:rsid w:val="001E7CBE"/>
    <w:rsid w:val="001E7DA8"/>
    <w:rsid w:val="001E7DB1"/>
    <w:rsid w:val="001E7EA4"/>
    <w:rsid w:val="001F0078"/>
    <w:rsid w:val="001F0131"/>
    <w:rsid w:val="001F0147"/>
    <w:rsid w:val="001F01A5"/>
    <w:rsid w:val="001F0316"/>
    <w:rsid w:val="001F0579"/>
    <w:rsid w:val="001F0754"/>
    <w:rsid w:val="001F0786"/>
    <w:rsid w:val="001F0829"/>
    <w:rsid w:val="001F0A62"/>
    <w:rsid w:val="001F0CA9"/>
    <w:rsid w:val="001F0F5D"/>
    <w:rsid w:val="001F0FD1"/>
    <w:rsid w:val="001F1212"/>
    <w:rsid w:val="001F122B"/>
    <w:rsid w:val="001F149A"/>
    <w:rsid w:val="001F1585"/>
    <w:rsid w:val="001F162E"/>
    <w:rsid w:val="001F16DA"/>
    <w:rsid w:val="001F1705"/>
    <w:rsid w:val="001F18CE"/>
    <w:rsid w:val="001F1904"/>
    <w:rsid w:val="001F1ABD"/>
    <w:rsid w:val="001F1B15"/>
    <w:rsid w:val="001F1BE3"/>
    <w:rsid w:val="001F1E4D"/>
    <w:rsid w:val="001F2068"/>
    <w:rsid w:val="001F2081"/>
    <w:rsid w:val="001F2504"/>
    <w:rsid w:val="001F273C"/>
    <w:rsid w:val="001F29D0"/>
    <w:rsid w:val="001F29EF"/>
    <w:rsid w:val="001F29F2"/>
    <w:rsid w:val="001F2A7C"/>
    <w:rsid w:val="001F2A99"/>
    <w:rsid w:val="001F2AC2"/>
    <w:rsid w:val="001F2B1E"/>
    <w:rsid w:val="001F2C2F"/>
    <w:rsid w:val="001F2F38"/>
    <w:rsid w:val="001F2FB6"/>
    <w:rsid w:val="001F31C1"/>
    <w:rsid w:val="001F31C9"/>
    <w:rsid w:val="001F328F"/>
    <w:rsid w:val="001F32DD"/>
    <w:rsid w:val="001F343E"/>
    <w:rsid w:val="001F3466"/>
    <w:rsid w:val="001F35F9"/>
    <w:rsid w:val="001F39B7"/>
    <w:rsid w:val="001F3AB0"/>
    <w:rsid w:val="001F3BC4"/>
    <w:rsid w:val="001F3D18"/>
    <w:rsid w:val="001F3FC1"/>
    <w:rsid w:val="001F4357"/>
    <w:rsid w:val="001F4359"/>
    <w:rsid w:val="001F4556"/>
    <w:rsid w:val="001F4655"/>
    <w:rsid w:val="001F4690"/>
    <w:rsid w:val="001F46FD"/>
    <w:rsid w:val="001F47A4"/>
    <w:rsid w:val="001F488B"/>
    <w:rsid w:val="001F4A17"/>
    <w:rsid w:val="001F4A2F"/>
    <w:rsid w:val="001F4A82"/>
    <w:rsid w:val="001F4C07"/>
    <w:rsid w:val="001F4E40"/>
    <w:rsid w:val="001F4F49"/>
    <w:rsid w:val="001F5010"/>
    <w:rsid w:val="001F5033"/>
    <w:rsid w:val="001F53F2"/>
    <w:rsid w:val="001F575F"/>
    <w:rsid w:val="001F5ABA"/>
    <w:rsid w:val="001F5B00"/>
    <w:rsid w:val="001F5C40"/>
    <w:rsid w:val="001F5C70"/>
    <w:rsid w:val="001F5DD0"/>
    <w:rsid w:val="001F5E09"/>
    <w:rsid w:val="001F5E34"/>
    <w:rsid w:val="001F5EED"/>
    <w:rsid w:val="001F5F55"/>
    <w:rsid w:val="001F5F7A"/>
    <w:rsid w:val="001F602C"/>
    <w:rsid w:val="001F6230"/>
    <w:rsid w:val="001F63FC"/>
    <w:rsid w:val="001F64AF"/>
    <w:rsid w:val="001F64ED"/>
    <w:rsid w:val="001F66CA"/>
    <w:rsid w:val="001F6AC7"/>
    <w:rsid w:val="001F6AFA"/>
    <w:rsid w:val="001F6BA4"/>
    <w:rsid w:val="001F6C8F"/>
    <w:rsid w:val="001F6CB6"/>
    <w:rsid w:val="001F6CDF"/>
    <w:rsid w:val="001F7086"/>
    <w:rsid w:val="001F716C"/>
    <w:rsid w:val="001F71BC"/>
    <w:rsid w:val="001F73B5"/>
    <w:rsid w:val="001F7612"/>
    <w:rsid w:val="001F773B"/>
    <w:rsid w:val="001F7773"/>
    <w:rsid w:val="001F7789"/>
    <w:rsid w:val="001F782A"/>
    <w:rsid w:val="001F7ABD"/>
    <w:rsid w:val="001F7D00"/>
    <w:rsid w:val="001F7D7F"/>
    <w:rsid w:val="001F7E80"/>
    <w:rsid w:val="001F7E89"/>
    <w:rsid w:val="001F7F00"/>
    <w:rsid w:val="001F7F23"/>
    <w:rsid w:val="001F7F33"/>
    <w:rsid w:val="001F7F7A"/>
    <w:rsid w:val="002000F7"/>
    <w:rsid w:val="002003A7"/>
    <w:rsid w:val="00200556"/>
    <w:rsid w:val="002005EA"/>
    <w:rsid w:val="002007E4"/>
    <w:rsid w:val="00200868"/>
    <w:rsid w:val="002008E1"/>
    <w:rsid w:val="00200B03"/>
    <w:rsid w:val="00200B1F"/>
    <w:rsid w:val="00200B82"/>
    <w:rsid w:val="00200C9A"/>
    <w:rsid w:val="00200CED"/>
    <w:rsid w:val="00200E1A"/>
    <w:rsid w:val="00200E44"/>
    <w:rsid w:val="00200E6D"/>
    <w:rsid w:val="00200FA0"/>
    <w:rsid w:val="00200FD5"/>
    <w:rsid w:val="00200FFE"/>
    <w:rsid w:val="00201032"/>
    <w:rsid w:val="002010A7"/>
    <w:rsid w:val="00201144"/>
    <w:rsid w:val="00201155"/>
    <w:rsid w:val="002012C1"/>
    <w:rsid w:val="00201323"/>
    <w:rsid w:val="00201599"/>
    <w:rsid w:val="00201617"/>
    <w:rsid w:val="00201633"/>
    <w:rsid w:val="00201658"/>
    <w:rsid w:val="002016B1"/>
    <w:rsid w:val="002016DA"/>
    <w:rsid w:val="00201978"/>
    <w:rsid w:val="002019CD"/>
    <w:rsid w:val="00201A0E"/>
    <w:rsid w:val="00201A18"/>
    <w:rsid w:val="00201AC4"/>
    <w:rsid w:val="00201AC6"/>
    <w:rsid w:val="00201C01"/>
    <w:rsid w:val="00201C24"/>
    <w:rsid w:val="00201C25"/>
    <w:rsid w:val="00201C90"/>
    <w:rsid w:val="00201D31"/>
    <w:rsid w:val="00201DEA"/>
    <w:rsid w:val="00201F60"/>
    <w:rsid w:val="00201FCD"/>
    <w:rsid w:val="00201FE6"/>
    <w:rsid w:val="002022A1"/>
    <w:rsid w:val="002022E8"/>
    <w:rsid w:val="002023AD"/>
    <w:rsid w:val="002024B2"/>
    <w:rsid w:val="002025CB"/>
    <w:rsid w:val="002026EA"/>
    <w:rsid w:val="00202702"/>
    <w:rsid w:val="002027BA"/>
    <w:rsid w:val="00202870"/>
    <w:rsid w:val="002028D8"/>
    <w:rsid w:val="00202C37"/>
    <w:rsid w:val="00202EBA"/>
    <w:rsid w:val="00202F8E"/>
    <w:rsid w:val="00203046"/>
    <w:rsid w:val="0020352D"/>
    <w:rsid w:val="002035A5"/>
    <w:rsid w:val="00203822"/>
    <w:rsid w:val="002038BE"/>
    <w:rsid w:val="002039C9"/>
    <w:rsid w:val="00203AD1"/>
    <w:rsid w:val="00203B67"/>
    <w:rsid w:val="00203D55"/>
    <w:rsid w:val="00203DB3"/>
    <w:rsid w:val="00203E01"/>
    <w:rsid w:val="002042A7"/>
    <w:rsid w:val="00204367"/>
    <w:rsid w:val="002043C2"/>
    <w:rsid w:val="00204513"/>
    <w:rsid w:val="00204944"/>
    <w:rsid w:val="00204BA7"/>
    <w:rsid w:val="00204CB1"/>
    <w:rsid w:val="00204CB8"/>
    <w:rsid w:val="00204D34"/>
    <w:rsid w:val="00204E5F"/>
    <w:rsid w:val="0020510B"/>
    <w:rsid w:val="00205370"/>
    <w:rsid w:val="00205470"/>
    <w:rsid w:val="00205535"/>
    <w:rsid w:val="002055BF"/>
    <w:rsid w:val="0020573C"/>
    <w:rsid w:val="002057F1"/>
    <w:rsid w:val="0020589B"/>
    <w:rsid w:val="00205A25"/>
    <w:rsid w:val="00205CD1"/>
    <w:rsid w:val="00205D97"/>
    <w:rsid w:val="00205EA3"/>
    <w:rsid w:val="00205EDB"/>
    <w:rsid w:val="002060A5"/>
    <w:rsid w:val="002060D2"/>
    <w:rsid w:val="00206123"/>
    <w:rsid w:val="0020612A"/>
    <w:rsid w:val="00206148"/>
    <w:rsid w:val="00206416"/>
    <w:rsid w:val="0020645C"/>
    <w:rsid w:val="00206464"/>
    <w:rsid w:val="00206550"/>
    <w:rsid w:val="0020655F"/>
    <w:rsid w:val="0020665A"/>
    <w:rsid w:val="00206765"/>
    <w:rsid w:val="00206B90"/>
    <w:rsid w:val="00206D14"/>
    <w:rsid w:val="00206E29"/>
    <w:rsid w:val="00206E86"/>
    <w:rsid w:val="00206EF4"/>
    <w:rsid w:val="00207011"/>
    <w:rsid w:val="00207026"/>
    <w:rsid w:val="002070C8"/>
    <w:rsid w:val="002071A8"/>
    <w:rsid w:val="00207289"/>
    <w:rsid w:val="0020728A"/>
    <w:rsid w:val="002072D0"/>
    <w:rsid w:val="00207427"/>
    <w:rsid w:val="00207432"/>
    <w:rsid w:val="002074FF"/>
    <w:rsid w:val="002075FF"/>
    <w:rsid w:val="00207653"/>
    <w:rsid w:val="002076D4"/>
    <w:rsid w:val="0020784D"/>
    <w:rsid w:val="00207A27"/>
    <w:rsid w:val="00207A65"/>
    <w:rsid w:val="00207A66"/>
    <w:rsid w:val="00207B3C"/>
    <w:rsid w:val="00207B58"/>
    <w:rsid w:val="00207B79"/>
    <w:rsid w:val="00207BB6"/>
    <w:rsid w:val="00207BDA"/>
    <w:rsid w:val="00207D9F"/>
    <w:rsid w:val="00207DA4"/>
    <w:rsid w:val="00207E19"/>
    <w:rsid w:val="00207EBB"/>
    <w:rsid w:val="00207F68"/>
    <w:rsid w:val="0021026C"/>
    <w:rsid w:val="002103B6"/>
    <w:rsid w:val="00210779"/>
    <w:rsid w:val="002107B6"/>
    <w:rsid w:val="002108A6"/>
    <w:rsid w:val="002108B7"/>
    <w:rsid w:val="00210F93"/>
    <w:rsid w:val="00210FAB"/>
    <w:rsid w:val="00211048"/>
    <w:rsid w:val="00211121"/>
    <w:rsid w:val="00211160"/>
    <w:rsid w:val="002112D6"/>
    <w:rsid w:val="00211390"/>
    <w:rsid w:val="002113EF"/>
    <w:rsid w:val="00211532"/>
    <w:rsid w:val="00211612"/>
    <w:rsid w:val="002116A8"/>
    <w:rsid w:val="00211742"/>
    <w:rsid w:val="002117E8"/>
    <w:rsid w:val="00211951"/>
    <w:rsid w:val="00211991"/>
    <w:rsid w:val="00211A9E"/>
    <w:rsid w:val="00211B1B"/>
    <w:rsid w:val="00211CBA"/>
    <w:rsid w:val="00211CFF"/>
    <w:rsid w:val="00211D58"/>
    <w:rsid w:val="00211E02"/>
    <w:rsid w:val="00211F00"/>
    <w:rsid w:val="00211FDC"/>
    <w:rsid w:val="0021211C"/>
    <w:rsid w:val="00212198"/>
    <w:rsid w:val="00212323"/>
    <w:rsid w:val="00212398"/>
    <w:rsid w:val="002127B3"/>
    <w:rsid w:val="00212AA2"/>
    <w:rsid w:val="00212BC6"/>
    <w:rsid w:val="00212C07"/>
    <w:rsid w:val="00212D7D"/>
    <w:rsid w:val="00212EFC"/>
    <w:rsid w:val="00212F54"/>
    <w:rsid w:val="00213186"/>
    <w:rsid w:val="00213215"/>
    <w:rsid w:val="00213273"/>
    <w:rsid w:val="0021336B"/>
    <w:rsid w:val="002133A9"/>
    <w:rsid w:val="00213430"/>
    <w:rsid w:val="00213439"/>
    <w:rsid w:val="0021346D"/>
    <w:rsid w:val="00213476"/>
    <w:rsid w:val="00213515"/>
    <w:rsid w:val="00213547"/>
    <w:rsid w:val="00213598"/>
    <w:rsid w:val="002135DF"/>
    <w:rsid w:val="00213637"/>
    <w:rsid w:val="002138A1"/>
    <w:rsid w:val="00213A6B"/>
    <w:rsid w:val="00213C5F"/>
    <w:rsid w:val="00213DC7"/>
    <w:rsid w:val="00213F2A"/>
    <w:rsid w:val="00214072"/>
    <w:rsid w:val="00214389"/>
    <w:rsid w:val="00214557"/>
    <w:rsid w:val="00214834"/>
    <w:rsid w:val="00214A81"/>
    <w:rsid w:val="00214C0D"/>
    <w:rsid w:val="00214CDD"/>
    <w:rsid w:val="00214EE0"/>
    <w:rsid w:val="00215098"/>
    <w:rsid w:val="002154D3"/>
    <w:rsid w:val="002158A8"/>
    <w:rsid w:val="0021592F"/>
    <w:rsid w:val="00215A1E"/>
    <w:rsid w:val="00215B28"/>
    <w:rsid w:val="00215BBB"/>
    <w:rsid w:val="00215D19"/>
    <w:rsid w:val="00215D34"/>
    <w:rsid w:val="00215E94"/>
    <w:rsid w:val="00215EF0"/>
    <w:rsid w:val="00216002"/>
    <w:rsid w:val="00216186"/>
    <w:rsid w:val="00216343"/>
    <w:rsid w:val="00216510"/>
    <w:rsid w:val="002165E4"/>
    <w:rsid w:val="00216648"/>
    <w:rsid w:val="0021669C"/>
    <w:rsid w:val="002166C3"/>
    <w:rsid w:val="002167F5"/>
    <w:rsid w:val="00216A6C"/>
    <w:rsid w:val="00216A72"/>
    <w:rsid w:val="00216BEE"/>
    <w:rsid w:val="00216FB6"/>
    <w:rsid w:val="00216FD4"/>
    <w:rsid w:val="0021715C"/>
    <w:rsid w:val="00217228"/>
    <w:rsid w:val="002174ED"/>
    <w:rsid w:val="002175EE"/>
    <w:rsid w:val="002176CC"/>
    <w:rsid w:val="00217717"/>
    <w:rsid w:val="00217856"/>
    <w:rsid w:val="0021798F"/>
    <w:rsid w:val="002179E5"/>
    <w:rsid w:val="002179E6"/>
    <w:rsid w:val="00217A37"/>
    <w:rsid w:val="00217A52"/>
    <w:rsid w:val="00217B5F"/>
    <w:rsid w:val="00217C37"/>
    <w:rsid w:val="00217EF4"/>
    <w:rsid w:val="00217F40"/>
    <w:rsid w:val="002203D8"/>
    <w:rsid w:val="0022040F"/>
    <w:rsid w:val="002204A7"/>
    <w:rsid w:val="00220726"/>
    <w:rsid w:val="0022086A"/>
    <w:rsid w:val="002208A4"/>
    <w:rsid w:val="00220943"/>
    <w:rsid w:val="002209AD"/>
    <w:rsid w:val="002209B7"/>
    <w:rsid w:val="00220B27"/>
    <w:rsid w:val="00220BA0"/>
    <w:rsid w:val="00220C04"/>
    <w:rsid w:val="00220D5D"/>
    <w:rsid w:val="00220DDE"/>
    <w:rsid w:val="00220E18"/>
    <w:rsid w:val="00220E54"/>
    <w:rsid w:val="00220F0C"/>
    <w:rsid w:val="00221112"/>
    <w:rsid w:val="002211E0"/>
    <w:rsid w:val="00221274"/>
    <w:rsid w:val="002212F1"/>
    <w:rsid w:val="002213A1"/>
    <w:rsid w:val="002214D9"/>
    <w:rsid w:val="002215B5"/>
    <w:rsid w:val="00221621"/>
    <w:rsid w:val="00221641"/>
    <w:rsid w:val="00221688"/>
    <w:rsid w:val="0022184C"/>
    <w:rsid w:val="002219E5"/>
    <w:rsid w:val="00221A56"/>
    <w:rsid w:val="00221A58"/>
    <w:rsid w:val="00221A59"/>
    <w:rsid w:val="00221A7F"/>
    <w:rsid w:val="00221C1F"/>
    <w:rsid w:val="00221C53"/>
    <w:rsid w:val="00221C87"/>
    <w:rsid w:val="00221D1E"/>
    <w:rsid w:val="00221D4C"/>
    <w:rsid w:val="00221E41"/>
    <w:rsid w:val="0022202F"/>
    <w:rsid w:val="002220FA"/>
    <w:rsid w:val="00222260"/>
    <w:rsid w:val="00222289"/>
    <w:rsid w:val="002223E4"/>
    <w:rsid w:val="002226F4"/>
    <w:rsid w:val="00222719"/>
    <w:rsid w:val="002229DF"/>
    <w:rsid w:val="002229E0"/>
    <w:rsid w:val="00222A35"/>
    <w:rsid w:val="00222A6A"/>
    <w:rsid w:val="00222B26"/>
    <w:rsid w:val="00222CA1"/>
    <w:rsid w:val="00222CA7"/>
    <w:rsid w:val="00222CC1"/>
    <w:rsid w:val="00222F9B"/>
    <w:rsid w:val="0022309E"/>
    <w:rsid w:val="002231B8"/>
    <w:rsid w:val="00223379"/>
    <w:rsid w:val="00223508"/>
    <w:rsid w:val="0022355C"/>
    <w:rsid w:val="00223567"/>
    <w:rsid w:val="00223764"/>
    <w:rsid w:val="002238BE"/>
    <w:rsid w:val="00223B2E"/>
    <w:rsid w:val="00223B8C"/>
    <w:rsid w:val="00223B9A"/>
    <w:rsid w:val="00223C27"/>
    <w:rsid w:val="00223D17"/>
    <w:rsid w:val="00223D82"/>
    <w:rsid w:val="00224073"/>
    <w:rsid w:val="0022408D"/>
    <w:rsid w:val="00224437"/>
    <w:rsid w:val="002244E1"/>
    <w:rsid w:val="00224606"/>
    <w:rsid w:val="0022496B"/>
    <w:rsid w:val="002249A3"/>
    <w:rsid w:val="00224B68"/>
    <w:rsid w:val="00224CB7"/>
    <w:rsid w:val="00224E12"/>
    <w:rsid w:val="00224EAA"/>
    <w:rsid w:val="00224F06"/>
    <w:rsid w:val="00224F1B"/>
    <w:rsid w:val="0022504E"/>
    <w:rsid w:val="00225301"/>
    <w:rsid w:val="00225366"/>
    <w:rsid w:val="00225377"/>
    <w:rsid w:val="0022556E"/>
    <w:rsid w:val="00225762"/>
    <w:rsid w:val="00225773"/>
    <w:rsid w:val="0022594B"/>
    <w:rsid w:val="0022595B"/>
    <w:rsid w:val="002259DD"/>
    <w:rsid w:val="002259F4"/>
    <w:rsid w:val="00225BA0"/>
    <w:rsid w:val="00225C82"/>
    <w:rsid w:val="00225C9D"/>
    <w:rsid w:val="00225CE9"/>
    <w:rsid w:val="00225D98"/>
    <w:rsid w:val="00225DCD"/>
    <w:rsid w:val="00225FEF"/>
    <w:rsid w:val="00226111"/>
    <w:rsid w:val="002262DA"/>
    <w:rsid w:val="0022631B"/>
    <w:rsid w:val="00226326"/>
    <w:rsid w:val="00226335"/>
    <w:rsid w:val="002267F6"/>
    <w:rsid w:val="00226802"/>
    <w:rsid w:val="002268BF"/>
    <w:rsid w:val="002268CE"/>
    <w:rsid w:val="00226B84"/>
    <w:rsid w:val="00226C03"/>
    <w:rsid w:val="00226C45"/>
    <w:rsid w:val="00226E90"/>
    <w:rsid w:val="00226EDE"/>
    <w:rsid w:val="00226FE6"/>
    <w:rsid w:val="0022745C"/>
    <w:rsid w:val="00227579"/>
    <w:rsid w:val="0022761C"/>
    <w:rsid w:val="00227A8A"/>
    <w:rsid w:val="00227D85"/>
    <w:rsid w:val="00227D99"/>
    <w:rsid w:val="002300B3"/>
    <w:rsid w:val="00230188"/>
    <w:rsid w:val="0023023A"/>
    <w:rsid w:val="00230484"/>
    <w:rsid w:val="00230596"/>
    <w:rsid w:val="002305BE"/>
    <w:rsid w:val="00230659"/>
    <w:rsid w:val="002306EF"/>
    <w:rsid w:val="002307A6"/>
    <w:rsid w:val="002307C5"/>
    <w:rsid w:val="002308BD"/>
    <w:rsid w:val="00230B31"/>
    <w:rsid w:val="00230B39"/>
    <w:rsid w:val="00230D18"/>
    <w:rsid w:val="00230D81"/>
    <w:rsid w:val="00230E3E"/>
    <w:rsid w:val="00231186"/>
    <w:rsid w:val="002312C0"/>
    <w:rsid w:val="002313C4"/>
    <w:rsid w:val="0023147A"/>
    <w:rsid w:val="00231588"/>
    <w:rsid w:val="00231827"/>
    <w:rsid w:val="0023190C"/>
    <w:rsid w:val="00231B7C"/>
    <w:rsid w:val="00231BCF"/>
    <w:rsid w:val="00231BEF"/>
    <w:rsid w:val="00231DAB"/>
    <w:rsid w:val="00231DFA"/>
    <w:rsid w:val="00231E65"/>
    <w:rsid w:val="00231F6C"/>
    <w:rsid w:val="0023211D"/>
    <w:rsid w:val="002322B3"/>
    <w:rsid w:val="002322C8"/>
    <w:rsid w:val="00232323"/>
    <w:rsid w:val="00232345"/>
    <w:rsid w:val="002323A8"/>
    <w:rsid w:val="00232439"/>
    <w:rsid w:val="0023297B"/>
    <w:rsid w:val="00232986"/>
    <w:rsid w:val="00232991"/>
    <w:rsid w:val="00232AC8"/>
    <w:rsid w:val="00232AF5"/>
    <w:rsid w:val="00232B3C"/>
    <w:rsid w:val="00232BAE"/>
    <w:rsid w:val="00232C1E"/>
    <w:rsid w:val="00232C6D"/>
    <w:rsid w:val="00232DC3"/>
    <w:rsid w:val="00232F6B"/>
    <w:rsid w:val="00232FCA"/>
    <w:rsid w:val="00233120"/>
    <w:rsid w:val="00233135"/>
    <w:rsid w:val="002331EA"/>
    <w:rsid w:val="00233290"/>
    <w:rsid w:val="002332FA"/>
    <w:rsid w:val="00233379"/>
    <w:rsid w:val="002334CB"/>
    <w:rsid w:val="002334E7"/>
    <w:rsid w:val="002335D2"/>
    <w:rsid w:val="002336B5"/>
    <w:rsid w:val="0023371C"/>
    <w:rsid w:val="0023379A"/>
    <w:rsid w:val="00233900"/>
    <w:rsid w:val="00233974"/>
    <w:rsid w:val="002339C7"/>
    <w:rsid w:val="002339D7"/>
    <w:rsid w:val="002339DD"/>
    <w:rsid w:val="002339EE"/>
    <w:rsid w:val="00233ADD"/>
    <w:rsid w:val="00233B72"/>
    <w:rsid w:val="00233B9C"/>
    <w:rsid w:val="00233BC2"/>
    <w:rsid w:val="00233BCE"/>
    <w:rsid w:val="00233C5E"/>
    <w:rsid w:val="00233E74"/>
    <w:rsid w:val="00233EBF"/>
    <w:rsid w:val="00233F47"/>
    <w:rsid w:val="0023402A"/>
    <w:rsid w:val="0023406C"/>
    <w:rsid w:val="002340D1"/>
    <w:rsid w:val="002342DC"/>
    <w:rsid w:val="002342EF"/>
    <w:rsid w:val="002342F4"/>
    <w:rsid w:val="00234459"/>
    <w:rsid w:val="00234507"/>
    <w:rsid w:val="00234560"/>
    <w:rsid w:val="0023461F"/>
    <w:rsid w:val="002346CD"/>
    <w:rsid w:val="0023481E"/>
    <w:rsid w:val="00234A6D"/>
    <w:rsid w:val="00234DD4"/>
    <w:rsid w:val="00234E17"/>
    <w:rsid w:val="00234F37"/>
    <w:rsid w:val="00234F76"/>
    <w:rsid w:val="0023512C"/>
    <w:rsid w:val="00235176"/>
    <w:rsid w:val="002351FB"/>
    <w:rsid w:val="0023520C"/>
    <w:rsid w:val="0023520E"/>
    <w:rsid w:val="00235226"/>
    <w:rsid w:val="002352CC"/>
    <w:rsid w:val="00235395"/>
    <w:rsid w:val="002354AC"/>
    <w:rsid w:val="002358BA"/>
    <w:rsid w:val="00235967"/>
    <w:rsid w:val="00235AEB"/>
    <w:rsid w:val="00235B48"/>
    <w:rsid w:val="00235F00"/>
    <w:rsid w:val="00236056"/>
    <w:rsid w:val="00236187"/>
    <w:rsid w:val="00236269"/>
    <w:rsid w:val="002363F7"/>
    <w:rsid w:val="002364FD"/>
    <w:rsid w:val="002365A7"/>
    <w:rsid w:val="0023675D"/>
    <w:rsid w:val="00236851"/>
    <w:rsid w:val="00236BE2"/>
    <w:rsid w:val="00236C7E"/>
    <w:rsid w:val="00236D0D"/>
    <w:rsid w:val="00236DBF"/>
    <w:rsid w:val="00236E74"/>
    <w:rsid w:val="0023700F"/>
    <w:rsid w:val="00237036"/>
    <w:rsid w:val="0023715B"/>
    <w:rsid w:val="002371A9"/>
    <w:rsid w:val="00237217"/>
    <w:rsid w:val="00237578"/>
    <w:rsid w:val="0023761D"/>
    <w:rsid w:val="00237700"/>
    <w:rsid w:val="002377DD"/>
    <w:rsid w:val="002377E6"/>
    <w:rsid w:val="00237812"/>
    <w:rsid w:val="00237866"/>
    <w:rsid w:val="002378BF"/>
    <w:rsid w:val="00237941"/>
    <w:rsid w:val="00237988"/>
    <w:rsid w:val="00237A35"/>
    <w:rsid w:val="00237AA9"/>
    <w:rsid w:val="00237BE3"/>
    <w:rsid w:val="00237BFB"/>
    <w:rsid w:val="00237DD6"/>
    <w:rsid w:val="00237EEB"/>
    <w:rsid w:val="00237F5D"/>
    <w:rsid w:val="002400B7"/>
    <w:rsid w:val="0024018B"/>
    <w:rsid w:val="002402D3"/>
    <w:rsid w:val="0024041F"/>
    <w:rsid w:val="00240540"/>
    <w:rsid w:val="002405D9"/>
    <w:rsid w:val="002406F7"/>
    <w:rsid w:val="00240882"/>
    <w:rsid w:val="00240963"/>
    <w:rsid w:val="00240A86"/>
    <w:rsid w:val="00240D04"/>
    <w:rsid w:val="00240EC1"/>
    <w:rsid w:val="00240F4E"/>
    <w:rsid w:val="00240FCA"/>
    <w:rsid w:val="002410FE"/>
    <w:rsid w:val="0024115C"/>
    <w:rsid w:val="00241179"/>
    <w:rsid w:val="002411AD"/>
    <w:rsid w:val="00241240"/>
    <w:rsid w:val="002412AC"/>
    <w:rsid w:val="0024162A"/>
    <w:rsid w:val="00241770"/>
    <w:rsid w:val="0024178F"/>
    <w:rsid w:val="00241A17"/>
    <w:rsid w:val="00241B0C"/>
    <w:rsid w:val="00241BF3"/>
    <w:rsid w:val="00241C62"/>
    <w:rsid w:val="00241D37"/>
    <w:rsid w:val="00241FEF"/>
    <w:rsid w:val="00242073"/>
    <w:rsid w:val="002420DB"/>
    <w:rsid w:val="002420ED"/>
    <w:rsid w:val="00242141"/>
    <w:rsid w:val="00242443"/>
    <w:rsid w:val="002425B5"/>
    <w:rsid w:val="00242787"/>
    <w:rsid w:val="002427F3"/>
    <w:rsid w:val="0024289B"/>
    <w:rsid w:val="00242A65"/>
    <w:rsid w:val="00242AF3"/>
    <w:rsid w:val="00242AF7"/>
    <w:rsid w:val="00242B12"/>
    <w:rsid w:val="00242EA6"/>
    <w:rsid w:val="00242F3D"/>
    <w:rsid w:val="00242F82"/>
    <w:rsid w:val="002430FA"/>
    <w:rsid w:val="002431F6"/>
    <w:rsid w:val="00243214"/>
    <w:rsid w:val="0024349C"/>
    <w:rsid w:val="00243519"/>
    <w:rsid w:val="0024386F"/>
    <w:rsid w:val="00243B77"/>
    <w:rsid w:val="00243D33"/>
    <w:rsid w:val="00243EFB"/>
    <w:rsid w:val="002442CF"/>
    <w:rsid w:val="00244341"/>
    <w:rsid w:val="0024446D"/>
    <w:rsid w:val="0024454D"/>
    <w:rsid w:val="00244835"/>
    <w:rsid w:val="00244854"/>
    <w:rsid w:val="0024489D"/>
    <w:rsid w:val="00244A30"/>
    <w:rsid w:val="00244B69"/>
    <w:rsid w:val="00244D4B"/>
    <w:rsid w:val="00244D7D"/>
    <w:rsid w:val="00244DA8"/>
    <w:rsid w:val="00244E81"/>
    <w:rsid w:val="00244F90"/>
    <w:rsid w:val="0024501B"/>
    <w:rsid w:val="00245034"/>
    <w:rsid w:val="002450CE"/>
    <w:rsid w:val="002451E2"/>
    <w:rsid w:val="002454FA"/>
    <w:rsid w:val="00245803"/>
    <w:rsid w:val="00245DCC"/>
    <w:rsid w:val="00245E27"/>
    <w:rsid w:val="00245E68"/>
    <w:rsid w:val="00245E7C"/>
    <w:rsid w:val="002460F8"/>
    <w:rsid w:val="002461D5"/>
    <w:rsid w:val="00246213"/>
    <w:rsid w:val="00246362"/>
    <w:rsid w:val="00246397"/>
    <w:rsid w:val="002465B1"/>
    <w:rsid w:val="002465BA"/>
    <w:rsid w:val="00246644"/>
    <w:rsid w:val="002466BB"/>
    <w:rsid w:val="002466F8"/>
    <w:rsid w:val="002467EC"/>
    <w:rsid w:val="00246B96"/>
    <w:rsid w:val="00246BE4"/>
    <w:rsid w:val="00246C27"/>
    <w:rsid w:val="00246CCA"/>
    <w:rsid w:val="00246DAA"/>
    <w:rsid w:val="00246EF1"/>
    <w:rsid w:val="00246F9E"/>
    <w:rsid w:val="00246FF6"/>
    <w:rsid w:val="00247004"/>
    <w:rsid w:val="0024706D"/>
    <w:rsid w:val="002470E6"/>
    <w:rsid w:val="002471FC"/>
    <w:rsid w:val="002472C4"/>
    <w:rsid w:val="002473A2"/>
    <w:rsid w:val="0024760F"/>
    <w:rsid w:val="00247752"/>
    <w:rsid w:val="00247783"/>
    <w:rsid w:val="00247845"/>
    <w:rsid w:val="00247913"/>
    <w:rsid w:val="00247B1C"/>
    <w:rsid w:val="00247CB9"/>
    <w:rsid w:val="00247D50"/>
    <w:rsid w:val="00247E3C"/>
    <w:rsid w:val="00247F39"/>
    <w:rsid w:val="00247FF8"/>
    <w:rsid w:val="00250017"/>
    <w:rsid w:val="002501B1"/>
    <w:rsid w:val="002503D0"/>
    <w:rsid w:val="0025041A"/>
    <w:rsid w:val="002504C0"/>
    <w:rsid w:val="002504C9"/>
    <w:rsid w:val="00250534"/>
    <w:rsid w:val="002506F6"/>
    <w:rsid w:val="002508AC"/>
    <w:rsid w:val="002509AA"/>
    <w:rsid w:val="002509AC"/>
    <w:rsid w:val="00250A2E"/>
    <w:rsid w:val="00250B26"/>
    <w:rsid w:val="00250E24"/>
    <w:rsid w:val="00250F91"/>
    <w:rsid w:val="00250FCD"/>
    <w:rsid w:val="00251060"/>
    <w:rsid w:val="002511C0"/>
    <w:rsid w:val="0025128F"/>
    <w:rsid w:val="0025130C"/>
    <w:rsid w:val="00251483"/>
    <w:rsid w:val="002515C4"/>
    <w:rsid w:val="0025173D"/>
    <w:rsid w:val="0025176B"/>
    <w:rsid w:val="00251853"/>
    <w:rsid w:val="002518DD"/>
    <w:rsid w:val="00251A64"/>
    <w:rsid w:val="00251C44"/>
    <w:rsid w:val="00251DF3"/>
    <w:rsid w:val="00251EDC"/>
    <w:rsid w:val="00251F39"/>
    <w:rsid w:val="00252369"/>
    <w:rsid w:val="00252386"/>
    <w:rsid w:val="00252480"/>
    <w:rsid w:val="002524CA"/>
    <w:rsid w:val="0025251F"/>
    <w:rsid w:val="00252575"/>
    <w:rsid w:val="002525E1"/>
    <w:rsid w:val="00252670"/>
    <w:rsid w:val="00252671"/>
    <w:rsid w:val="002526DA"/>
    <w:rsid w:val="0025280F"/>
    <w:rsid w:val="00252952"/>
    <w:rsid w:val="002529AA"/>
    <w:rsid w:val="002529E5"/>
    <w:rsid w:val="00252A38"/>
    <w:rsid w:val="00252CB6"/>
    <w:rsid w:val="00252D61"/>
    <w:rsid w:val="00252DB2"/>
    <w:rsid w:val="00252E3B"/>
    <w:rsid w:val="00252F08"/>
    <w:rsid w:val="00252F3C"/>
    <w:rsid w:val="0025308A"/>
    <w:rsid w:val="00253098"/>
    <w:rsid w:val="00253213"/>
    <w:rsid w:val="0025357A"/>
    <w:rsid w:val="00253629"/>
    <w:rsid w:val="00253637"/>
    <w:rsid w:val="002536F5"/>
    <w:rsid w:val="0025394F"/>
    <w:rsid w:val="00253A23"/>
    <w:rsid w:val="00253A8A"/>
    <w:rsid w:val="00253AAA"/>
    <w:rsid w:val="00253ADB"/>
    <w:rsid w:val="00253C52"/>
    <w:rsid w:val="00253CA9"/>
    <w:rsid w:val="00253CF4"/>
    <w:rsid w:val="00253E31"/>
    <w:rsid w:val="00254184"/>
    <w:rsid w:val="00254235"/>
    <w:rsid w:val="002542F5"/>
    <w:rsid w:val="00254687"/>
    <w:rsid w:val="002546C1"/>
    <w:rsid w:val="00254705"/>
    <w:rsid w:val="00254741"/>
    <w:rsid w:val="00254858"/>
    <w:rsid w:val="0025492C"/>
    <w:rsid w:val="00254AF8"/>
    <w:rsid w:val="00254B38"/>
    <w:rsid w:val="00254B45"/>
    <w:rsid w:val="00254C70"/>
    <w:rsid w:val="00254CB9"/>
    <w:rsid w:val="00254CD0"/>
    <w:rsid w:val="00254CEF"/>
    <w:rsid w:val="00254D5C"/>
    <w:rsid w:val="00254FED"/>
    <w:rsid w:val="0025503E"/>
    <w:rsid w:val="00255084"/>
    <w:rsid w:val="00255117"/>
    <w:rsid w:val="00255504"/>
    <w:rsid w:val="002555B9"/>
    <w:rsid w:val="0025565D"/>
    <w:rsid w:val="00255809"/>
    <w:rsid w:val="00255AA9"/>
    <w:rsid w:val="00255B0C"/>
    <w:rsid w:val="00255B37"/>
    <w:rsid w:val="00255BD4"/>
    <w:rsid w:val="00255C91"/>
    <w:rsid w:val="00255CF7"/>
    <w:rsid w:val="00255D85"/>
    <w:rsid w:val="00255DF9"/>
    <w:rsid w:val="00255F46"/>
    <w:rsid w:val="00255FDC"/>
    <w:rsid w:val="0025605A"/>
    <w:rsid w:val="0025622E"/>
    <w:rsid w:val="002562A8"/>
    <w:rsid w:val="002564AB"/>
    <w:rsid w:val="0025656D"/>
    <w:rsid w:val="0025671B"/>
    <w:rsid w:val="00256777"/>
    <w:rsid w:val="0025691C"/>
    <w:rsid w:val="0025692A"/>
    <w:rsid w:val="002569E3"/>
    <w:rsid w:val="00256A39"/>
    <w:rsid w:val="00256C80"/>
    <w:rsid w:val="00256D2A"/>
    <w:rsid w:val="00256DF9"/>
    <w:rsid w:val="00256F5D"/>
    <w:rsid w:val="00256FEF"/>
    <w:rsid w:val="0025704E"/>
    <w:rsid w:val="002570DA"/>
    <w:rsid w:val="002571D1"/>
    <w:rsid w:val="002572E0"/>
    <w:rsid w:val="002573DC"/>
    <w:rsid w:val="00257482"/>
    <w:rsid w:val="00257530"/>
    <w:rsid w:val="00257618"/>
    <w:rsid w:val="00257627"/>
    <w:rsid w:val="002576BE"/>
    <w:rsid w:val="00257914"/>
    <w:rsid w:val="00257A92"/>
    <w:rsid w:val="00257ACC"/>
    <w:rsid w:val="00257AD1"/>
    <w:rsid w:val="00257C66"/>
    <w:rsid w:val="00257ED1"/>
    <w:rsid w:val="00257ED6"/>
    <w:rsid w:val="00257F70"/>
    <w:rsid w:val="00257FFD"/>
    <w:rsid w:val="00260050"/>
    <w:rsid w:val="00260100"/>
    <w:rsid w:val="00260288"/>
    <w:rsid w:val="002602B5"/>
    <w:rsid w:val="00260561"/>
    <w:rsid w:val="00260661"/>
    <w:rsid w:val="002607E3"/>
    <w:rsid w:val="00260A21"/>
    <w:rsid w:val="00260AE1"/>
    <w:rsid w:val="00260CF3"/>
    <w:rsid w:val="00261065"/>
    <w:rsid w:val="002611CC"/>
    <w:rsid w:val="002611FD"/>
    <w:rsid w:val="00261221"/>
    <w:rsid w:val="00261263"/>
    <w:rsid w:val="00261731"/>
    <w:rsid w:val="00261735"/>
    <w:rsid w:val="0026174A"/>
    <w:rsid w:val="0026177A"/>
    <w:rsid w:val="002617D7"/>
    <w:rsid w:val="00261820"/>
    <w:rsid w:val="00261845"/>
    <w:rsid w:val="002618C5"/>
    <w:rsid w:val="002618F6"/>
    <w:rsid w:val="00261B99"/>
    <w:rsid w:val="00261CA7"/>
    <w:rsid w:val="00261CBA"/>
    <w:rsid w:val="00261CCC"/>
    <w:rsid w:val="00261D24"/>
    <w:rsid w:val="00261D2A"/>
    <w:rsid w:val="00262092"/>
    <w:rsid w:val="002624D3"/>
    <w:rsid w:val="00262733"/>
    <w:rsid w:val="00262785"/>
    <w:rsid w:val="002627F7"/>
    <w:rsid w:val="00262805"/>
    <w:rsid w:val="00262B63"/>
    <w:rsid w:val="00262BD2"/>
    <w:rsid w:val="00262D4D"/>
    <w:rsid w:val="00262E14"/>
    <w:rsid w:val="0026306E"/>
    <w:rsid w:val="00263216"/>
    <w:rsid w:val="00263605"/>
    <w:rsid w:val="00263644"/>
    <w:rsid w:val="00263670"/>
    <w:rsid w:val="0026374C"/>
    <w:rsid w:val="002637B0"/>
    <w:rsid w:val="002637E5"/>
    <w:rsid w:val="00263A32"/>
    <w:rsid w:val="00263EC3"/>
    <w:rsid w:val="00263FA3"/>
    <w:rsid w:val="00263FF9"/>
    <w:rsid w:val="00264127"/>
    <w:rsid w:val="002641D7"/>
    <w:rsid w:val="002641F0"/>
    <w:rsid w:val="002642A5"/>
    <w:rsid w:val="00264339"/>
    <w:rsid w:val="00264352"/>
    <w:rsid w:val="00264494"/>
    <w:rsid w:val="00264654"/>
    <w:rsid w:val="002646B0"/>
    <w:rsid w:val="002646D5"/>
    <w:rsid w:val="00264AFC"/>
    <w:rsid w:val="00264B41"/>
    <w:rsid w:val="00264E21"/>
    <w:rsid w:val="00264E5F"/>
    <w:rsid w:val="00264FDD"/>
    <w:rsid w:val="00265050"/>
    <w:rsid w:val="0026519F"/>
    <w:rsid w:val="002652CD"/>
    <w:rsid w:val="00265424"/>
    <w:rsid w:val="00265459"/>
    <w:rsid w:val="002655D9"/>
    <w:rsid w:val="00265626"/>
    <w:rsid w:val="002656DC"/>
    <w:rsid w:val="00265919"/>
    <w:rsid w:val="00265E20"/>
    <w:rsid w:val="00265F29"/>
    <w:rsid w:val="0026617F"/>
    <w:rsid w:val="002661A0"/>
    <w:rsid w:val="002662CF"/>
    <w:rsid w:val="00266356"/>
    <w:rsid w:val="002663F7"/>
    <w:rsid w:val="00266526"/>
    <w:rsid w:val="0026658B"/>
    <w:rsid w:val="00266702"/>
    <w:rsid w:val="0026684B"/>
    <w:rsid w:val="00266968"/>
    <w:rsid w:val="00266A61"/>
    <w:rsid w:val="00266AA6"/>
    <w:rsid w:val="00266B11"/>
    <w:rsid w:val="00266BF7"/>
    <w:rsid w:val="00266CA0"/>
    <w:rsid w:val="00266CEF"/>
    <w:rsid w:val="00266DD3"/>
    <w:rsid w:val="00266E0D"/>
    <w:rsid w:val="00266E7A"/>
    <w:rsid w:val="00266EDC"/>
    <w:rsid w:val="0026707B"/>
    <w:rsid w:val="002670A7"/>
    <w:rsid w:val="00267248"/>
    <w:rsid w:val="002677B4"/>
    <w:rsid w:val="002677E1"/>
    <w:rsid w:val="002678B0"/>
    <w:rsid w:val="002678F6"/>
    <w:rsid w:val="0026791B"/>
    <w:rsid w:val="00267E89"/>
    <w:rsid w:val="002700D7"/>
    <w:rsid w:val="002701FF"/>
    <w:rsid w:val="0027030D"/>
    <w:rsid w:val="002705F8"/>
    <w:rsid w:val="00270696"/>
    <w:rsid w:val="00270985"/>
    <w:rsid w:val="002709FD"/>
    <w:rsid w:val="00270ABC"/>
    <w:rsid w:val="00270BC8"/>
    <w:rsid w:val="00270C53"/>
    <w:rsid w:val="00270CEA"/>
    <w:rsid w:val="00270D64"/>
    <w:rsid w:val="00270EB3"/>
    <w:rsid w:val="00270FC6"/>
    <w:rsid w:val="002710BE"/>
    <w:rsid w:val="00271199"/>
    <w:rsid w:val="0027127F"/>
    <w:rsid w:val="002712C9"/>
    <w:rsid w:val="002714BC"/>
    <w:rsid w:val="002714FD"/>
    <w:rsid w:val="00271609"/>
    <w:rsid w:val="0027161F"/>
    <w:rsid w:val="00271623"/>
    <w:rsid w:val="002718C7"/>
    <w:rsid w:val="00271B86"/>
    <w:rsid w:val="00271C50"/>
    <w:rsid w:val="00271F15"/>
    <w:rsid w:val="00271F35"/>
    <w:rsid w:val="00272059"/>
    <w:rsid w:val="00272110"/>
    <w:rsid w:val="00272158"/>
    <w:rsid w:val="002721A7"/>
    <w:rsid w:val="00272411"/>
    <w:rsid w:val="0027264D"/>
    <w:rsid w:val="002727E0"/>
    <w:rsid w:val="00272914"/>
    <w:rsid w:val="00272963"/>
    <w:rsid w:val="00272C74"/>
    <w:rsid w:val="00272D02"/>
    <w:rsid w:val="00272DB9"/>
    <w:rsid w:val="00272E40"/>
    <w:rsid w:val="00272F56"/>
    <w:rsid w:val="00272F6F"/>
    <w:rsid w:val="002732B9"/>
    <w:rsid w:val="00273602"/>
    <w:rsid w:val="002737E5"/>
    <w:rsid w:val="0027386E"/>
    <w:rsid w:val="0027394B"/>
    <w:rsid w:val="002739EB"/>
    <w:rsid w:val="00273A04"/>
    <w:rsid w:val="00273A41"/>
    <w:rsid w:val="00273A42"/>
    <w:rsid w:val="00273AB8"/>
    <w:rsid w:val="00273B8A"/>
    <w:rsid w:val="00273C57"/>
    <w:rsid w:val="00273D00"/>
    <w:rsid w:val="00273DB3"/>
    <w:rsid w:val="00273E54"/>
    <w:rsid w:val="00273E82"/>
    <w:rsid w:val="00273F0F"/>
    <w:rsid w:val="00273FFD"/>
    <w:rsid w:val="00274026"/>
    <w:rsid w:val="0027403E"/>
    <w:rsid w:val="00274263"/>
    <w:rsid w:val="0027426D"/>
    <w:rsid w:val="0027435F"/>
    <w:rsid w:val="002743B8"/>
    <w:rsid w:val="00274534"/>
    <w:rsid w:val="0027454B"/>
    <w:rsid w:val="00274564"/>
    <w:rsid w:val="00274614"/>
    <w:rsid w:val="00274779"/>
    <w:rsid w:val="002748C0"/>
    <w:rsid w:val="0027490D"/>
    <w:rsid w:val="00274B13"/>
    <w:rsid w:val="00274B5F"/>
    <w:rsid w:val="00274BB3"/>
    <w:rsid w:val="00274E2F"/>
    <w:rsid w:val="00274FCF"/>
    <w:rsid w:val="002752EC"/>
    <w:rsid w:val="002754B8"/>
    <w:rsid w:val="00275820"/>
    <w:rsid w:val="0027583C"/>
    <w:rsid w:val="002759F9"/>
    <w:rsid w:val="00275AA0"/>
    <w:rsid w:val="00275AEB"/>
    <w:rsid w:val="00275D1B"/>
    <w:rsid w:val="00275DC0"/>
    <w:rsid w:val="00275F98"/>
    <w:rsid w:val="00275FAD"/>
    <w:rsid w:val="00276368"/>
    <w:rsid w:val="002763F7"/>
    <w:rsid w:val="00276451"/>
    <w:rsid w:val="002766A4"/>
    <w:rsid w:val="0027679A"/>
    <w:rsid w:val="002767FF"/>
    <w:rsid w:val="0027680B"/>
    <w:rsid w:val="00276860"/>
    <w:rsid w:val="00276881"/>
    <w:rsid w:val="00276A1E"/>
    <w:rsid w:val="00276ADB"/>
    <w:rsid w:val="00276CA4"/>
    <w:rsid w:val="00276D4E"/>
    <w:rsid w:val="00276E15"/>
    <w:rsid w:val="00276E2E"/>
    <w:rsid w:val="00277196"/>
    <w:rsid w:val="00277286"/>
    <w:rsid w:val="00277287"/>
    <w:rsid w:val="002772A1"/>
    <w:rsid w:val="002772AB"/>
    <w:rsid w:val="002772B8"/>
    <w:rsid w:val="002772F9"/>
    <w:rsid w:val="00277430"/>
    <w:rsid w:val="0027756C"/>
    <w:rsid w:val="002775B6"/>
    <w:rsid w:val="002776CA"/>
    <w:rsid w:val="00277737"/>
    <w:rsid w:val="002777F7"/>
    <w:rsid w:val="00277868"/>
    <w:rsid w:val="002779F2"/>
    <w:rsid w:val="00277C56"/>
    <w:rsid w:val="00277D99"/>
    <w:rsid w:val="00277E8A"/>
    <w:rsid w:val="00280053"/>
    <w:rsid w:val="0028009D"/>
    <w:rsid w:val="002801F3"/>
    <w:rsid w:val="002802E0"/>
    <w:rsid w:val="00280381"/>
    <w:rsid w:val="00280526"/>
    <w:rsid w:val="00280562"/>
    <w:rsid w:val="0028056E"/>
    <w:rsid w:val="00280919"/>
    <w:rsid w:val="00280937"/>
    <w:rsid w:val="00280A84"/>
    <w:rsid w:val="00280BC4"/>
    <w:rsid w:val="00280BD0"/>
    <w:rsid w:val="00280C06"/>
    <w:rsid w:val="00280CDF"/>
    <w:rsid w:val="00280D0A"/>
    <w:rsid w:val="002810B0"/>
    <w:rsid w:val="0028121D"/>
    <w:rsid w:val="002813C0"/>
    <w:rsid w:val="00281606"/>
    <w:rsid w:val="00281640"/>
    <w:rsid w:val="002819DE"/>
    <w:rsid w:val="00281A6E"/>
    <w:rsid w:val="00281A9A"/>
    <w:rsid w:val="00281C5F"/>
    <w:rsid w:val="00281D09"/>
    <w:rsid w:val="002820CA"/>
    <w:rsid w:val="00282437"/>
    <w:rsid w:val="00282472"/>
    <w:rsid w:val="002825E5"/>
    <w:rsid w:val="00282674"/>
    <w:rsid w:val="00282709"/>
    <w:rsid w:val="002827EA"/>
    <w:rsid w:val="00282842"/>
    <w:rsid w:val="00282902"/>
    <w:rsid w:val="0028298F"/>
    <w:rsid w:val="00282A4D"/>
    <w:rsid w:val="00282C9F"/>
    <w:rsid w:val="00282CB0"/>
    <w:rsid w:val="00282D10"/>
    <w:rsid w:val="00282D20"/>
    <w:rsid w:val="00282DC7"/>
    <w:rsid w:val="00282E57"/>
    <w:rsid w:val="0028328C"/>
    <w:rsid w:val="00283333"/>
    <w:rsid w:val="0028333D"/>
    <w:rsid w:val="00283391"/>
    <w:rsid w:val="002833CB"/>
    <w:rsid w:val="00283478"/>
    <w:rsid w:val="00283533"/>
    <w:rsid w:val="002835C5"/>
    <w:rsid w:val="00283641"/>
    <w:rsid w:val="00283700"/>
    <w:rsid w:val="00283825"/>
    <w:rsid w:val="00283850"/>
    <w:rsid w:val="00283909"/>
    <w:rsid w:val="002839CF"/>
    <w:rsid w:val="00283C24"/>
    <w:rsid w:val="00283EB3"/>
    <w:rsid w:val="00283ED8"/>
    <w:rsid w:val="00284038"/>
    <w:rsid w:val="002840EA"/>
    <w:rsid w:val="00284189"/>
    <w:rsid w:val="002841BE"/>
    <w:rsid w:val="0028425D"/>
    <w:rsid w:val="002842BB"/>
    <w:rsid w:val="002842C9"/>
    <w:rsid w:val="00284455"/>
    <w:rsid w:val="0028462E"/>
    <w:rsid w:val="00284673"/>
    <w:rsid w:val="0028467C"/>
    <w:rsid w:val="00284702"/>
    <w:rsid w:val="0028475D"/>
    <w:rsid w:val="002847E1"/>
    <w:rsid w:val="0028487D"/>
    <w:rsid w:val="002848D0"/>
    <w:rsid w:val="00284900"/>
    <w:rsid w:val="00284941"/>
    <w:rsid w:val="00284C16"/>
    <w:rsid w:val="00284D0F"/>
    <w:rsid w:val="002852D3"/>
    <w:rsid w:val="0028540A"/>
    <w:rsid w:val="00285515"/>
    <w:rsid w:val="002855EE"/>
    <w:rsid w:val="00285654"/>
    <w:rsid w:val="0028565A"/>
    <w:rsid w:val="00285660"/>
    <w:rsid w:val="002857C9"/>
    <w:rsid w:val="002857D4"/>
    <w:rsid w:val="0028596A"/>
    <w:rsid w:val="00285989"/>
    <w:rsid w:val="00285BCE"/>
    <w:rsid w:val="00285D10"/>
    <w:rsid w:val="00285DFB"/>
    <w:rsid w:val="00285E81"/>
    <w:rsid w:val="00285ED9"/>
    <w:rsid w:val="00285FA4"/>
    <w:rsid w:val="00286182"/>
    <w:rsid w:val="00286419"/>
    <w:rsid w:val="002864CE"/>
    <w:rsid w:val="00286673"/>
    <w:rsid w:val="00286A97"/>
    <w:rsid w:val="00286B52"/>
    <w:rsid w:val="00286C8A"/>
    <w:rsid w:val="00286DCB"/>
    <w:rsid w:val="00286EBF"/>
    <w:rsid w:val="00286EC0"/>
    <w:rsid w:val="0028700A"/>
    <w:rsid w:val="00287034"/>
    <w:rsid w:val="0028717B"/>
    <w:rsid w:val="002872F1"/>
    <w:rsid w:val="0028772E"/>
    <w:rsid w:val="0028784E"/>
    <w:rsid w:val="002878DB"/>
    <w:rsid w:val="002878F6"/>
    <w:rsid w:val="00287962"/>
    <w:rsid w:val="00287991"/>
    <w:rsid w:val="002879C9"/>
    <w:rsid w:val="00287A3E"/>
    <w:rsid w:val="00287A7D"/>
    <w:rsid w:val="00287AB0"/>
    <w:rsid w:val="00287B09"/>
    <w:rsid w:val="00287BDE"/>
    <w:rsid w:val="00287E2B"/>
    <w:rsid w:val="00287E87"/>
    <w:rsid w:val="00287EA2"/>
    <w:rsid w:val="00287EE7"/>
    <w:rsid w:val="00287FF2"/>
    <w:rsid w:val="00290147"/>
    <w:rsid w:val="00290160"/>
    <w:rsid w:val="00290260"/>
    <w:rsid w:val="00290409"/>
    <w:rsid w:val="00290453"/>
    <w:rsid w:val="0029047B"/>
    <w:rsid w:val="0029053B"/>
    <w:rsid w:val="0029067A"/>
    <w:rsid w:val="002906B1"/>
    <w:rsid w:val="0029078E"/>
    <w:rsid w:val="0029080D"/>
    <w:rsid w:val="002909CB"/>
    <w:rsid w:val="00290B29"/>
    <w:rsid w:val="00290B4C"/>
    <w:rsid w:val="00290D58"/>
    <w:rsid w:val="00290DCA"/>
    <w:rsid w:val="00290E4B"/>
    <w:rsid w:val="00290E5C"/>
    <w:rsid w:val="00290EDF"/>
    <w:rsid w:val="00291252"/>
    <w:rsid w:val="002912A1"/>
    <w:rsid w:val="00291356"/>
    <w:rsid w:val="002915D7"/>
    <w:rsid w:val="00291665"/>
    <w:rsid w:val="0029175A"/>
    <w:rsid w:val="002917D7"/>
    <w:rsid w:val="00291883"/>
    <w:rsid w:val="00291962"/>
    <w:rsid w:val="002919E2"/>
    <w:rsid w:val="00291A56"/>
    <w:rsid w:val="00291BD9"/>
    <w:rsid w:val="00291C94"/>
    <w:rsid w:val="00291DFF"/>
    <w:rsid w:val="00292071"/>
    <w:rsid w:val="00292152"/>
    <w:rsid w:val="00292218"/>
    <w:rsid w:val="002922A6"/>
    <w:rsid w:val="002923DA"/>
    <w:rsid w:val="00292480"/>
    <w:rsid w:val="002924A5"/>
    <w:rsid w:val="00292561"/>
    <w:rsid w:val="0029291D"/>
    <w:rsid w:val="00292A94"/>
    <w:rsid w:val="00292B11"/>
    <w:rsid w:val="00292CB0"/>
    <w:rsid w:val="00292D17"/>
    <w:rsid w:val="00292DC6"/>
    <w:rsid w:val="00292EF7"/>
    <w:rsid w:val="0029315E"/>
    <w:rsid w:val="00293166"/>
    <w:rsid w:val="00293322"/>
    <w:rsid w:val="0029368F"/>
    <w:rsid w:val="00293746"/>
    <w:rsid w:val="002937B8"/>
    <w:rsid w:val="00293968"/>
    <w:rsid w:val="00293B55"/>
    <w:rsid w:val="00294212"/>
    <w:rsid w:val="00294234"/>
    <w:rsid w:val="00294280"/>
    <w:rsid w:val="00294341"/>
    <w:rsid w:val="0029434B"/>
    <w:rsid w:val="00294390"/>
    <w:rsid w:val="00294546"/>
    <w:rsid w:val="002945D5"/>
    <w:rsid w:val="00294796"/>
    <w:rsid w:val="00294847"/>
    <w:rsid w:val="002948EC"/>
    <w:rsid w:val="00294994"/>
    <w:rsid w:val="00294A1B"/>
    <w:rsid w:val="00294B12"/>
    <w:rsid w:val="00294BFB"/>
    <w:rsid w:val="00294CD1"/>
    <w:rsid w:val="00294E19"/>
    <w:rsid w:val="00294E67"/>
    <w:rsid w:val="00294E76"/>
    <w:rsid w:val="00295152"/>
    <w:rsid w:val="00295179"/>
    <w:rsid w:val="002951FE"/>
    <w:rsid w:val="00295389"/>
    <w:rsid w:val="0029541C"/>
    <w:rsid w:val="002954A8"/>
    <w:rsid w:val="00295651"/>
    <w:rsid w:val="00295897"/>
    <w:rsid w:val="002958BF"/>
    <w:rsid w:val="002959CD"/>
    <w:rsid w:val="00295AE9"/>
    <w:rsid w:val="00295AFF"/>
    <w:rsid w:val="00295C0B"/>
    <w:rsid w:val="00295C32"/>
    <w:rsid w:val="00295D36"/>
    <w:rsid w:val="00295D8A"/>
    <w:rsid w:val="00295FE6"/>
    <w:rsid w:val="0029607A"/>
    <w:rsid w:val="0029612D"/>
    <w:rsid w:val="002961CF"/>
    <w:rsid w:val="00296274"/>
    <w:rsid w:val="0029637F"/>
    <w:rsid w:val="00296475"/>
    <w:rsid w:val="002967EF"/>
    <w:rsid w:val="00296924"/>
    <w:rsid w:val="00296B3E"/>
    <w:rsid w:val="00296C90"/>
    <w:rsid w:val="00296D2F"/>
    <w:rsid w:val="00296D55"/>
    <w:rsid w:val="00296DF7"/>
    <w:rsid w:val="00296F3D"/>
    <w:rsid w:val="00296FF5"/>
    <w:rsid w:val="00297014"/>
    <w:rsid w:val="002970C5"/>
    <w:rsid w:val="002971BE"/>
    <w:rsid w:val="00297275"/>
    <w:rsid w:val="0029728D"/>
    <w:rsid w:val="00297320"/>
    <w:rsid w:val="00297448"/>
    <w:rsid w:val="002974B3"/>
    <w:rsid w:val="00297532"/>
    <w:rsid w:val="002975FB"/>
    <w:rsid w:val="002977E8"/>
    <w:rsid w:val="00297899"/>
    <w:rsid w:val="00297ADE"/>
    <w:rsid w:val="00297C02"/>
    <w:rsid w:val="00297DC9"/>
    <w:rsid w:val="002A010E"/>
    <w:rsid w:val="002A016B"/>
    <w:rsid w:val="002A0240"/>
    <w:rsid w:val="002A0272"/>
    <w:rsid w:val="002A0350"/>
    <w:rsid w:val="002A036D"/>
    <w:rsid w:val="002A0384"/>
    <w:rsid w:val="002A0471"/>
    <w:rsid w:val="002A0497"/>
    <w:rsid w:val="002A04C7"/>
    <w:rsid w:val="002A0928"/>
    <w:rsid w:val="002A095E"/>
    <w:rsid w:val="002A0995"/>
    <w:rsid w:val="002A09B8"/>
    <w:rsid w:val="002A0B16"/>
    <w:rsid w:val="002A0B73"/>
    <w:rsid w:val="002A0D08"/>
    <w:rsid w:val="002A103C"/>
    <w:rsid w:val="002A1046"/>
    <w:rsid w:val="002A1162"/>
    <w:rsid w:val="002A11B8"/>
    <w:rsid w:val="002A120E"/>
    <w:rsid w:val="002A152B"/>
    <w:rsid w:val="002A181D"/>
    <w:rsid w:val="002A1938"/>
    <w:rsid w:val="002A1955"/>
    <w:rsid w:val="002A198D"/>
    <w:rsid w:val="002A1A64"/>
    <w:rsid w:val="002A1A90"/>
    <w:rsid w:val="002A1B46"/>
    <w:rsid w:val="002A1C84"/>
    <w:rsid w:val="002A1CBC"/>
    <w:rsid w:val="002A1D24"/>
    <w:rsid w:val="002A201F"/>
    <w:rsid w:val="002A224B"/>
    <w:rsid w:val="002A234C"/>
    <w:rsid w:val="002A23A3"/>
    <w:rsid w:val="002A23CD"/>
    <w:rsid w:val="002A2585"/>
    <w:rsid w:val="002A2769"/>
    <w:rsid w:val="002A2916"/>
    <w:rsid w:val="002A2A88"/>
    <w:rsid w:val="002A2B3F"/>
    <w:rsid w:val="002A2D9E"/>
    <w:rsid w:val="002A2ED9"/>
    <w:rsid w:val="002A3298"/>
    <w:rsid w:val="002A337D"/>
    <w:rsid w:val="002A34D2"/>
    <w:rsid w:val="002A3512"/>
    <w:rsid w:val="002A3543"/>
    <w:rsid w:val="002A35EF"/>
    <w:rsid w:val="002A363A"/>
    <w:rsid w:val="002A36FB"/>
    <w:rsid w:val="002A38B2"/>
    <w:rsid w:val="002A3993"/>
    <w:rsid w:val="002A39DC"/>
    <w:rsid w:val="002A3A68"/>
    <w:rsid w:val="002A3C28"/>
    <w:rsid w:val="002A3D07"/>
    <w:rsid w:val="002A3F4D"/>
    <w:rsid w:val="002A3F7D"/>
    <w:rsid w:val="002A3FAD"/>
    <w:rsid w:val="002A3FEB"/>
    <w:rsid w:val="002A43E5"/>
    <w:rsid w:val="002A440F"/>
    <w:rsid w:val="002A4434"/>
    <w:rsid w:val="002A44DF"/>
    <w:rsid w:val="002A453C"/>
    <w:rsid w:val="002A474A"/>
    <w:rsid w:val="002A4812"/>
    <w:rsid w:val="002A49F7"/>
    <w:rsid w:val="002A4A6D"/>
    <w:rsid w:val="002A4A96"/>
    <w:rsid w:val="002A4AD1"/>
    <w:rsid w:val="002A4CD2"/>
    <w:rsid w:val="002A4CFF"/>
    <w:rsid w:val="002A4D27"/>
    <w:rsid w:val="002A502F"/>
    <w:rsid w:val="002A5158"/>
    <w:rsid w:val="002A5248"/>
    <w:rsid w:val="002A525C"/>
    <w:rsid w:val="002A526C"/>
    <w:rsid w:val="002A5307"/>
    <w:rsid w:val="002A53DC"/>
    <w:rsid w:val="002A540A"/>
    <w:rsid w:val="002A5542"/>
    <w:rsid w:val="002A57B7"/>
    <w:rsid w:val="002A5876"/>
    <w:rsid w:val="002A5B3B"/>
    <w:rsid w:val="002A5B47"/>
    <w:rsid w:val="002A5B76"/>
    <w:rsid w:val="002A5C42"/>
    <w:rsid w:val="002A5D73"/>
    <w:rsid w:val="002A5DEC"/>
    <w:rsid w:val="002A5E4F"/>
    <w:rsid w:val="002A5F13"/>
    <w:rsid w:val="002A6029"/>
    <w:rsid w:val="002A6252"/>
    <w:rsid w:val="002A6295"/>
    <w:rsid w:val="002A62DE"/>
    <w:rsid w:val="002A655B"/>
    <w:rsid w:val="002A667C"/>
    <w:rsid w:val="002A6720"/>
    <w:rsid w:val="002A6778"/>
    <w:rsid w:val="002A6811"/>
    <w:rsid w:val="002A687A"/>
    <w:rsid w:val="002A68E6"/>
    <w:rsid w:val="002A691D"/>
    <w:rsid w:val="002A6BB3"/>
    <w:rsid w:val="002A6C18"/>
    <w:rsid w:val="002A6CC6"/>
    <w:rsid w:val="002A6CDB"/>
    <w:rsid w:val="002A6CDC"/>
    <w:rsid w:val="002A6EEA"/>
    <w:rsid w:val="002A6F5D"/>
    <w:rsid w:val="002A71E8"/>
    <w:rsid w:val="002A7295"/>
    <w:rsid w:val="002A74BD"/>
    <w:rsid w:val="002A74E7"/>
    <w:rsid w:val="002A7558"/>
    <w:rsid w:val="002A7580"/>
    <w:rsid w:val="002A75E2"/>
    <w:rsid w:val="002A7667"/>
    <w:rsid w:val="002A76DC"/>
    <w:rsid w:val="002A77C2"/>
    <w:rsid w:val="002A7879"/>
    <w:rsid w:val="002A7A29"/>
    <w:rsid w:val="002A7B5E"/>
    <w:rsid w:val="002A7BBB"/>
    <w:rsid w:val="002A7D00"/>
    <w:rsid w:val="002A7E0D"/>
    <w:rsid w:val="002A7EC3"/>
    <w:rsid w:val="002A7FD1"/>
    <w:rsid w:val="002B002A"/>
    <w:rsid w:val="002B0091"/>
    <w:rsid w:val="002B01A4"/>
    <w:rsid w:val="002B02FF"/>
    <w:rsid w:val="002B04A1"/>
    <w:rsid w:val="002B070A"/>
    <w:rsid w:val="002B0712"/>
    <w:rsid w:val="002B07F7"/>
    <w:rsid w:val="002B08D2"/>
    <w:rsid w:val="002B0960"/>
    <w:rsid w:val="002B09D7"/>
    <w:rsid w:val="002B0B70"/>
    <w:rsid w:val="002B0BF2"/>
    <w:rsid w:val="002B0E40"/>
    <w:rsid w:val="002B0FE0"/>
    <w:rsid w:val="002B1048"/>
    <w:rsid w:val="002B10AF"/>
    <w:rsid w:val="002B12FC"/>
    <w:rsid w:val="002B134C"/>
    <w:rsid w:val="002B14C5"/>
    <w:rsid w:val="002B15B8"/>
    <w:rsid w:val="002B17C7"/>
    <w:rsid w:val="002B17DE"/>
    <w:rsid w:val="002B1827"/>
    <w:rsid w:val="002B194D"/>
    <w:rsid w:val="002B1A08"/>
    <w:rsid w:val="002B1AB6"/>
    <w:rsid w:val="002B1C85"/>
    <w:rsid w:val="002B1D41"/>
    <w:rsid w:val="002B1D63"/>
    <w:rsid w:val="002B1EAE"/>
    <w:rsid w:val="002B1F82"/>
    <w:rsid w:val="002B2055"/>
    <w:rsid w:val="002B20CF"/>
    <w:rsid w:val="002B2185"/>
    <w:rsid w:val="002B219B"/>
    <w:rsid w:val="002B21A6"/>
    <w:rsid w:val="002B246F"/>
    <w:rsid w:val="002B2599"/>
    <w:rsid w:val="002B26FD"/>
    <w:rsid w:val="002B2720"/>
    <w:rsid w:val="002B281D"/>
    <w:rsid w:val="002B2974"/>
    <w:rsid w:val="002B2BAA"/>
    <w:rsid w:val="002B2DB3"/>
    <w:rsid w:val="002B2E1C"/>
    <w:rsid w:val="002B2FB1"/>
    <w:rsid w:val="002B304F"/>
    <w:rsid w:val="002B328C"/>
    <w:rsid w:val="002B32AB"/>
    <w:rsid w:val="002B32C4"/>
    <w:rsid w:val="002B3392"/>
    <w:rsid w:val="002B34F7"/>
    <w:rsid w:val="002B362F"/>
    <w:rsid w:val="002B370F"/>
    <w:rsid w:val="002B3ADA"/>
    <w:rsid w:val="002B3C21"/>
    <w:rsid w:val="002B3E9B"/>
    <w:rsid w:val="002B3FD8"/>
    <w:rsid w:val="002B40FE"/>
    <w:rsid w:val="002B4390"/>
    <w:rsid w:val="002B44A3"/>
    <w:rsid w:val="002B44EE"/>
    <w:rsid w:val="002B4615"/>
    <w:rsid w:val="002B46B7"/>
    <w:rsid w:val="002B471C"/>
    <w:rsid w:val="002B49D9"/>
    <w:rsid w:val="002B4A6E"/>
    <w:rsid w:val="002B4AA8"/>
    <w:rsid w:val="002B4AEC"/>
    <w:rsid w:val="002B4D24"/>
    <w:rsid w:val="002B4EA0"/>
    <w:rsid w:val="002B5024"/>
    <w:rsid w:val="002B502D"/>
    <w:rsid w:val="002B507F"/>
    <w:rsid w:val="002B5157"/>
    <w:rsid w:val="002B51B2"/>
    <w:rsid w:val="002B52D9"/>
    <w:rsid w:val="002B52DF"/>
    <w:rsid w:val="002B52E3"/>
    <w:rsid w:val="002B54A2"/>
    <w:rsid w:val="002B5590"/>
    <w:rsid w:val="002B55A7"/>
    <w:rsid w:val="002B56D2"/>
    <w:rsid w:val="002B571E"/>
    <w:rsid w:val="002B5759"/>
    <w:rsid w:val="002B5825"/>
    <w:rsid w:val="002B5A44"/>
    <w:rsid w:val="002B5A63"/>
    <w:rsid w:val="002B5ABE"/>
    <w:rsid w:val="002B5C29"/>
    <w:rsid w:val="002B5C60"/>
    <w:rsid w:val="002B5DB9"/>
    <w:rsid w:val="002B5FB9"/>
    <w:rsid w:val="002B6132"/>
    <w:rsid w:val="002B6182"/>
    <w:rsid w:val="002B62C4"/>
    <w:rsid w:val="002B62F5"/>
    <w:rsid w:val="002B6421"/>
    <w:rsid w:val="002B6548"/>
    <w:rsid w:val="002B657B"/>
    <w:rsid w:val="002B663B"/>
    <w:rsid w:val="002B6AB0"/>
    <w:rsid w:val="002B6BBA"/>
    <w:rsid w:val="002B6FB9"/>
    <w:rsid w:val="002B6FF4"/>
    <w:rsid w:val="002B70A4"/>
    <w:rsid w:val="002B7120"/>
    <w:rsid w:val="002B717B"/>
    <w:rsid w:val="002B7247"/>
    <w:rsid w:val="002B72BB"/>
    <w:rsid w:val="002B736C"/>
    <w:rsid w:val="002B7476"/>
    <w:rsid w:val="002B75DA"/>
    <w:rsid w:val="002B7681"/>
    <w:rsid w:val="002B76CA"/>
    <w:rsid w:val="002B787E"/>
    <w:rsid w:val="002B7954"/>
    <w:rsid w:val="002B7A1D"/>
    <w:rsid w:val="002B7C0E"/>
    <w:rsid w:val="002C0252"/>
    <w:rsid w:val="002C032B"/>
    <w:rsid w:val="002C040C"/>
    <w:rsid w:val="002C04D9"/>
    <w:rsid w:val="002C06DD"/>
    <w:rsid w:val="002C075B"/>
    <w:rsid w:val="002C0761"/>
    <w:rsid w:val="002C0928"/>
    <w:rsid w:val="002C0BD2"/>
    <w:rsid w:val="002C1028"/>
    <w:rsid w:val="002C105C"/>
    <w:rsid w:val="002C1226"/>
    <w:rsid w:val="002C12BC"/>
    <w:rsid w:val="002C12EB"/>
    <w:rsid w:val="002C144E"/>
    <w:rsid w:val="002C14E0"/>
    <w:rsid w:val="002C153F"/>
    <w:rsid w:val="002C159B"/>
    <w:rsid w:val="002C15BE"/>
    <w:rsid w:val="002C16D1"/>
    <w:rsid w:val="002C1732"/>
    <w:rsid w:val="002C1947"/>
    <w:rsid w:val="002C1961"/>
    <w:rsid w:val="002C1971"/>
    <w:rsid w:val="002C1B20"/>
    <w:rsid w:val="002C1D5C"/>
    <w:rsid w:val="002C1E05"/>
    <w:rsid w:val="002C1F14"/>
    <w:rsid w:val="002C1F5A"/>
    <w:rsid w:val="002C1FBA"/>
    <w:rsid w:val="002C2086"/>
    <w:rsid w:val="002C2144"/>
    <w:rsid w:val="002C227A"/>
    <w:rsid w:val="002C22C2"/>
    <w:rsid w:val="002C23BE"/>
    <w:rsid w:val="002C24F1"/>
    <w:rsid w:val="002C2561"/>
    <w:rsid w:val="002C278B"/>
    <w:rsid w:val="002C278E"/>
    <w:rsid w:val="002C27F9"/>
    <w:rsid w:val="002C2B70"/>
    <w:rsid w:val="002C2EE3"/>
    <w:rsid w:val="002C2F9D"/>
    <w:rsid w:val="002C3751"/>
    <w:rsid w:val="002C39CF"/>
    <w:rsid w:val="002C3CAD"/>
    <w:rsid w:val="002C3CE7"/>
    <w:rsid w:val="002C3CF6"/>
    <w:rsid w:val="002C3D46"/>
    <w:rsid w:val="002C4236"/>
    <w:rsid w:val="002C4260"/>
    <w:rsid w:val="002C42DD"/>
    <w:rsid w:val="002C448B"/>
    <w:rsid w:val="002C449B"/>
    <w:rsid w:val="002C451F"/>
    <w:rsid w:val="002C458F"/>
    <w:rsid w:val="002C45E1"/>
    <w:rsid w:val="002C4627"/>
    <w:rsid w:val="002C4693"/>
    <w:rsid w:val="002C479A"/>
    <w:rsid w:val="002C47B0"/>
    <w:rsid w:val="002C47E0"/>
    <w:rsid w:val="002C49A9"/>
    <w:rsid w:val="002C4C25"/>
    <w:rsid w:val="002C4C5A"/>
    <w:rsid w:val="002C4CF6"/>
    <w:rsid w:val="002C4D16"/>
    <w:rsid w:val="002C4D67"/>
    <w:rsid w:val="002C4EDC"/>
    <w:rsid w:val="002C4FB7"/>
    <w:rsid w:val="002C514A"/>
    <w:rsid w:val="002C51D6"/>
    <w:rsid w:val="002C521A"/>
    <w:rsid w:val="002C54F6"/>
    <w:rsid w:val="002C55E6"/>
    <w:rsid w:val="002C562C"/>
    <w:rsid w:val="002C5768"/>
    <w:rsid w:val="002C584C"/>
    <w:rsid w:val="002C59D3"/>
    <w:rsid w:val="002C5A40"/>
    <w:rsid w:val="002C5B38"/>
    <w:rsid w:val="002C5B7F"/>
    <w:rsid w:val="002C5CDC"/>
    <w:rsid w:val="002C60C8"/>
    <w:rsid w:val="002C616B"/>
    <w:rsid w:val="002C630A"/>
    <w:rsid w:val="002C647A"/>
    <w:rsid w:val="002C64A1"/>
    <w:rsid w:val="002C6594"/>
    <w:rsid w:val="002C66C3"/>
    <w:rsid w:val="002C687A"/>
    <w:rsid w:val="002C68B0"/>
    <w:rsid w:val="002C6929"/>
    <w:rsid w:val="002C6A9C"/>
    <w:rsid w:val="002C6B2E"/>
    <w:rsid w:val="002C6C28"/>
    <w:rsid w:val="002C6CD6"/>
    <w:rsid w:val="002C6CDD"/>
    <w:rsid w:val="002C6D5E"/>
    <w:rsid w:val="002C6DA1"/>
    <w:rsid w:val="002C6DF0"/>
    <w:rsid w:val="002C6EDB"/>
    <w:rsid w:val="002C6F65"/>
    <w:rsid w:val="002C6FAD"/>
    <w:rsid w:val="002C70A3"/>
    <w:rsid w:val="002C741E"/>
    <w:rsid w:val="002C7467"/>
    <w:rsid w:val="002C7501"/>
    <w:rsid w:val="002C75D9"/>
    <w:rsid w:val="002C7634"/>
    <w:rsid w:val="002C7664"/>
    <w:rsid w:val="002C787B"/>
    <w:rsid w:val="002C7886"/>
    <w:rsid w:val="002C7975"/>
    <w:rsid w:val="002C7B07"/>
    <w:rsid w:val="002C7D05"/>
    <w:rsid w:val="002C7D79"/>
    <w:rsid w:val="002C7E63"/>
    <w:rsid w:val="002C7EA0"/>
    <w:rsid w:val="002D003D"/>
    <w:rsid w:val="002D02AE"/>
    <w:rsid w:val="002D02D8"/>
    <w:rsid w:val="002D0359"/>
    <w:rsid w:val="002D0848"/>
    <w:rsid w:val="002D085E"/>
    <w:rsid w:val="002D0915"/>
    <w:rsid w:val="002D098C"/>
    <w:rsid w:val="002D09DE"/>
    <w:rsid w:val="002D0B1C"/>
    <w:rsid w:val="002D0C5C"/>
    <w:rsid w:val="002D0CEB"/>
    <w:rsid w:val="002D0E2B"/>
    <w:rsid w:val="002D0EE8"/>
    <w:rsid w:val="002D110D"/>
    <w:rsid w:val="002D15E4"/>
    <w:rsid w:val="002D1A56"/>
    <w:rsid w:val="002D1AE0"/>
    <w:rsid w:val="002D1BCA"/>
    <w:rsid w:val="002D1D74"/>
    <w:rsid w:val="002D1DE8"/>
    <w:rsid w:val="002D1FE5"/>
    <w:rsid w:val="002D201F"/>
    <w:rsid w:val="002D2182"/>
    <w:rsid w:val="002D238B"/>
    <w:rsid w:val="002D23FB"/>
    <w:rsid w:val="002D25B8"/>
    <w:rsid w:val="002D2682"/>
    <w:rsid w:val="002D26A1"/>
    <w:rsid w:val="002D27FC"/>
    <w:rsid w:val="002D2962"/>
    <w:rsid w:val="002D2B37"/>
    <w:rsid w:val="002D2BF0"/>
    <w:rsid w:val="002D2D8D"/>
    <w:rsid w:val="002D2DBC"/>
    <w:rsid w:val="002D2DFB"/>
    <w:rsid w:val="002D3076"/>
    <w:rsid w:val="002D3209"/>
    <w:rsid w:val="002D321B"/>
    <w:rsid w:val="002D321C"/>
    <w:rsid w:val="002D3281"/>
    <w:rsid w:val="002D341F"/>
    <w:rsid w:val="002D3787"/>
    <w:rsid w:val="002D3BD7"/>
    <w:rsid w:val="002D3FFC"/>
    <w:rsid w:val="002D4221"/>
    <w:rsid w:val="002D42DC"/>
    <w:rsid w:val="002D4399"/>
    <w:rsid w:val="002D43D8"/>
    <w:rsid w:val="002D43EB"/>
    <w:rsid w:val="002D4461"/>
    <w:rsid w:val="002D44E8"/>
    <w:rsid w:val="002D45B3"/>
    <w:rsid w:val="002D470D"/>
    <w:rsid w:val="002D47FC"/>
    <w:rsid w:val="002D48D2"/>
    <w:rsid w:val="002D4976"/>
    <w:rsid w:val="002D4A1C"/>
    <w:rsid w:val="002D4A6F"/>
    <w:rsid w:val="002D4ADC"/>
    <w:rsid w:val="002D4AE3"/>
    <w:rsid w:val="002D4B9B"/>
    <w:rsid w:val="002D4BF7"/>
    <w:rsid w:val="002D4D36"/>
    <w:rsid w:val="002D4E1E"/>
    <w:rsid w:val="002D4E44"/>
    <w:rsid w:val="002D4E84"/>
    <w:rsid w:val="002D4F35"/>
    <w:rsid w:val="002D5080"/>
    <w:rsid w:val="002D524C"/>
    <w:rsid w:val="002D5334"/>
    <w:rsid w:val="002D53B8"/>
    <w:rsid w:val="002D564A"/>
    <w:rsid w:val="002D56A8"/>
    <w:rsid w:val="002D56E1"/>
    <w:rsid w:val="002D570E"/>
    <w:rsid w:val="002D571A"/>
    <w:rsid w:val="002D580F"/>
    <w:rsid w:val="002D5810"/>
    <w:rsid w:val="002D587B"/>
    <w:rsid w:val="002D597D"/>
    <w:rsid w:val="002D5998"/>
    <w:rsid w:val="002D5B03"/>
    <w:rsid w:val="002D5B21"/>
    <w:rsid w:val="002D5BD5"/>
    <w:rsid w:val="002D5E18"/>
    <w:rsid w:val="002D6022"/>
    <w:rsid w:val="002D6187"/>
    <w:rsid w:val="002D6279"/>
    <w:rsid w:val="002D62A9"/>
    <w:rsid w:val="002D6345"/>
    <w:rsid w:val="002D645A"/>
    <w:rsid w:val="002D64DB"/>
    <w:rsid w:val="002D64EB"/>
    <w:rsid w:val="002D654B"/>
    <w:rsid w:val="002D65C2"/>
    <w:rsid w:val="002D6682"/>
    <w:rsid w:val="002D668E"/>
    <w:rsid w:val="002D6815"/>
    <w:rsid w:val="002D6959"/>
    <w:rsid w:val="002D69C8"/>
    <w:rsid w:val="002D6B6B"/>
    <w:rsid w:val="002D6B73"/>
    <w:rsid w:val="002D6BA9"/>
    <w:rsid w:val="002D6CB5"/>
    <w:rsid w:val="002D6D25"/>
    <w:rsid w:val="002D6DE5"/>
    <w:rsid w:val="002D7338"/>
    <w:rsid w:val="002D7536"/>
    <w:rsid w:val="002D7788"/>
    <w:rsid w:val="002D781F"/>
    <w:rsid w:val="002D78A6"/>
    <w:rsid w:val="002D78B8"/>
    <w:rsid w:val="002D7B01"/>
    <w:rsid w:val="002D7B03"/>
    <w:rsid w:val="002D7D42"/>
    <w:rsid w:val="002D7F53"/>
    <w:rsid w:val="002D7F70"/>
    <w:rsid w:val="002D7F94"/>
    <w:rsid w:val="002E017C"/>
    <w:rsid w:val="002E01EF"/>
    <w:rsid w:val="002E029C"/>
    <w:rsid w:val="002E039A"/>
    <w:rsid w:val="002E0411"/>
    <w:rsid w:val="002E0535"/>
    <w:rsid w:val="002E05D5"/>
    <w:rsid w:val="002E0915"/>
    <w:rsid w:val="002E095D"/>
    <w:rsid w:val="002E0AB8"/>
    <w:rsid w:val="002E0BF0"/>
    <w:rsid w:val="002E0D9A"/>
    <w:rsid w:val="002E0DEA"/>
    <w:rsid w:val="002E0DF1"/>
    <w:rsid w:val="002E0E2B"/>
    <w:rsid w:val="002E0E80"/>
    <w:rsid w:val="002E1000"/>
    <w:rsid w:val="002E1195"/>
    <w:rsid w:val="002E1472"/>
    <w:rsid w:val="002E147C"/>
    <w:rsid w:val="002E15CA"/>
    <w:rsid w:val="002E16F4"/>
    <w:rsid w:val="002E1833"/>
    <w:rsid w:val="002E1B0B"/>
    <w:rsid w:val="002E1B97"/>
    <w:rsid w:val="002E1BA6"/>
    <w:rsid w:val="002E1C13"/>
    <w:rsid w:val="002E1C8D"/>
    <w:rsid w:val="002E1D42"/>
    <w:rsid w:val="002E1E23"/>
    <w:rsid w:val="002E209C"/>
    <w:rsid w:val="002E231D"/>
    <w:rsid w:val="002E2518"/>
    <w:rsid w:val="002E258B"/>
    <w:rsid w:val="002E25AA"/>
    <w:rsid w:val="002E287B"/>
    <w:rsid w:val="002E2CB3"/>
    <w:rsid w:val="002E2D72"/>
    <w:rsid w:val="002E2DAC"/>
    <w:rsid w:val="002E2EB4"/>
    <w:rsid w:val="002E2F70"/>
    <w:rsid w:val="002E3454"/>
    <w:rsid w:val="002E3483"/>
    <w:rsid w:val="002E374D"/>
    <w:rsid w:val="002E37F4"/>
    <w:rsid w:val="002E3B3D"/>
    <w:rsid w:val="002E3C5D"/>
    <w:rsid w:val="002E3D6A"/>
    <w:rsid w:val="002E3E0A"/>
    <w:rsid w:val="002E40E4"/>
    <w:rsid w:val="002E410A"/>
    <w:rsid w:val="002E4126"/>
    <w:rsid w:val="002E41A7"/>
    <w:rsid w:val="002E438D"/>
    <w:rsid w:val="002E4417"/>
    <w:rsid w:val="002E4694"/>
    <w:rsid w:val="002E4787"/>
    <w:rsid w:val="002E47B6"/>
    <w:rsid w:val="002E4932"/>
    <w:rsid w:val="002E4AEC"/>
    <w:rsid w:val="002E4B38"/>
    <w:rsid w:val="002E4C97"/>
    <w:rsid w:val="002E4D13"/>
    <w:rsid w:val="002E4D6C"/>
    <w:rsid w:val="002E5158"/>
    <w:rsid w:val="002E5206"/>
    <w:rsid w:val="002E5384"/>
    <w:rsid w:val="002E5432"/>
    <w:rsid w:val="002E550C"/>
    <w:rsid w:val="002E561B"/>
    <w:rsid w:val="002E563E"/>
    <w:rsid w:val="002E5690"/>
    <w:rsid w:val="002E5886"/>
    <w:rsid w:val="002E58A4"/>
    <w:rsid w:val="002E58AA"/>
    <w:rsid w:val="002E58C8"/>
    <w:rsid w:val="002E5A6C"/>
    <w:rsid w:val="002E5B5C"/>
    <w:rsid w:val="002E5B79"/>
    <w:rsid w:val="002E5C08"/>
    <w:rsid w:val="002E5C5A"/>
    <w:rsid w:val="002E5C86"/>
    <w:rsid w:val="002E5C90"/>
    <w:rsid w:val="002E5D69"/>
    <w:rsid w:val="002E5DD8"/>
    <w:rsid w:val="002E5E30"/>
    <w:rsid w:val="002E6111"/>
    <w:rsid w:val="002E613C"/>
    <w:rsid w:val="002E61C6"/>
    <w:rsid w:val="002E632E"/>
    <w:rsid w:val="002E635E"/>
    <w:rsid w:val="002E6479"/>
    <w:rsid w:val="002E6588"/>
    <w:rsid w:val="002E65B6"/>
    <w:rsid w:val="002E6622"/>
    <w:rsid w:val="002E6661"/>
    <w:rsid w:val="002E67F7"/>
    <w:rsid w:val="002E6887"/>
    <w:rsid w:val="002E68D6"/>
    <w:rsid w:val="002E695D"/>
    <w:rsid w:val="002E69B1"/>
    <w:rsid w:val="002E69FF"/>
    <w:rsid w:val="002E6AC8"/>
    <w:rsid w:val="002E6B1E"/>
    <w:rsid w:val="002E6B5F"/>
    <w:rsid w:val="002E6D6B"/>
    <w:rsid w:val="002E6DB2"/>
    <w:rsid w:val="002E6DD9"/>
    <w:rsid w:val="002E6E6D"/>
    <w:rsid w:val="002E6EAE"/>
    <w:rsid w:val="002E70BD"/>
    <w:rsid w:val="002E7206"/>
    <w:rsid w:val="002E749F"/>
    <w:rsid w:val="002E75DF"/>
    <w:rsid w:val="002E7706"/>
    <w:rsid w:val="002E770D"/>
    <w:rsid w:val="002E7727"/>
    <w:rsid w:val="002E78C9"/>
    <w:rsid w:val="002E7A93"/>
    <w:rsid w:val="002E7B24"/>
    <w:rsid w:val="002E7C8D"/>
    <w:rsid w:val="002E7CAC"/>
    <w:rsid w:val="002E7DAD"/>
    <w:rsid w:val="002E7DEC"/>
    <w:rsid w:val="002E7E53"/>
    <w:rsid w:val="002F002D"/>
    <w:rsid w:val="002F00DF"/>
    <w:rsid w:val="002F00F0"/>
    <w:rsid w:val="002F01B9"/>
    <w:rsid w:val="002F0211"/>
    <w:rsid w:val="002F0227"/>
    <w:rsid w:val="002F03C9"/>
    <w:rsid w:val="002F03D8"/>
    <w:rsid w:val="002F03E3"/>
    <w:rsid w:val="002F0483"/>
    <w:rsid w:val="002F05A9"/>
    <w:rsid w:val="002F07B5"/>
    <w:rsid w:val="002F082D"/>
    <w:rsid w:val="002F085E"/>
    <w:rsid w:val="002F0ABC"/>
    <w:rsid w:val="002F0BF7"/>
    <w:rsid w:val="002F0EF0"/>
    <w:rsid w:val="002F1085"/>
    <w:rsid w:val="002F10ED"/>
    <w:rsid w:val="002F1103"/>
    <w:rsid w:val="002F133A"/>
    <w:rsid w:val="002F139C"/>
    <w:rsid w:val="002F13C0"/>
    <w:rsid w:val="002F140E"/>
    <w:rsid w:val="002F14B3"/>
    <w:rsid w:val="002F15CF"/>
    <w:rsid w:val="002F17E6"/>
    <w:rsid w:val="002F17EB"/>
    <w:rsid w:val="002F17F5"/>
    <w:rsid w:val="002F1874"/>
    <w:rsid w:val="002F18D6"/>
    <w:rsid w:val="002F199D"/>
    <w:rsid w:val="002F1B2F"/>
    <w:rsid w:val="002F1B9F"/>
    <w:rsid w:val="002F1BA8"/>
    <w:rsid w:val="002F1BF4"/>
    <w:rsid w:val="002F1C1A"/>
    <w:rsid w:val="002F1C2F"/>
    <w:rsid w:val="002F1C7F"/>
    <w:rsid w:val="002F1DB3"/>
    <w:rsid w:val="002F1F37"/>
    <w:rsid w:val="002F2011"/>
    <w:rsid w:val="002F2164"/>
    <w:rsid w:val="002F2173"/>
    <w:rsid w:val="002F21A9"/>
    <w:rsid w:val="002F21C2"/>
    <w:rsid w:val="002F2205"/>
    <w:rsid w:val="002F22C3"/>
    <w:rsid w:val="002F2524"/>
    <w:rsid w:val="002F2542"/>
    <w:rsid w:val="002F266A"/>
    <w:rsid w:val="002F29C6"/>
    <w:rsid w:val="002F2A07"/>
    <w:rsid w:val="002F2B55"/>
    <w:rsid w:val="002F2CF1"/>
    <w:rsid w:val="002F2EA8"/>
    <w:rsid w:val="002F2EBF"/>
    <w:rsid w:val="002F2EFA"/>
    <w:rsid w:val="002F3121"/>
    <w:rsid w:val="002F329C"/>
    <w:rsid w:val="002F34DD"/>
    <w:rsid w:val="002F3561"/>
    <w:rsid w:val="002F3591"/>
    <w:rsid w:val="002F38AD"/>
    <w:rsid w:val="002F3924"/>
    <w:rsid w:val="002F3ABE"/>
    <w:rsid w:val="002F3C5C"/>
    <w:rsid w:val="002F3CC9"/>
    <w:rsid w:val="002F3CCB"/>
    <w:rsid w:val="002F3D63"/>
    <w:rsid w:val="002F3DBB"/>
    <w:rsid w:val="002F3F36"/>
    <w:rsid w:val="002F3FC1"/>
    <w:rsid w:val="002F40D5"/>
    <w:rsid w:val="002F4303"/>
    <w:rsid w:val="002F45E0"/>
    <w:rsid w:val="002F45F0"/>
    <w:rsid w:val="002F45F2"/>
    <w:rsid w:val="002F47A7"/>
    <w:rsid w:val="002F482E"/>
    <w:rsid w:val="002F484C"/>
    <w:rsid w:val="002F487C"/>
    <w:rsid w:val="002F4BD7"/>
    <w:rsid w:val="002F4C3F"/>
    <w:rsid w:val="002F4C8F"/>
    <w:rsid w:val="002F4DAD"/>
    <w:rsid w:val="002F4EFD"/>
    <w:rsid w:val="002F4F53"/>
    <w:rsid w:val="002F515C"/>
    <w:rsid w:val="002F5292"/>
    <w:rsid w:val="002F5315"/>
    <w:rsid w:val="002F5452"/>
    <w:rsid w:val="002F5536"/>
    <w:rsid w:val="002F570C"/>
    <w:rsid w:val="002F5819"/>
    <w:rsid w:val="002F591C"/>
    <w:rsid w:val="002F5B49"/>
    <w:rsid w:val="002F5B75"/>
    <w:rsid w:val="002F5C38"/>
    <w:rsid w:val="002F5CC2"/>
    <w:rsid w:val="002F5D18"/>
    <w:rsid w:val="002F5EAA"/>
    <w:rsid w:val="002F6033"/>
    <w:rsid w:val="002F6050"/>
    <w:rsid w:val="002F61C0"/>
    <w:rsid w:val="002F64EF"/>
    <w:rsid w:val="002F668F"/>
    <w:rsid w:val="002F6690"/>
    <w:rsid w:val="002F6821"/>
    <w:rsid w:val="002F6834"/>
    <w:rsid w:val="002F6881"/>
    <w:rsid w:val="002F698E"/>
    <w:rsid w:val="002F69EC"/>
    <w:rsid w:val="002F6C05"/>
    <w:rsid w:val="002F6C27"/>
    <w:rsid w:val="002F6E38"/>
    <w:rsid w:val="002F6F41"/>
    <w:rsid w:val="002F6F71"/>
    <w:rsid w:val="002F6FA2"/>
    <w:rsid w:val="002F6FCC"/>
    <w:rsid w:val="002F6FD4"/>
    <w:rsid w:val="002F7170"/>
    <w:rsid w:val="002F72C2"/>
    <w:rsid w:val="002F74AC"/>
    <w:rsid w:val="002F7536"/>
    <w:rsid w:val="002F761C"/>
    <w:rsid w:val="002F7623"/>
    <w:rsid w:val="002F763F"/>
    <w:rsid w:val="002F7684"/>
    <w:rsid w:val="002F7788"/>
    <w:rsid w:val="002F7824"/>
    <w:rsid w:val="002F7851"/>
    <w:rsid w:val="002F78B8"/>
    <w:rsid w:val="002F7915"/>
    <w:rsid w:val="002F7959"/>
    <w:rsid w:val="002F7991"/>
    <w:rsid w:val="002F7A4C"/>
    <w:rsid w:val="002F7D21"/>
    <w:rsid w:val="002F7F72"/>
    <w:rsid w:val="003000A6"/>
    <w:rsid w:val="00300338"/>
    <w:rsid w:val="0030035F"/>
    <w:rsid w:val="00300432"/>
    <w:rsid w:val="00300469"/>
    <w:rsid w:val="003005E0"/>
    <w:rsid w:val="003006F2"/>
    <w:rsid w:val="0030070B"/>
    <w:rsid w:val="0030070D"/>
    <w:rsid w:val="00300716"/>
    <w:rsid w:val="00300A72"/>
    <w:rsid w:val="00300C46"/>
    <w:rsid w:val="00300CB8"/>
    <w:rsid w:val="00300D3B"/>
    <w:rsid w:val="00300EE3"/>
    <w:rsid w:val="00300F6C"/>
    <w:rsid w:val="00301096"/>
    <w:rsid w:val="0030118F"/>
    <w:rsid w:val="003011DD"/>
    <w:rsid w:val="003012C9"/>
    <w:rsid w:val="003012D5"/>
    <w:rsid w:val="0030157B"/>
    <w:rsid w:val="003015E5"/>
    <w:rsid w:val="00301642"/>
    <w:rsid w:val="00301733"/>
    <w:rsid w:val="0030176A"/>
    <w:rsid w:val="00301904"/>
    <w:rsid w:val="00301908"/>
    <w:rsid w:val="00301A27"/>
    <w:rsid w:val="00301B0B"/>
    <w:rsid w:val="00301CC8"/>
    <w:rsid w:val="00301CDE"/>
    <w:rsid w:val="00301DED"/>
    <w:rsid w:val="00301FA1"/>
    <w:rsid w:val="00302263"/>
    <w:rsid w:val="0030227D"/>
    <w:rsid w:val="0030229D"/>
    <w:rsid w:val="00302366"/>
    <w:rsid w:val="0030243B"/>
    <w:rsid w:val="00302601"/>
    <w:rsid w:val="00302662"/>
    <w:rsid w:val="003026E6"/>
    <w:rsid w:val="003029E4"/>
    <w:rsid w:val="00302A15"/>
    <w:rsid w:val="00302AA9"/>
    <w:rsid w:val="00302CC8"/>
    <w:rsid w:val="00302DAF"/>
    <w:rsid w:val="00302E48"/>
    <w:rsid w:val="00302E93"/>
    <w:rsid w:val="00302FB2"/>
    <w:rsid w:val="00303055"/>
    <w:rsid w:val="0030318C"/>
    <w:rsid w:val="003031CD"/>
    <w:rsid w:val="003033FF"/>
    <w:rsid w:val="0030355B"/>
    <w:rsid w:val="003036D8"/>
    <w:rsid w:val="00303745"/>
    <w:rsid w:val="00303854"/>
    <w:rsid w:val="0030398B"/>
    <w:rsid w:val="003039B0"/>
    <w:rsid w:val="00303A7E"/>
    <w:rsid w:val="00303AE8"/>
    <w:rsid w:val="00303B08"/>
    <w:rsid w:val="00303B1F"/>
    <w:rsid w:val="00303BB6"/>
    <w:rsid w:val="00303C59"/>
    <w:rsid w:val="00303D19"/>
    <w:rsid w:val="00303E16"/>
    <w:rsid w:val="00303E48"/>
    <w:rsid w:val="00303ED9"/>
    <w:rsid w:val="003041C4"/>
    <w:rsid w:val="0030434F"/>
    <w:rsid w:val="003043A8"/>
    <w:rsid w:val="003043CC"/>
    <w:rsid w:val="003043E8"/>
    <w:rsid w:val="00304464"/>
    <w:rsid w:val="00304743"/>
    <w:rsid w:val="003047A4"/>
    <w:rsid w:val="003047D3"/>
    <w:rsid w:val="00304846"/>
    <w:rsid w:val="00304902"/>
    <w:rsid w:val="00304954"/>
    <w:rsid w:val="00304D49"/>
    <w:rsid w:val="00304DEC"/>
    <w:rsid w:val="00304EB3"/>
    <w:rsid w:val="00304F81"/>
    <w:rsid w:val="00304FAB"/>
    <w:rsid w:val="00304FC8"/>
    <w:rsid w:val="0030504C"/>
    <w:rsid w:val="003051AC"/>
    <w:rsid w:val="00305214"/>
    <w:rsid w:val="003054DD"/>
    <w:rsid w:val="003055C7"/>
    <w:rsid w:val="00305897"/>
    <w:rsid w:val="00305C22"/>
    <w:rsid w:val="00305E4C"/>
    <w:rsid w:val="00305EF5"/>
    <w:rsid w:val="00305FA2"/>
    <w:rsid w:val="00306177"/>
    <w:rsid w:val="00306318"/>
    <w:rsid w:val="00306330"/>
    <w:rsid w:val="00306386"/>
    <w:rsid w:val="003063E8"/>
    <w:rsid w:val="003066DC"/>
    <w:rsid w:val="003067E5"/>
    <w:rsid w:val="00306A30"/>
    <w:rsid w:val="00306AAC"/>
    <w:rsid w:val="00306AB2"/>
    <w:rsid w:val="00306AB7"/>
    <w:rsid w:val="00306ACA"/>
    <w:rsid w:val="00306B05"/>
    <w:rsid w:val="00306BE5"/>
    <w:rsid w:val="00306C41"/>
    <w:rsid w:val="00306C44"/>
    <w:rsid w:val="00306F56"/>
    <w:rsid w:val="003075D3"/>
    <w:rsid w:val="0030765E"/>
    <w:rsid w:val="00307829"/>
    <w:rsid w:val="00307861"/>
    <w:rsid w:val="00307934"/>
    <w:rsid w:val="00307961"/>
    <w:rsid w:val="00307974"/>
    <w:rsid w:val="00307CB4"/>
    <w:rsid w:val="00307CEB"/>
    <w:rsid w:val="00307D6D"/>
    <w:rsid w:val="00307DD9"/>
    <w:rsid w:val="00307E16"/>
    <w:rsid w:val="00307EBE"/>
    <w:rsid w:val="00307F1C"/>
    <w:rsid w:val="00307F9B"/>
    <w:rsid w:val="0031019B"/>
    <w:rsid w:val="00310220"/>
    <w:rsid w:val="00310325"/>
    <w:rsid w:val="00310387"/>
    <w:rsid w:val="003103BF"/>
    <w:rsid w:val="003103DC"/>
    <w:rsid w:val="00310528"/>
    <w:rsid w:val="003105A4"/>
    <w:rsid w:val="00310815"/>
    <w:rsid w:val="0031083E"/>
    <w:rsid w:val="00310843"/>
    <w:rsid w:val="00310942"/>
    <w:rsid w:val="00310A27"/>
    <w:rsid w:val="00310B7B"/>
    <w:rsid w:val="00310BB2"/>
    <w:rsid w:val="00310C52"/>
    <w:rsid w:val="00310E63"/>
    <w:rsid w:val="00311040"/>
    <w:rsid w:val="00311185"/>
    <w:rsid w:val="00311195"/>
    <w:rsid w:val="00311232"/>
    <w:rsid w:val="00311243"/>
    <w:rsid w:val="003112A4"/>
    <w:rsid w:val="00311451"/>
    <w:rsid w:val="0031164A"/>
    <w:rsid w:val="003118A9"/>
    <w:rsid w:val="00311B40"/>
    <w:rsid w:val="00311D08"/>
    <w:rsid w:val="00311D79"/>
    <w:rsid w:val="00311E20"/>
    <w:rsid w:val="00311E76"/>
    <w:rsid w:val="00311E81"/>
    <w:rsid w:val="00311E8D"/>
    <w:rsid w:val="00311E95"/>
    <w:rsid w:val="00311FCB"/>
    <w:rsid w:val="00312299"/>
    <w:rsid w:val="003122B5"/>
    <w:rsid w:val="003122EF"/>
    <w:rsid w:val="003124FD"/>
    <w:rsid w:val="003129C3"/>
    <w:rsid w:val="00312B20"/>
    <w:rsid w:val="00312BBE"/>
    <w:rsid w:val="00312D19"/>
    <w:rsid w:val="00312DC3"/>
    <w:rsid w:val="00313092"/>
    <w:rsid w:val="003130BA"/>
    <w:rsid w:val="003130F1"/>
    <w:rsid w:val="0031317C"/>
    <w:rsid w:val="003131AE"/>
    <w:rsid w:val="00313467"/>
    <w:rsid w:val="00313680"/>
    <w:rsid w:val="003136C5"/>
    <w:rsid w:val="003136D8"/>
    <w:rsid w:val="00313786"/>
    <w:rsid w:val="003137B8"/>
    <w:rsid w:val="00313804"/>
    <w:rsid w:val="00313832"/>
    <w:rsid w:val="00313A85"/>
    <w:rsid w:val="00313A8B"/>
    <w:rsid w:val="00313C74"/>
    <w:rsid w:val="0031401C"/>
    <w:rsid w:val="003141E2"/>
    <w:rsid w:val="00314302"/>
    <w:rsid w:val="0031434B"/>
    <w:rsid w:val="003143D5"/>
    <w:rsid w:val="00314463"/>
    <w:rsid w:val="003144CD"/>
    <w:rsid w:val="003144D8"/>
    <w:rsid w:val="00314544"/>
    <w:rsid w:val="0031458F"/>
    <w:rsid w:val="0031467E"/>
    <w:rsid w:val="00314702"/>
    <w:rsid w:val="00314786"/>
    <w:rsid w:val="003149A5"/>
    <w:rsid w:val="00314A04"/>
    <w:rsid w:val="00314D95"/>
    <w:rsid w:val="00314E23"/>
    <w:rsid w:val="00314E4B"/>
    <w:rsid w:val="00314F40"/>
    <w:rsid w:val="00314F4E"/>
    <w:rsid w:val="00315074"/>
    <w:rsid w:val="0031523F"/>
    <w:rsid w:val="00315881"/>
    <w:rsid w:val="00315BE5"/>
    <w:rsid w:val="00315E8E"/>
    <w:rsid w:val="00315F19"/>
    <w:rsid w:val="003160BD"/>
    <w:rsid w:val="003160D3"/>
    <w:rsid w:val="003162B1"/>
    <w:rsid w:val="003163D7"/>
    <w:rsid w:val="00316435"/>
    <w:rsid w:val="00316963"/>
    <w:rsid w:val="00316C02"/>
    <w:rsid w:val="00316CD7"/>
    <w:rsid w:val="00316D2F"/>
    <w:rsid w:val="00316DD9"/>
    <w:rsid w:val="00316DF8"/>
    <w:rsid w:val="00316E50"/>
    <w:rsid w:val="00316F45"/>
    <w:rsid w:val="00317023"/>
    <w:rsid w:val="003170C5"/>
    <w:rsid w:val="00317153"/>
    <w:rsid w:val="0031718E"/>
    <w:rsid w:val="0031733F"/>
    <w:rsid w:val="00317374"/>
    <w:rsid w:val="00317434"/>
    <w:rsid w:val="00317460"/>
    <w:rsid w:val="003176F3"/>
    <w:rsid w:val="00317745"/>
    <w:rsid w:val="003177F8"/>
    <w:rsid w:val="0031785C"/>
    <w:rsid w:val="003178B6"/>
    <w:rsid w:val="00317962"/>
    <w:rsid w:val="003179AC"/>
    <w:rsid w:val="00317A00"/>
    <w:rsid w:val="00317BD4"/>
    <w:rsid w:val="00317C0B"/>
    <w:rsid w:val="00317C34"/>
    <w:rsid w:val="00317D69"/>
    <w:rsid w:val="00317E68"/>
    <w:rsid w:val="00317EFF"/>
    <w:rsid w:val="00317FAA"/>
    <w:rsid w:val="00320128"/>
    <w:rsid w:val="003201BA"/>
    <w:rsid w:val="003201D7"/>
    <w:rsid w:val="00320260"/>
    <w:rsid w:val="00320273"/>
    <w:rsid w:val="00320428"/>
    <w:rsid w:val="00320478"/>
    <w:rsid w:val="00320549"/>
    <w:rsid w:val="00320666"/>
    <w:rsid w:val="003206E1"/>
    <w:rsid w:val="00320757"/>
    <w:rsid w:val="003207FC"/>
    <w:rsid w:val="003208A9"/>
    <w:rsid w:val="0032097A"/>
    <w:rsid w:val="003209F9"/>
    <w:rsid w:val="00320BA3"/>
    <w:rsid w:val="00320BC6"/>
    <w:rsid w:val="00320C34"/>
    <w:rsid w:val="00320CBE"/>
    <w:rsid w:val="00320D2E"/>
    <w:rsid w:val="00320D72"/>
    <w:rsid w:val="00320DC2"/>
    <w:rsid w:val="00320E47"/>
    <w:rsid w:val="00321025"/>
    <w:rsid w:val="003210DE"/>
    <w:rsid w:val="00321124"/>
    <w:rsid w:val="00321146"/>
    <w:rsid w:val="003211CD"/>
    <w:rsid w:val="003212D2"/>
    <w:rsid w:val="00321347"/>
    <w:rsid w:val="00321412"/>
    <w:rsid w:val="00321691"/>
    <w:rsid w:val="003216AB"/>
    <w:rsid w:val="003217AA"/>
    <w:rsid w:val="003217F5"/>
    <w:rsid w:val="00321800"/>
    <w:rsid w:val="0032197E"/>
    <w:rsid w:val="00321A2D"/>
    <w:rsid w:val="00321ABB"/>
    <w:rsid w:val="00321CD0"/>
    <w:rsid w:val="00321ED2"/>
    <w:rsid w:val="00321FC1"/>
    <w:rsid w:val="00322033"/>
    <w:rsid w:val="00322069"/>
    <w:rsid w:val="0032207B"/>
    <w:rsid w:val="00322167"/>
    <w:rsid w:val="0032223E"/>
    <w:rsid w:val="0032224B"/>
    <w:rsid w:val="003222C0"/>
    <w:rsid w:val="0032241A"/>
    <w:rsid w:val="0032251F"/>
    <w:rsid w:val="003225D5"/>
    <w:rsid w:val="00322672"/>
    <w:rsid w:val="003227DC"/>
    <w:rsid w:val="00322855"/>
    <w:rsid w:val="00322B04"/>
    <w:rsid w:val="00322B14"/>
    <w:rsid w:val="00322C1A"/>
    <w:rsid w:val="00322DAA"/>
    <w:rsid w:val="00322E2F"/>
    <w:rsid w:val="00322E34"/>
    <w:rsid w:val="00322F78"/>
    <w:rsid w:val="00322FAC"/>
    <w:rsid w:val="00322FAF"/>
    <w:rsid w:val="00322FC7"/>
    <w:rsid w:val="00322FDE"/>
    <w:rsid w:val="003230FF"/>
    <w:rsid w:val="003231B9"/>
    <w:rsid w:val="0032321C"/>
    <w:rsid w:val="003232B1"/>
    <w:rsid w:val="00323384"/>
    <w:rsid w:val="003233D7"/>
    <w:rsid w:val="00323400"/>
    <w:rsid w:val="0032377D"/>
    <w:rsid w:val="003237B8"/>
    <w:rsid w:val="00323977"/>
    <w:rsid w:val="00323AB0"/>
    <w:rsid w:val="00323B07"/>
    <w:rsid w:val="00323F6C"/>
    <w:rsid w:val="00324105"/>
    <w:rsid w:val="003243A2"/>
    <w:rsid w:val="003243A6"/>
    <w:rsid w:val="003243CD"/>
    <w:rsid w:val="00324429"/>
    <w:rsid w:val="00324443"/>
    <w:rsid w:val="0032456E"/>
    <w:rsid w:val="00324617"/>
    <w:rsid w:val="00324651"/>
    <w:rsid w:val="0032467D"/>
    <w:rsid w:val="003246BA"/>
    <w:rsid w:val="003248FB"/>
    <w:rsid w:val="00324B26"/>
    <w:rsid w:val="00324C02"/>
    <w:rsid w:val="00324CE3"/>
    <w:rsid w:val="00324F00"/>
    <w:rsid w:val="00324FB0"/>
    <w:rsid w:val="00325357"/>
    <w:rsid w:val="00325566"/>
    <w:rsid w:val="0032599F"/>
    <w:rsid w:val="003259F7"/>
    <w:rsid w:val="00325A5C"/>
    <w:rsid w:val="00325CC5"/>
    <w:rsid w:val="00325EB7"/>
    <w:rsid w:val="0032605D"/>
    <w:rsid w:val="00326209"/>
    <w:rsid w:val="003262A0"/>
    <w:rsid w:val="003262D0"/>
    <w:rsid w:val="003262FE"/>
    <w:rsid w:val="003262FF"/>
    <w:rsid w:val="00326383"/>
    <w:rsid w:val="00326446"/>
    <w:rsid w:val="003266BC"/>
    <w:rsid w:val="003268BD"/>
    <w:rsid w:val="0032695D"/>
    <w:rsid w:val="00326B83"/>
    <w:rsid w:val="00326C44"/>
    <w:rsid w:val="00326C4B"/>
    <w:rsid w:val="00326D09"/>
    <w:rsid w:val="00326DF3"/>
    <w:rsid w:val="00326F24"/>
    <w:rsid w:val="00326FED"/>
    <w:rsid w:val="003270B9"/>
    <w:rsid w:val="00327122"/>
    <w:rsid w:val="00327217"/>
    <w:rsid w:val="003272CD"/>
    <w:rsid w:val="00327499"/>
    <w:rsid w:val="003275E6"/>
    <w:rsid w:val="00327681"/>
    <w:rsid w:val="003276C3"/>
    <w:rsid w:val="00327774"/>
    <w:rsid w:val="003277C9"/>
    <w:rsid w:val="00327907"/>
    <w:rsid w:val="003279AC"/>
    <w:rsid w:val="00327AF8"/>
    <w:rsid w:val="00327BF3"/>
    <w:rsid w:val="00327DD3"/>
    <w:rsid w:val="00327ED4"/>
    <w:rsid w:val="00327EE0"/>
    <w:rsid w:val="00327FF3"/>
    <w:rsid w:val="003300BE"/>
    <w:rsid w:val="003300DE"/>
    <w:rsid w:val="003300F8"/>
    <w:rsid w:val="00330135"/>
    <w:rsid w:val="00330176"/>
    <w:rsid w:val="003301B3"/>
    <w:rsid w:val="00330325"/>
    <w:rsid w:val="003304A0"/>
    <w:rsid w:val="003304E2"/>
    <w:rsid w:val="00330667"/>
    <w:rsid w:val="00330771"/>
    <w:rsid w:val="00330772"/>
    <w:rsid w:val="0033098C"/>
    <w:rsid w:val="00330BC5"/>
    <w:rsid w:val="00330BD7"/>
    <w:rsid w:val="00330C10"/>
    <w:rsid w:val="00330C32"/>
    <w:rsid w:val="00330C3C"/>
    <w:rsid w:val="00330C80"/>
    <w:rsid w:val="00330CA9"/>
    <w:rsid w:val="00330CE2"/>
    <w:rsid w:val="00330F41"/>
    <w:rsid w:val="00330FFC"/>
    <w:rsid w:val="003313CD"/>
    <w:rsid w:val="003313E4"/>
    <w:rsid w:val="00331563"/>
    <w:rsid w:val="00331650"/>
    <w:rsid w:val="00331822"/>
    <w:rsid w:val="00331A33"/>
    <w:rsid w:val="00331A7B"/>
    <w:rsid w:val="00331B96"/>
    <w:rsid w:val="00331BEE"/>
    <w:rsid w:val="00331C3E"/>
    <w:rsid w:val="00331C4D"/>
    <w:rsid w:val="00331C99"/>
    <w:rsid w:val="00331CA8"/>
    <w:rsid w:val="00331F1C"/>
    <w:rsid w:val="00331FB2"/>
    <w:rsid w:val="003320A1"/>
    <w:rsid w:val="003320D6"/>
    <w:rsid w:val="0033210F"/>
    <w:rsid w:val="0033215C"/>
    <w:rsid w:val="0033216F"/>
    <w:rsid w:val="003321BD"/>
    <w:rsid w:val="00332228"/>
    <w:rsid w:val="00332284"/>
    <w:rsid w:val="00332348"/>
    <w:rsid w:val="003323E2"/>
    <w:rsid w:val="003325B1"/>
    <w:rsid w:val="003327F0"/>
    <w:rsid w:val="003328BA"/>
    <w:rsid w:val="0033295D"/>
    <w:rsid w:val="00332AE2"/>
    <w:rsid w:val="00332B72"/>
    <w:rsid w:val="00332CDF"/>
    <w:rsid w:val="00332E04"/>
    <w:rsid w:val="00333025"/>
    <w:rsid w:val="00333290"/>
    <w:rsid w:val="003334D1"/>
    <w:rsid w:val="003338CE"/>
    <w:rsid w:val="003339AF"/>
    <w:rsid w:val="00333EC6"/>
    <w:rsid w:val="00333ED9"/>
    <w:rsid w:val="00334059"/>
    <w:rsid w:val="00334387"/>
    <w:rsid w:val="003343BF"/>
    <w:rsid w:val="003344D4"/>
    <w:rsid w:val="00334512"/>
    <w:rsid w:val="003346FD"/>
    <w:rsid w:val="00334834"/>
    <w:rsid w:val="003348E1"/>
    <w:rsid w:val="00334B45"/>
    <w:rsid w:val="00334B64"/>
    <w:rsid w:val="00334C41"/>
    <w:rsid w:val="00334FDA"/>
    <w:rsid w:val="0033541E"/>
    <w:rsid w:val="003354E0"/>
    <w:rsid w:val="0033560B"/>
    <w:rsid w:val="003356CE"/>
    <w:rsid w:val="003356D9"/>
    <w:rsid w:val="0033587C"/>
    <w:rsid w:val="003359E4"/>
    <w:rsid w:val="00335A3F"/>
    <w:rsid w:val="00335A58"/>
    <w:rsid w:val="00335B05"/>
    <w:rsid w:val="00335BCA"/>
    <w:rsid w:val="00335D02"/>
    <w:rsid w:val="00335D35"/>
    <w:rsid w:val="00335D8B"/>
    <w:rsid w:val="00335DC2"/>
    <w:rsid w:val="00335E76"/>
    <w:rsid w:val="00335EC9"/>
    <w:rsid w:val="00335F6F"/>
    <w:rsid w:val="00336077"/>
    <w:rsid w:val="00336264"/>
    <w:rsid w:val="00336438"/>
    <w:rsid w:val="003364A2"/>
    <w:rsid w:val="003364C9"/>
    <w:rsid w:val="00336560"/>
    <w:rsid w:val="00336860"/>
    <w:rsid w:val="003369A3"/>
    <w:rsid w:val="00336B57"/>
    <w:rsid w:val="00336C04"/>
    <w:rsid w:val="00336CAC"/>
    <w:rsid w:val="00336D4E"/>
    <w:rsid w:val="00336E79"/>
    <w:rsid w:val="00336F45"/>
    <w:rsid w:val="00337066"/>
    <w:rsid w:val="0033717A"/>
    <w:rsid w:val="00337215"/>
    <w:rsid w:val="00337232"/>
    <w:rsid w:val="003372EA"/>
    <w:rsid w:val="0033732B"/>
    <w:rsid w:val="0033738B"/>
    <w:rsid w:val="00337457"/>
    <w:rsid w:val="003376A8"/>
    <w:rsid w:val="00337768"/>
    <w:rsid w:val="00337927"/>
    <w:rsid w:val="00337966"/>
    <w:rsid w:val="00337B6F"/>
    <w:rsid w:val="00337B80"/>
    <w:rsid w:val="00337B9A"/>
    <w:rsid w:val="00340072"/>
    <w:rsid w:val="00340097"/>
    <w:rsid w:val="003401E6"/>
    <w:rsid w:val="003403DD"/>
    <w:rsid w:val="00340700"/>
    <w:rsid w:val="00340738"/>
    <w:rsid w:val="003407A5"/>
    <w:rsid w:val="00340804"/>
    <w:rsid w:val="0034080C"/>
    <w:rsid w:val="00340886"/>
    <w:rsid w:val="003409F5"/>
    <w:rsid w:val="00340A0E"/>
    <w:rsid w:val="00340FDD"/>
    <w:rsid w:val="003411F2"/>
    <w:rsid w:val="00341276"/>
    <w:rsid w:val="003412B6"/>
    <w:rsid w:val="003412DF"/>
    <w:rsid w:val="003415CD"/>
    <w:rsid w:val="00341684"/>
    <w:rsid w:val="00341750"/>
    <w:rsid w:val="00341770"/>
    <w:rsid w:val="0034195A"/>
    <w:rsid w:val="0034198B"/>
    <w:rsid w:val="003419C6"/>
    <w:rsid w:val="00341E1C"/>
    <w:rsid w:val="00341F43"/>
    <w:rsid w:val="00341F96"/>
    <w:rsid w:val="00341F97"/>
    <w:rsid w:val="00342079"/>
    <w:rsid w:val="003420A7"/>
    <w:rsid w:val="00342155"/>
    <w:rsid w:val="003421F1"/>
    <w:rsid w:val="0034223D"/>
    <w:rsid w:val="003422F9"/>
    <w:rsid w:val="003422FF"/>
    <w:rsid w:val="00342341"/>
    <w:rsid w:val="00342395"/>
    <w:rsid w:val="00342525"/>
    <w:rsid w:val="003425F2"/>
    <w:rsid w:val="00342849"/>
    <w:rsid w:val="00342949"/>
    <w:rsid w:val="00342A2F"/>
    <w:rsid w:val="00342A3D"/>
    <w:rsid w:val="00342BCC"/>
    <w:rsid w:val="00342BFB"/>
    <w:rsid w:val="00342C25"/>
    <w:rsid w:val="00342C3E"/>
    <w:rsid w:val="00342DD3"/>
    <w:rsid w:val="00342E01"/>
    <w:rsid w:val="00342F92"/>
    <w:rsid w:val="0034300F"/>
    <w:rsid w:val="003431D7"/>
    <w:rsid w:val="0034331E"/>
    <w:rsid w:val="003433A0"/>
    <w:rsid w:val="003435E5"/>
    <w:rsid w:val="00343901"/>
    <w:rsid w:val="00343B38"/>
    <w:rsid w:val="00343C9F"/>
    <w:rsid w:val="00343CA5"/>
    <w:rsid w:val="00343EE8"/>
    <w:rsid w:val="00343F47"/>
    <w:rsid w:val="00343FB3"/>
    <w:rsid w:val="00344027"/>
    <w:rsid w:val="00344289"/>
    <w:rsid w:val="003445C1"/>
    <w:rsid w:val="00344667"/>
    <w:rsid w:val="00344785"/>
    <w:rsid w:val="00344872"/>
    <w:rsid w:val="003449F4"/>
    <w:rsid w:val="00344A13"/>
    <w:rsid w:val="00344AD2"/>
    <w:rsid w:val="00344B03"/>
    <w:rsid w:val="00344BB0"/>
    <w:rsid w:val="00344F60"/>
    <w:rsid w:val="00344F72"/>
    <w:rsid w:val="003450D0"/>
    <w:rsid w:val="003451B8"/>
    <w:rsid w:val="003451D8"/>
    <w:rsid w:val="0034524F"/>
    <w:rsid w:val="00345262"/>
    <w:rsid w:val="00345387"/>
    <w:rsid w:val="00345898"/>
    <w:rsid w:val="00345A3D"/>
    <w:rsid w:val="00345AC0"/>
    <w:rsid w:val="00345D30"/>
    <w:rsid w:val="0034614A"/>
    <w:rsid w:val="003461A1"/>
    <w:rsid w:val="003461F6"/>
    <w:rsid w:val="00346234"/>
    <w:rsid w:val="00346315"/>
    <w:rsid w:val="003465D2"/>
    <w:rsid w:val="003469E8"/>
    <w:rsid w:val="00346D2C"/>
    <w:rsid w:val="00346F3B"/>
    <w:rsid w:val="00347191"/>
    <w:rsid w:val="0034720B"/>
    <w:rsid w:val="0034720C"/>
    <w:rsid w:val="00347348"/>
    <w:rsid w:val="003476E7"/>
    <w:rsid w:val="00347719"/>
    <w:rsid w:val="00347934"/>
    <w:rsid w:val="00347B39"/>
    <w:rsid w:val="00347C0F"/>
    <w:rsid w:val="00347C29"/>
    <w:rsid w:val="00347D03"/>
    <w:rsid w:val="00347D11"/>
    <w:rsid w:val="00347EA3"/>
    <w:rsid w:val="00347F04"/>
    <w:rsid w:val="00347F17"/>
    <w:rsid w:val="00347FF1"/>
    <w:rsid w:val="00350198"/>
    <w:rsid w:val="003501C6"/>
    <w:rsid w:val="003501F9"/>
    <w:rsid w:val="003502CC"/>
    <w:rsid w:val="0035036B"/>
    <w:rsid w:val="00350516"/>
    <w:rsid w:val="003505D2"/>
    <w:rsid w:val="00350907"/>
    <w:rsid w:val="0035095F"/>
    <w:rsid w:val="0035099C"/>
    <w:rsid w:val="003509A8"/>
    <w:rsid w:val="00350AB8"/>
    <w:rsid w:val="00350B68"/>
    <w:rsid w:val="00350C5C"/>
    <w:rsid w:val="00350C94"/>
    <w:rsid w:val="00350D50"/>
    <w:rsid w:val="00351005"/>
    <w:rsid w:val="003510A4"/>
    <w:rsid w:val="003510C6"/>
    <w:rsid w:val="003511CD"/>
    <w:rsid w:val="003517D9"/>
    <w:rsid w:val="00351929"/>
    <w:rsid w:val="00351CB8"/>
    <w:rsid w:val="00351CEE"/>
    <w:rsid w:val="00351E8E"/>
    <w:rsid w:val="00352007"/>
    <w:rsid w:val="00352168"/>
    <w:rsid w:val="003522ED"/>
    <w:rsid w:val="003523CE"/>
    <w:rsid w:val="0035249A"/>
    <w:rsid w:val="00352689"/>
    <w:rsid w:val="003527EB"/>
    <w:rsid w:val="00352812"/>
    <w:rsid w:val="003529F5"/>
    <w:rsid w:val="00352A67"/>
    <w:rsid w:val="00352B2F"/>
    <w:rsid w:val="00352B94"/>
    <w:rsid w:val="00352C49"/>
    <w:rsid w:val="00352FFD"/>
    <w:rsid w:val="00353075"/>
    <w:rsid w:val="0035319A"/>
    <w:rsid w:val="0035344F"/>
    <w:rsid w:val="00353472"/>
    <w:rsid w:val="003534D3"/>
    <w:rsid w:val="0035350C"/>
    <w:rsid w:val="003535E2"/>
    <w:rsid w:val="0035364A"/>
    <w:rsid w:val="003536A4"/>
    <w:rsid w:val="0035381E"/>
    <w:rsid w:val="00353821"/>
    <w:rsid w:val="00353895"/>
    <w:rsid w:val="00353A8E"/>
    <w:rsid w:val="00353C14"/>
    <w:rsid w:val="00353D96"/>
    <w:rsid w:val="00353DA8"/>
    <w:rsid w:val="00353E53"/>
    <w:rsid w:val="00353F33"/>
    <w:rsid w:val="00354283"/>
    <w:rsid w:val="003542D8"/>
    <w:rsid w:val="003543D7"/>
    <w:rsid w:val="003543DA"/>
    <w:rsid w:val="00354433"/>
    <w:rsid w:val="0035466A"/>
    <w:rsid w:val="003546FA"/>
    <w:rsid w:val="00354753"/>
    <w:rsid w:val="003547A9"/>
    <w:rsid w:val="0035489B"/>
    <w:rsid w:val="0035497B"/>
    <w:rsid w:val="00354CE4"/>
    <w:rsid w:val="00354D02"/>
    <w:rsid w:val="00354E77"/>
    <w:rsid w:val="00354ECD"/>
    <w:rsid w:val="00354FBA"/>
    <w:rsid w:val="00355097"/>
    <w:rsid w:val="003550F3"/>
    <w:rsid w:val="003551B6"/>
    <w:rsid w:val="00355312"/>
    <w:rsid w:val="0035541B"/>
    <w:rsid w:val="00355474"/>
    <w:rsid w:val="00355489"/>
    <w:rsid w:val="003555F1"/>
    <w:rsid w:val="00355869"/>
    <w:rsid w:val="003558DC"/>
    <w:rsid w:val="00355981"/>
    <w:rsid w:val="00355996"/>
    <w:rsid w:val="00355BAC"/>
    <w:rsid w:val="00355BF0"/>
    <w:rsid w:val="00355C06"/>
    <w:rsid w:val="00355C4B"/>
    <w:rsid w:val="00355EAA"/>
    <w:rsid w:val="003561AD"/>
    <w:rsid w:val="0035638E"/>
    <w:rsid w:val="003563B4"/>
    <w:rsid w:val="003563CA"/>
    <w:rsid w:val="0035648B"/>
    <w:rsid w:val="0035654F"/>
    <w:rsid w:val="003565DE"/>
    <w:rsid w:val="00356672"/>
    <w:rsid w:val="0035675A"/>
    <w:rsid w:val="003569EB"/>
    <w:rsid w:val="00356A2B"/>
    <w:rsid w:val="00356B64"/>
    <w:rsid w:val="00356B68"/>
    <w:rsid w:val="00356B6F"/>
    <w:rsid w:val="00356B8D"/>
    <w:rsid w:val="00356C59"/>
    <w:rsid w:val="00356C66"/>
    <w:rsid w:val="00356C6D"/>
    <w:rsid w:val="00356E50"/>
    <w:rsid w:val="003570A1"/>
    <w:rsid w:val="00357272"/>
    <w:rsid w:val="0035728C"/>
    <w:rsid w:val="003574D1"/>
    <w:rsid w:val="003575A9"/>
    <w:rsid w:val="003576C1"/>
    <w:rsid w:val="003579A0"/>
    <w:rsid w:val="00357A29"/>
    <w:rsid w:val="00357E3F"/>
    <w:rsid w:val="00357E80"/>
    <w:rsid w:val="003600D8"/>
    <w:rsid w:val="003601CB"/>
    <w:rsid w:val="003603A1"/>
    <w:rsid w:val="003604BA"/>
    <w:rsid w:val="003605AD"/>
    <w:rsid w:val="003605F8"/>
    <w:rsid w:val="00360601"/>
    <w:rsid w:val="00360608"/>
    <w:rsid w:val="00360744"/>
    <w:rsid w:val="003607DA"/>
    <w:rsid w:val="003607F4"/>
    <w:rsid w:val="003609D8"/>
    <w:rsid w:val="00360A17"/>
    <w:rsid w:val="00360BAF"/>
    <w:rsid w:val="00360D52"/>
    <w:rsid w:val="00360F5C"/>
    <w:rsid w:val="00360F9E"/>
    <w:rsid w:val="00360FB2"/>
    <w:rsid w:val="00361092"/>
    <w:rsid w:val="0036127D"/>
    <w:rsid w:val="003612DC"/>
    <w:rsid w:val="003614BD"/>
    <w:rsid w:val="003615D2"/>
    <w:rsid w:val="00361769"/>
    <w:rsid w:val="00361B70"/>
    <w:rsid w:val="00361B83"/>
    <w:rsid w:val="00361DAA"/>
    <w:rsid w:val="00361E09"/>
    <w:rsid w:val="00361E6E"/>
    <w:rsid w:val="00361E79"/>
    <w:rsid w:val="003620A7"/>
    <w:rsid w:val="003622AC"/>
    <w:rsid w:val="003622AE"/>
    <w:rsid w:val="0036259B"/>
    <w:rsid w:val="003627E4"/>
    <w:rsid w:val="00362880"/>
    <w:rsid w:val="00362A14"/>
    <w:rsid w:val="00362AD9"/>
    <w:rsid w:val="00362D59"/>
    <w:rsid w:val="00362D9A"/>
    <w:rsid w:val="00362DE1"/>
    <w:rsid w:val="0036302E"/>
    <w:rsid w:val="0036312E"/>
    <w:rsid w:val="0036326C"/>
    <w:rsid w:val="00363401"/>
    <w:rsid w:val="00363613"/>
    <w:rsid w:val="003636DE"/>
    <w:rsid w:val="0036391D"/>
    <w:rsid w:val="00363993"/>
    <w:rsid w:val="00363AA6"/>
    <w:rsid w:val="00363AFA"/>
    <w:rsid w:val="00363CAA"/>
    <w:rsid w:val="00363CB7"/>
    <w:rsid w:val="00363CDB"/>
    <w:rsid w:val="00363D97"/>
    <w:rsid w:val="00364005"/>
    <w:rsid w:val="003640AD"/>
    <w:rsid w:val="00364106"/>
    <w:rsid w:val="00364143"/>
    <w:rsid w:val="00364175"/>
    <w:rsid w:val="00364428"/>
    <w:rsid w:val="00364430"/>
    <w:rsid w:val="00364446"/>
    <w:rsid w:val="003645E3"/>
    <w:rsid w:val="0036470A"/>
    <w:rsid w:val="003648A1"/>
    <w:rsid w:val="00364972"/>
    <w:rsid w:val="00364B2F"/>
    <w:rsid w:val="00364B38"/>
    <w:rsid w:val="00364B5C"/>
    <w:rsid w:val="00364DB6"/>
    <w:rsid w:val="00364F18"/>
    <w:rsid w:val="0036501F"/>
    <w:rsid w:val="003650EC"/>
    <w:rsid w:val="0036513D"/>
    <w:rsid w:val="003651A5"/>
    <w:rsid w:val="0036527D"/>
    <w:rsid w:val="00365424"/>
    <w:rsid w:val="00365445"/>
    <w:rsid w:val="00365675"/>
    <w:rsid w:val="0036569D"/>
    <w:rsid w:val="0036583A"/>
    <w:rsid w:val="00365912"/>
    <w:rsid w:val="00365C76"/>
    <w:rsid w:val="00365D67"/>
    <w:rsid w:val="00365F89"/>
    <w:rsid w:val="00366117"/>
    <w:rsid w:val="00366155"/>
    <w:rsid w:val="003665ED"/>
    <w:rsid w:val="0036668D"/>
    <w:rsid w:val="003667B2"/>
    <w:rsid w:val="003668DD"/>
    <w:rsid w:val="0036691C"/>
    <w:rsid w:val="0036693D"/>
    <w:rsid w:val="003669FE"/>
    <w:rsid w:val="00366A26"/>
    <w:rsid w:val="00366A39"/>
    <w:rsid w:val="00366AD6"/>
    <w:rsid w:val="00366B28"/>
    <w:rsid w:val="00366C7D"/>
    <w:rsid w:val="00366C8F"/>
    <w:rsid w:val="00366E8A"/>
    <w:rsid w:val="0036702B"/>
    <w:rsid w:val="0036707A"/>
    <w:rsid w:val="003670FD"/>
    <w:rsid w:val="0036719D"/>
    <w:rsid w:val="00367218"/>
    <w:rsid w:val="003672CB"/>
    <w:rsid w:val="00367480"/>
    <w:rsid w:val="00367694"/>
    <w:rsid w:val="00367866"/>
    <w:rsid w:val="00367A78"/>
    <w:rsid w:val="00367A9B"/>
    <w:rsid w:val="00367C05"/>
    <w:rsid w:val="00367CF5"/>
    <w:rsid w:val="00367D15"/>
    <w:rsid w:val="00367D42"/>
    <w:rsid w:val="00367D45"/>
    <w:rsid w:val="00367DCE"/>
    <w:rsid w:val="00367E04"/>
    <w:rsid w:val="00367E7E"/>
    <w:rsid w:val="00367F3D"/>
    <w:rsid w:val="00367F91"/>
    <w:rsid w:val="00370039"/>
    <w:rsid w:val="003701A1"/>
    <w:rsid w:val="0037038E"/>
    <w:rsid w:val="003703A5"/>
    <w:rsid w:val="003706F1"/>
    <w:rsid w:val="00370A08"/>
    <w:rsid w:val="00370BC3"/>
    <w:rsid w:val="00370C12"/>
    <w:rsid w:val="00370E8E"/>
    <w:rsid w:val="00370FB9"/>
    <w:rsid w:val="00370FCF"/>
    <w:rsid w:val="0037130E"/>
    <w:rsid w:val="003714A5"/>
    <w:rsid w:val="003715B2"/>
    <w:rsid w:val="00371689"/>
    <w:rsid w:val="00371712"/>
    <w:rsid w:val="0037176F"/>
    <w:rsid w:val="0037179B"/>
    <w:rsid w:val="003717B5"/>
    <w:rsid w:val="0037187A"/>
    <w:rsid w:val="00371A24"/>
    <w:rsid w:val="00371A8A"/>
    <w:rsid w:val="00371D7C"/>
    <w:rsid w:val="00371DC0"/>
    <w:rsid w:val="00372181"/>
    <w:rsid w:val="003721F1"/>
    <w:rsid w:val="0037238F"/>
    <w:rsid w:val="003723C8"/>
    <w:rsid w:val="00372418"/>
    <w:rsid w:val="00372603"/>
    <w:rsid w:val="00372862"/>
    <w:rsid w:val="003729D9"/>
    <w:rsid w:val="00372B23"/>
    <w:rsid w:val="00372B77"/>
    <w:rsid w:val="00372BE5"/>
    <w:rsid w:val="00372D17"/>
    <w:rsid w:val="00372F8F"/>
    <w:rsid w:val="00373114"/>
    <w:rsid w:val="00373126"/>
    <w:rsid w:val="0037313A"/>
    <w:rsid w:val="0037314E"/>
    <w:rsid w:val="0037319E"/>
    <w:rsid w:val="00373247"/>
    <w:rsid w:val="0037329F"/>
    <w:rsid w:val="00373432"/>
    <w:rsid w:val="00373434"/>
    <w:rsid w:val="003734AA"/>
    <w:rsid w:val="0037358D"/>
    <w:rsid w:val="0037359B"/>
    <w:rsid w:val="003735BD"/>
    <w:rsid w:val="003737B3"/>
    <w:rsid w:val="00373835"/>
    <w:rsid w:val="00373A06"/>
    <w:rsid w:val="00373A32"/>
    <w:rsid w:val="00373B51"/>
    <w:rsid w:val="00373BD5"/>
    <w:rsid w:val="00373CC0"/>
    <w:rsid w:val="00373D6B"/>
    <w:rsid w:val="00373DC4"/>
    <w:rsid w:val="00373E22"/>
    <w:rsid w:val="00373FA3"/>
    <w:rsid w:val="003740D0"/>
    <w:rsid w:val="0037442E"/>
    <w:rsid w:val="003748BB"/>
    <w:rsid w:val="0037491D"/>
    <w:rsid w:val="003749DE"/>
    <w:rsid w:val="00374AFE"/>
    <w:rsid w:val="00374B9D"/>
    <w:rsid w:val="00374C20"/>
    <w:rsid w:val="00374E01"/>
    <w:rsid w:val="00374E32"/>
    <w:rsid w:val="00374F79"/>
    <w:rsid w:val="00375129"/>
    <w:rsid w:val="003751D9"/>
    <w:rsid w:val="0037526B"/>
    <w:rsid w:val="003752D1"/>
    <w:rsid w:val="003753E7"/>
    <w:rsid w:val="0037541F"/>
    <w:rsid w:val="003754CF"/>
    <w:rsid w:val="003755FE"/>
    <w:rsid w:val="00375649"/>
    <w:rsid w:val="003756A8"/>
    <w:rsid w:val="003756F2"/>
    <w:rsid w:val="003757A9"/>
    <w:rsid w:val="00375853"/>
    <w:rsid w:val="003758B7"/>
    <w:rsid w:val="00375A32"/>
    <w:rsid w:val="00375B14"/>
    <w:rsid w:val="00375C8D"/>
    <w:rsid w:val="00376139"/>
    <w:rsid w:val="0037614A"/>
    <w:rsid w:val="003762FE"/>
    <w:rsid w:val="00376364"/>
    <w:rsid w:val="00376589"/>
    <w:rsid w:val="00376595"/>
    <w:rsid w:val="00376610"/>
    <w:rsid w:val="00376798"/>
    <w:rsid w:val="00376A5E"/>
    <w:rsid w:val="00376A6D"/>
    <w:rsid w:val="00376AE7"/>
    <w:rsid w:val="00376B20"/>
    <w:rsid w:val="00376B3E"/>
    <w:rsid w:val="00376B47"/>
    <w:rsid w:val="00376C20"/>
    <w:rsid w:val="00376D6A"/>
    <w:rsid w:val="00376DEE"/>
    <w:rsid w:val="00376F91"/>
    <w:rsid w:val="00376FE1"/>
    <w:rsid w:val="003772C2"/>
    <w:rsid w:val="003774A5"/>
    <w:rsid w:val="00377557"/>
    <w:rsid w:val="00377592"/>
    <w:rsid w:val="003775FB"/>
    <w:rsid w:val="00377667"/>
    <w:rsid w:val="0037771C"/>
    <w:rsid w:val="00377910"/>
    <w:rsid w:val="00377C3B"/>
    <w:rsid w:val="00377C9A"/>
    <w:rsid w:val="00377CEA"/>
    <w:rsid w:val="00377CF4"/>
    <w:rsid w:val="00377DF0"/>
    <w:rsid w:val="00377EE3"/>
    <w:rsid w:val="00377EE8"/>
    <w:rsid w:val="0038028B"/>
    <w:rsid w:val="0038031E"/>
    <w:rsid w:val="00380548"/>
    <w:rsid w:val="00380697"/>
    <w:rsid w:val="00380806"/>
    <w:rsid w:val="0038084B"/>
    <w:rsid w:val="00380898"/>
    <w:rsid w:val="00380C72"/>
    <w:rsid w:val="00380E7A"/>
    <w:rsid w:val="00380F13"/>
    <w:rsid w:val="003810C0"/>
    <w:rsid w:val="00381131"/>
    <w:rsid w:val="00381156"/>
    <w:rsid w:val="00381182"/>
    <w:rsid w:val="00381516"/>
    <w:rsid w:val="0038155D"/>
    <w:rsid w:val="003815C8"/>
    <w:rsid w:val="00381620"/>
    <w:rsid w:val="00381698"/>
    <w:rsid w:val="0038176C"/>
    <w:rsid w:val="00381795"/>
    <w:rsid w:val="00381894"/>
    <w:rsid w:val="003819ED"/>
    <w:rsid w:val="00381AFE"/>
    <w:rsid w:val="00381CFC"/>
    <w:rsid w:val="00381E08"/>
    <w:rsid w:val="00381EB9"/>
    <w:rsid w:val="00381FA5"/>
    <w:rsid w:val="0038202C"/>
    <w:rsid w:val="003820E8"/>
    <w:rsid w:val="0038240C"/>
    <w:rsid w:val="00382531"/>
    <w:rsid w:val="0038259F"/>
    <w:rsid w:val="0038264E"/>
    <w:rsid w:val="00382861"/>
    <w:rsid w:val="0038286A"/>
    <w:rsid w:val="00382ABD"/>
    <w:rsid w:val="00382AE1"/>
    <w:rsid w:val="00382B99"/>
    <w:rsid w:val="00382C34"/>
    <w:rsid w:val="00382F8D"/>
    <w:rsid w:val="0038321F"/>
    <w:rsid w:val="0038332C"/>
    <w:rsid w:val="0038350E"/>
    <w:rsid w:val="003835FA"/>
    <w:rsid w:val="00383647"/>
    <w:rsid w:val="003836C0"/>
    <w:rsid w:val="003836EE"/>
    <w:rsid w:val="003837D6"/>
    <w:rsid w:val="0038393C"/>
    <w:rsid w:val="003839D2"/>
    <w:rsid w:val="00383AAC"/>
    <w:rsid w:val="00383B0C"/>
    <w:rsid w:val="00383BA8"/>
    <w:rsid w:val="00383FCA"/>
    <w:rsid w:val="003843ED"/>
    <w:rsid w:val="00384472"/>
    <w:rsid w:val="00384480"/>
    <w:rsid w:val="00384545"/>
    <w:rsid w:val="0038461C"/>
    <w:rsid w:val="00384626"/>
    <w:rsid w:val="00384640"/>
    <w:rsid w:val="00384716"/>
    <w:rsid w:val="003847C9"/>
    <w:rsid w:val="0038494A"/>
    <w:rsid w:val="00384954"/>
    <w:rsid w:val="00384A31"/>
    <w:rsid w:val="00384B4D"/>
    <w:rsid w:val="00384BC5"/>
    <w:rsid w:val="00384BD2"/>
    <w:rsid w:val="00384CF2"/>
    <w:rsid w:val="00384D58"/>
    <w:rsid w:val="00384DBE"/>
    <w:rsid w:val="00384E0B"/>
    <w:rsid w:val="00384EC7"/>
    <w:rsid w:val="00385001"/>
    <w:rsid w:val="003850AB"/>
    <w:rsid w:val="0038526B"/>
    <w:rsid w:val="00385464"/>
    <w:rsid w:val="00385468"/>
    <w:rsid w:val="003854AE"/>
    <w:rsid w:val="003855E0"/>
    <w:rsid w:val="00385948"/>
    <w:rsid w:val="003859EB"/>
    <w:rsid w:val="00385ABA"/>
    <w:rsid w:val="00385C2C"/>
    <w:rsid w:val="00385DE6"/>
    <w:rsid w:val="00385F87"/>
    <w:rsid w:val="00385FE1"/>
    <w:rsid w:val="003861E2"/>
    <w:rsid w:val="00386506"/>
    <w:rsid w:val="0038651A"/>
    <w:rsid w:val="003866BD"/>
    <w:rsid w:val="00386ACB"/>
    <w:rsid w:val="00386C23"/>
    <w:rsid w:val="00386D46"/>
    <w:rsid w:val="00386DAA"/>
    <w:rsid w:val="00386EBD"/>
    <w:rsid w:val="00386EE7"/>
    <w:rsid w:val="00386F00"/>
    <w:rsid w:val="00386F4A"/>
    <w:rsid w:val="00386FFB"/>
    <w:rsid w:val="00387163"/>
    <w:rsid w:val="003872F7"/>
    <w:rsid w:val="003874AF"/>
    <w:rsid w:val="003877A3"/>
    <w:rsid w:val="003877D7"/>
    <w:rsid w:val="00387859"/>
    <w:rsid w:val="00387A84"/>
    <w:rsid w:val="00387AC2"/>
    <w:rsid w:val="00387B45"/>
    <w:rsid w:val="00387CB0"/>
    <w:rsid w:val="003900BA"/>
    <w:rsid w:val="00390154"/>
    <w:rsid w:val="0039028F"/>
    <w:rsid w:val="00390298"/>
    <w:rsid w:val="0039030F"/>
    <w:rsid w:val="0039037B"/>
    <w:rsid w:val="00390426"/>
    <w:rsid w:val="00390602"/>
    <w:rsid w:val="00390674"/>
    <w:rsid w:val="003907BE"/>
    <w:rsid w:val="00390870"/>
    <w:rsid w:val="0039094C"/>
    <w:rsid w:val="003909C0"/>
    <w:rsid w:val="00390A4C"/>
    <w:rsid w:val="00390A9C"/>
    <w:rsid w:val="00390D0E"/>
    <w:rsid w:val="00390D91"/>
    <w:rsid w:val="00390FB3"/>
    <w:rsid w:val="00391137"/>
    <w:rsid w:val="00391157"/>
    <w:rsid w:val="003911A5"/>
    <w:rsid w:val="00391232"/>
    <w:rsid w:val="00391259"/>
    <w:rsid w:val="0039129D"/>
    <w:rsid w:val="003912C3"/>
    <w:rsid w:val="003913E1"/>
    <w:rsid w:val="00391614"/>
    <w:rsid w:val="00391649"/>
    <w:rsid w:val="003916E5"/>
    <w:rsid w:val="00391A1A"/>
    <w:rsid w:val="00391A5B"/>
    <w:rsid w:val="00391C76"/>
    <w:rsid w:val="00391C8B"/>
    <w:rsid w:val="00391D64"/>
    <w:rsid w:val="00391E80"/>
    <w:rsid w:val="00391FB2"/>
    <w:rsid w:val="0039221D"/>
    <w:rsid w:val="0039258C"/>
    <w:rsid w:val="003925AF"/>
    <w:rsid w:val="003925DD"/>
    <w:rsid w:val="00392658"/>
    <w:rsid w:val="003926AC"/>
    <w:rsid w:val="0039277C"/>
    <w:rsid w:val="003927F7"/>
    <w:rsid w:val="003928B2"/>
    <w:rsid w:val="0039294F"/>
    <w:rsid w:val="00392E2B"/>
    <w:rsid w:val="00392E5F"/>
    <w:rsid w:val="00392E8C"/>
    <w:rsid w:val="00392EB3"/>
    <w:rsid w:val="00392FC0"/>
    <w:rsid w:val="00392FDE"/>
    <w:rsid w:val="00392FFF"/>
    <w:rsid w:val="003930EF"/>
    <w:rsid w:val="00393161"/>
    <w:rsid w:val="003931D6"/>
    <w:rsid w:val="0039322F"/>
    <w:rsid w:val="0039324C"/>
    <w:rsid w:val="003932FB"/>
    <w:rsid w:val="0039332D"/>
    <w:rsid w:val="003934C1"/>
    <w:rsid w:val="0039364A"/>
    <w:rsid w:val="00393778"/>
    <w:rsid w:val="0039385E"/>
    <w:rsid w:val="0039393D"/>
    <w:rsid w:val="00393B94"/>
    <w:rsid w:val="00393BD4"/>
    <w:rsid w:val="00393BFB"/>
    <w:rsid w:val="00393D62"/>
    <w:rsid w:val="00393F58"/>
    <w:rsid w:val="00394141"/>
    <w:rsid w:val="003942C0"/>
    <w:rsid w:val="003944DB"/>
    <w:rsid w:val="003945BC"/>
    <w:rsid w:val="00394785"/>
    <w:rsid w:val="0039497E"/>
    <w:rsid w:val="003949AB"/>
    <w:rsid w:val="00394AED"/>
    <w:rsid w:val="00394BD7"/>
    <w:rsid w:val="00394C18"/>
    <w:rsid w:val="00394C29"/>
    <w:rsid w:val="00394D05"/>
    <w:rsid w:val="00394F29"/>
    <w:rsid w:val="0039515B"/>
    <w:rsid w:val="003953ED"/>
    <w:rsid w:val="003953F5"/>
    <w:rsid w:val="00395414"/>
    <w:rsid w:val="003955DF"/>
    <w:rsid w:val="003955F1"/>
    <w:rsid w:val="003957E3"/>
    <w:rsid w:val="00395851"/>
    <w:rsid w:val="00395973"/>
    <w:rsid w:val="00395A09"/>
    <w:rsid w:val="00395A14"/>
    <w:rsid w:val="00395A9B"/>
    <w:rsid w:val="00395AB9"/>
    <w:rsid w:val="00395B27"/>
    <w:rsid w:val="00395B3F"/>
    <w:rsid w:val="00395B7D"/>
    <w:rsid w:val="00395B87"/>
    <w:rsid w:val="00395C84"/>
    <w:rsid w:val="00395E0F"/>
    <w:rsid w:val="00395EDE"/>
    <w:rsid w:val="00396028"/>
    <w:rsid w:val="00396244"/>
    <w:rsid w:val="0039624C"/>
    <w:rsid w:val="003963AA"/>
    <w:rsid w:val="0039665D"/>
    <w:rsid w:val="0039671A"/>
    <w:rsid w:val="00396888"/>
    <w:rsid w:val="00396908"/>
    <w:rsid w:val="00396941"/>
    <w:rsid w:val="00396B41"/>
    <w:rsid w:val="00396B42"/>
    <w:rsid w:val="00396BE6"/>
    <w:rsid w:val="00396BE7"/>
    <w:rsid w:val="00396C3C"/>
    <w:rsid w:val="00396CD5"/>
    <w:rsid w:val="00396EB4"/>
    <w:rsid w:val="00396FBE"/>
    <w:rsid w:val="00396FCA"/>
    <w:rsid w:val="00397017"/>
    <w:rsid w:val="00397289"/>
    <w:rsid w:val="0039737B"/>
    <w:rsid w:val="00397606"/>
    <w:rsid w:val="00397B00"/>
    <w:rsid w:val="00397C09"/>
    <w:rsid w:val="00397C4B"/>
    <w:rsid w:val="003A01E8"/>
    <w:rsid w:val="003A0340"/>
    <w:rsid w:val="003A07A1"/>
    <w:rsid w:val="003A07C9"/>
    <w:rsid w:val="003A0ACF"/>
    <w:rsid w:val="003A0B3F"/>
    <w:rsid w:val="003A0B6D"/>
    <w:rsid w:val="003A0D05"/>
    <w:rsid w:val="003A0DC7"/>
    <w:rsid w:val="003A0E49"/>
    <w:rsid w:val="003A0F56"/>
    <w:rsid w:val="003A103F"/>
    <w:rsid w:val="003A1080"/>
    <w:rsid w:val="003A113C"/>
    <w:rsid w:val="003A1204"/>
    <w:rsid w:val="003A12C1"/>
    <w:rsid w:val="003A1462"/>
    <w:rsid w:val="003A1A73"/>
    <w:rsid w:val="003A1B68"/>
    <w:rsid w:val="003A1B85"/>
    <w:rsid w:val="003A1BE7"/>
    <w:rsid w:val="003A1C00"/>
    <w:rsid w:val="003A1D01"/>
    <w:rsid w:val="003A1E74"/>
    <w:rsid w:val="003A1F88"/>
    <w:rsid w:val="003A2107"/>
    <w:rsid w:val="003A210F"/>
    <w:rsid w:val="003A213A"/>
    <w:rsid w:val="003A23C0"/>
    <w:rsid w:val="003A24E7"/>
    <w:rsid w:val="003A2901"/>
    <w:rsid w:val="003A2C01"/>
    <w:rsid w:val="003A2C68"/>
    <w:rsid w:val="003A2DE4"/>
    <w:rsid w:val="003A2EAA"/>
    <w:rsid w:val="003A2EE5"/>
    <w:rsid w:val="003A2EE8"/>
    <w:rsid w:val="003A2EF0"/>
    <w:rsid w:val="003A3056"/>
    <w:rsid w:val="003A3170"/>
    <w:rsid w:val="003A31BF"/>
    <w:rsid w:val="003A31EF"/>
    <w:rsid w:val="003A3328"/>
    <w:rsid w:val="003A344E"/>
    <w:rsid w:val="003A362F"/>
    <w:rsid w:val="003A36CB"/>
    <w:rsid w:val="003A380F"/>
    <w:rsid w:val="003A385E"/>
    <w:rsid w:val="003A3882"/>
    <w:rsid w:val="003A3892"/>
    <w:rsid w:val="003A38C3"/>
    <w:rsid w:val="003A3998"/>
    <w:rsid w:val="003A39BE"/>
    <w:rsid w:val="003A3A60"/>
    <w:rsid w:val="003A3A64"/>
    <w:rsid w:val="003A3A66"/>
    <w:rsid w:val="003A3AE7"/>
    <w:rsid w:val="003A3BD0"/>
    <w:rsid w:val="003A3BDB"/>
    <w:rsid w:val="003A3E8E"/>
    <w:rsid w:val="003A3FD6"/>
    <w:rsid w:val="003A4238"/>
    <w:rsid w:val="003A46F1"/>
    <w:rsid w:val="003A4891"/>
    <w:rsid w:val="003A4958"/>
    <w:rsid w:val="003A4A3A"/>
    <w:rsid w:val="003A4B3E"/>
    <w:rsid w:val="003A4B81"/>
    <w:rsid w:val="003A4D27"/>
    <w:rsid w:val="003A4D41"/>
    <w:rsid w:val="003A4EB4"/>
    <w:rsid w:val="003A4EB6"/>
    <w:rsid w:val="003A4F8E"/>
    <w:rsid w:val="003A502D"/>
    <w:rsid w:val="003A5031"/>
    <w:rsid w:val="003A509B"/>
    <w:rsid w:val="003A5178"/>
    <w:rsid w:val="003A53AE"/>
    <w:rsid w:val="003A53D2"/>
    <w:rsid w:val="003A5404"/>
    <w:rsid w:val="003A5542"/>
    <w:rsid w:val="003A55C7"/>
    <w:rsid w:val="003A55E4"/>
    <w:rsid w:val="003A55F9"/>
    <w:rsid w:val="003A5620"/>
    <w:rsid w:val="003A5684"/>
    <w:rsid w:val="003A56AE"/>
    <w:rsid w:val="003A58F7"/>
    <w:rsid w:val="003A5C64"/>
    <w:rsid w:val="003A5F37"/>
    <w:rsid w:val="003A5F4F"/>
    <w:rsid w:val="003A6038"/>
    <w:rsid w:val="003A603F"/>
    <w:rsid w:val="003A6263"/>
    <w:rsid w:val="003A6326"/>
    <w:rsid w:val="003A6341"/>
    <w:rsid w:val="003A634B"/>
    <w:rsid w:val="003A6543"/>
    <w:rsid w:val="003A664A"/>
    <w:rsid w:val="003A66E3"/>
    <w:rsid w:val="003A6B45"/>
    <w:rsid w:val="003A6CBC"/>
    <w:rsid w:val="003A6F22"/>
    <w:rsid w:val="003A706B"/>
    <w:rsid w:val="003A7149"/>
    <w:rsid w:val="003A72A1"/>
    <w:rsid w:val="003A72AE"/>
    <w:rsid w:val="003A7304"/>
    <w:rsid w:val="003A754B"/>
    <w:rsid w:val="003A78B9"/>
    <w:rsid w:val="003A7B15"/>
    <w:rsid w:val="003A7F45"/>
    <w:rsid w:val="003B01EE"/>
    <w:rsid w:val="003B0229"/>
    <w:rsid w:val="003B03CE"/>
    <w:rsid w:val="003B04AD"/>
    <w:rsid w:val="003B0580"/>
    <w:rsid w:val="003B06EB"/>
    <w:rsid w:val="003B0974"/>
    <w:rsid w:val="003B0980"/>
    <w:rsid w:val="003B09D9"/>
    <w:rsid w:val="003B0B2D"/>
    <w:rsid w:val="003B1040"/>
    <w:rsid w:val="003B1061"/>
    <w:rsid w:val="003B11D1"/>
    <w:rsid w:val="003B1309"/>
    <w:rsid w:val="003B13C8"/>
    <w:rsid w:val="003B1532"/>
    <w:rsid w:val="003B15A0"/>
    <w:rsid w:val="003B16FA"/>
    <w:rsid w:val="003B1730"/>
    <w:rsid w:val="003B1863"/>
    <w:rsid w:val="003B1876"/>
    <w:rsid w:val="003B1CB1"/>
    <w:rsid w:val="003B1F0F"/>
    <w:rsid w:val="003B1F67"/>
    <w:rsid w:val="003B1F8B"/>
    <w:rsid w:val="003B2017"/>
    <w:rsid w:val="003B21E3"/>
    <w:rsid w:val="003B233B"/>
    <w:rsid w:val="003B233D"/>
    <w:rsid w:val="003B23E7"/>
    <w:rsid w:val="003B24F0"/>
    <w:rsid w:val="003B25BE"/>
    <w:rsid w:val="003B261A"/>
    <w:rsid w:val="003B26DE"/>
    <w:rsid w:val="003B2960"/>
    <w:rsid w:val="003B2EA4"/>
    <w:rsid w:val="003B2F84"/>
    <w:rsid w:val="003B2FB6"/>
    <w:rsid w:val="003B3152"/>
    <w:rsid w:val="003B31C0"/>
    <w:rsid w:val="003B327D"/>
    <w:rsid w:val="003B332E"/>
    <w:rsid w:val="003B3522"/>
    <w:rsid w:val="003B3530"/>
    <w:rsid w:val="003B3549"/>
    <w:rsid w:val="003B3556"/>
    <w:rsid w:val="003B3678"/>
    <w:rsid w:val="003B3780"/>
    <w:rsid w:val="003B37C9"/>
    <w:rsid w:val="003B3918"/>
    <w:rsid w:val="003B3E43"/>
    <w:rsid w:val="003B3F64"/>
    <w:rsid w:val="003B4012"/>
    <w:rsid w:val="003B4027"/>
    <w:rsid w:val="003B4072"/>
    <w:rsid w:val="003B4104"/>
    <w:rsid w:val="003B4126"/>
    <w:rsid w:val="003B421D"/>
    <w:rsid w:val="003B4256"/>
    <w:rsid w:val="003B4797"/>
    <w:rsid w:val="003B487E"/>
    <w:rsid w:val="003B4906"/>
    <w:rsid w:val="003B49B7"/>
    <w:rsid w:val="003B4C49"/>
    <w:rsid w:val="003B50FF"/>
    <w:rsid w:val="003B5149"/>
    <w:rsid w:val="003B5378"/>
    <w:rsid w:val="003B5492"/>
    <w:rsid w:val="003B55F7"/>
    <w:rsid w:val="003B56B6"/>
    <w:rsid w:val="003B572D"/>
    <w:rsid w:val="003B5BE8"/>
    <w:rsid w:val="003B5C21"/>
    <w:rsid w:val="003B5C3D"/>
    <w:rsid w:val="003B5F5C"/>
    <w:rsid w:val="003B60CB"/>
    <w:rsid w:val="003B614B"/>
    <w:rsid w:val="003B61E4"/>
    <w:rsid w:val="003B6374"/>
    <w:rsid w:val="003B6A9C"/>
    <w:rsid w:val="003B6B99"/>
    <w:rsid w:val="003B6BD8"/>
    <w:rsid w:val="003B6FE5"/>
    <w:rsid w:val="003B704C"/>
    <w:rsid w:val="003B71CE"/>
    <w:rsid w:val="003B724E"/>
    <w:rsid w:val="003B73C0"/>
    <w:rsid w:val="003B752C"/>
    <w:rsid w:val="003B7638"/>
    <w:rsid w:val="003B76A6"/>
    <w:rsid w:val="003B78BE"/>
    <w:rsid w:val="003B79C7"/>
    <w:rsid w:val="003B7A5D"/>
    <w:rsid w:val="003B7D9B"/>
    <w:rsid w:val="003B7DC2"/>
    <w:rsid w:val="003B7E70"/>
    <w:rsid w:val="003B7E9C"/>
    <w:rsid w:val="003C00F4"/>
    <w:rsid w:val="003C0138"/>
    <w:rsid w:val="003C0176"/>
    <w:rsid w:val="003C018C"/>
    <w:rsid w:val="003C0561"/>
    <w:rsid w:val="003C0754"/>
    <w:rsid w:val="003C091B"/>
    <w:rsid w:val="003C0D0F"/>
    <w:rsid w:val="003C0D7C"/>
    <w:rsid w:val="003C0F46"/>
    <w:rsid w:val="003C0FCD"/>
    <w:rsid w:val="003C0FF3"/>
    <w:rsid w:val="003C1077"/>
    <w:rsid w:val="003C107E"/>
    <w:rsid w:val="003C1101"/>
    <w:rsid w:val="003C111C"/>
    <w:rsid w:val="003C12C7"/>
    <w:rsid w:val="003C13E7"/>
    <w:rsid w:val="003C1652"/>
    <w:rsid w:val="003C16CB"/>
    <w:rsid w:val="003C180B"/>
    <w:rsid w:val="003C182C"/>
    <w:rsid w:val="003C189B"/>
    <w:rsid w:val="003C18C2"/>
    <w:rsid w:val="003C19C2"/>
    <w:rsid w:val="003C1A50"/>
    <w:rsid w:val="003C1CA7"/>
    <w:rsid w:val="003C1E5D"/>
    <w:rsid w:val="003C1EEF"/>
    <w:rsid w:val="003C2229"/>
    <w:rsid w:val="003C2254"/>
    <w:rsid w:val="003C236C"/>
    <w:rsid w:val="003C2429"/>
    <w:rsid w:val="003C264C"/>
    <w:rsid w:val="003C2744"/>
    <w:rsid w:val="003C2A35"/>
    <w:rsid w:val="003C2AC9"/>
    <w:rsid w:val="003C2D8A"/>
    <w:rsid w:val="003C3001"/>
    <w:rsid w:val="003C305E"/>
    <w:rsid w:val="003C3218"/>
    <w:rsid w:val="003C329E"/>
    <w:rsid w:val="003C32A7"/>
    <w:rsid w:val="003C32B1"/>
    <w:rsid w:val="003C3338"/>
    <w:rsid w:val="003C34B1"/>
    <w:rsid w:val="003C3670"/>
    <w:rsid w:val="003C367C"/>
    <w:rsid w:val="003C37F9"/>
    <w:rsid w:val="003C3899"/>
    <w:rsid w:val="003C399E"/>
    <w:rsid w:val="003C3C7B"/>
    <w:rsid w:val="003C3CF5"/>
    <w:rsid w:val="003C3D38"/>
    <w:rsid w:val="003C3D3A"/>
    <w:rsid w:val="003C3EFD"/>
    <w:rsid w:val="003C3F2D"/>
    <w:rsid w:val="003C40D9"/>
    <w:rsid w:val="003C4116"/>
    <w:rsid w:val="003C41FB"/>
    <w:rsid w:val="003C43CA"/>
    <w:rsid w:val="003C447E"/>
    <w:rsid w:val="003C4668"/>
    <w:rsid w:val="003C482C"/>
    <w:rsid w:val="003C4919"/>
    <w:rsid w:val="003C4963"/>
    <w:rsid w:val="003C4C77"/>
    <w:rsid w:val="003C4CAE"/>
    <w:rsid w:val="003C4D0B"/>
    <w:rsid w:val="003C4D97"/>
    <w:rsid w:val="003C4DE8"/>
    <w:rsid w:val="003C4E60"/>
    <w:rsid w:val="003C4F30"/>
    <w:rsid w:val="003C4F7A"/>
    <w:rsid w:val="003C4FE8"/>
    <w:rsid w:val="003C5231"/>
    <w:rsid w:val="003C5337"/>
    <w:rsid w:val="003C5393"/>
    <w:rsid w:val="003C5440"/>
    <w:rsid w:val="003C5459"/>
    <w:rsid w:val="003C54FE"/>
    <w:rsid w:val="003C5668"/>
    <w:rsid w:val="003C56A1"/>
    <w:rsid w:val="003C5830"/>
    <w:rsid w:val="003C58DE"/>
    <w:rsid w:val="003C5907"/>
    <w:rsid w:val="003C599B"/>
    <w:rsid w:val="003C5A42"/>
    <w:rsid w:val="003C5BDC"/>
    <w:rsid w:val="003C5D16"/>
    <w:rsid w:val="003C5D87"/>
    <w:rsid w:val="003C5DA3"/>
    <w:rsid w:val="003C5E75"/>
    <w:rsid w:val="003C5ECC"/>
    <w:rsid w:val="003C5FFE"/>
    <w:rsid w:val="003C6057"/>
    <w:rsid w:val="003C6116"/>
    <w:rsid w:val="003C61AE"/>
    <w:rsid w:val="003C61BC"/>
    <w:rsid w:val="003C64C8"/>
    <w:rsid w:val="003C658F"/>
    <w:rsid w:val="003C66C6"/>
    <w:rsid w:val="003C673A"/>
    <w:rsid w:val="003C6750"/>
    <w:rsid w:val="003C6D5E"/>
    <w:rsid w:val="003C6DB4"/>
    <w:rsid w:val="003C6FE4"/>
    <w:rsid w:val="003C70B9"/>
    <w:rsid w:val="003C7599"/>
    <w:rsid w:val="003C7610"/>
    <w:rsid w:val="003C761A"/>
    <w:rsid w:val="003C76E4"/>
    <w:rsid w:val="003C775B"/>
    <w:rsid w:val="003C7801"/>
    <w:rsid w:val="003C794C"/>
    <w:rsid w:val="003C79D0"/>
    <w:rsid w:val="003C7B05"/>
    <w:rsid w:val="003C7EC9"/>
    <w:rsid w:val="003C7EEF"/>
    <w:rsid w:val="003D0045"/>
    <w:rsid w:val="003D012C"/>
    <w:rsid w:val="003D03C2"/>
    <w:rsid w:val="003D03FC"/>
    <w:rsid w:val="003D05B1"/>
    <w:rsid w:val="003D06C1"/>
    <w:rsid w:val="003D06C9"/>
    <w:rsid w:val="003D080F"/>
    <w:rsid w:val="003D081B"/>
    <w:rsid w:val="003D0826"/>
    <w:rsid w:val="003D08C9"/>
    <w:rsid w:val="003D0934"/>
    <w:rsid w:val="003D0BE7"/>
    <w:rsid w:val="003D0C48"/>
    <w:rsid w:val="003D0D56"/>
    <w:rsid w:val="003D0DC3"/>
    <w:rsid w:val="003D0F38"/>
    <w:rsid w:val="003D12B8"/>
    <w:rsid w:val="003D12FA"/>
    <w:rsid w:val="003D1398"/>
    <w:rsid w:val="003D1435"/>
    <w:rsid w:val="003D1513"/>
    <w:rsid w:val="003D1642"/>
    <w:rsid w:val="003D17A0"/>
    <w:rsid w:val="003D17C5"/>
    <w:rsid w:val="003D1896"/>
    <w:rsid w:val="003D1935"/>
    <w:rsid w:val="003D19E7"/>
    <w:rsid w:val="003D1C96"/>
    <w:rsid w:val="003D1CD4"/>
    <w:rsid w:val="003D1D6D"/>
    <w:rsid w:val="003D1E61"/>
    <w:rsid w:val="003D1E68"/>
    <w:rsid w:val="003D1F16"/>
    <w:rsid w:val="003D2187"/>
    <w:rsid w:val="003D24FC"/>
    <w:rsid w:val="003D2506"/>
    <w:rsid w:val="003D27F3"/>
    <w:rsid w:val="003D2831"/>
    <w:rsid w:val="003D2834"/>
    <w:rsid w:val="003D2932"/>
    <w:rsid w:val="003D2A74"/>
    <w:rsid w:val="003D2A91"/>
    <w:rsid w:val="003D2B00"/>
    <w:rsid w:val="003D2B24"/>
    <w:rsid w:val="003D2BE8"/>
    <w:rsid w:val="003D2C00"/>
    <w:rsid w:val="003D2CEF"/>
    <w:rsid w:val="003D2DBD"/>
    <w:rsid w:val="003D2DC5"/>
    <w:rsid w:val="003D2EA7"/>
    <w:rsid w:val="003D310B"/>
    <w:rsid w:val="003D334B"/>
    <w:rsid w:val="003D33D3"/>
    <w:rsid w:val="003D3529"/>
    <w:rsid w:val="003D3559"/>
    <w:rsid w:val="003D35D7"/>
    <w:rsid w:val="003D3718"/>
    <w:rsid w:val="003D37C2"/>
    <w:rsid w:val="003D39D8"/>
    <w:rsid w:val="003D3B5E"/>
    <w:rsid w:val="003D3C35"/>
    <w:rsid w:val="003D3C5E"/>
    <w:rsid w:val="003D3CDE"/>
    <w:rsid w:val="003D3F65"/>
    <w:rsid w:val="003D41A3"/>
    <w:rsid w:val="003D4356"/>
    <w:rsid w:val="003D437D"/>
    <w:rsid w:val="003D450C"/>
    <w:rsid w:val="003D4662"/>
    <w:rsid w:val="003D483B"/>
    <w:rsid w:val="003D48D8"/>
    <w:rsid w:val="003D48F2"/>
    <w:rsid w:val="003D48FA"/>
    <w:rsid w:val="003D4A1F"/>
    <w:rsid w:val="003D4A83"/>
    <w:rsid w:val="003D4A85"/>
    <w:rsid w:val="003D4B30"/>
    <w:rsid w:val="003D4BD4"/>
    <w:rsid w:val="003D4C19"/>
    <w:rsid w:val="003D4D2B"/>
    <w:rsid w:val="003D4E36"/>
    <w:rsid w:val="003D505A"/>
    <w:rsid w:val="003D5204"/>
    <w:rsid w:val="003D537C"/>
    <w:rsid w:val="003D540C"/>
    <w:rsid w:val="003D5755"/>
    <w:rsid w:val="003D5867"/>
    <w:rsid w:val="003D5943"/>
    <w:rsid w:val="003D5A30"/>
    <w:rsid w:val="003D5A7B"/>
    <w:rsid w:val="003D5B80"/>
    <w:rsid w:val="003D5C53"/>
    <w:rsid w:val="003D5E70"/>
    <w:rsid w:val="003D5EF8"/>
    <w:rsid w:val="003D600D"/>
    <w:rsid w:val="003D6072"/>
    <w:rsid w:val="003D6153"/>
    <w:rsid w:val="003D6189"/>
    <w:rsid w:val="003D6426"/>
    <w:rsid w:val="003D6465"/>
    <w:rsid w:val="003D64AA"/>
    <w:rsid w:val="003D6626"/>
    <w:rsid w:val="003D66A7"/>
    <w:rsid w:val="003D67B4"/>
    <w:rsid w:val="003D6974"/>
    <w:rsid w:val="003D6980"/>
    <w:rsid w:val="003D6D5B"/>
    <w:rsid w:val="003D6FA8"/>
    <w:rsid w:val="003D6FB1"/>
    <w:rsid w:val="003D7092"/>
    <w:rsid w:val="003D72A8"/>
    <w:rsid w:val="003D759E"/>
    <w:rsid w:val="003D75D7"/>
    <w:rsid w:val="003D78E3"/>
    <w:rsid w:val="003D7965"/>
    <w:rsid w:val="003D79E2"/>
    <w:rsid w:val="003D7CB6"/>
    <w:rsid w:val="003E009D"/>
    <w:rsid w:val="003E0419"/>
    <w:rsid w:val="003E071E"/>
    <w:rsid w:val="003E09C4"/>
    <w:rsid w:val="003E0CD3"/>
    <w:rsid w:val="003E0CE8"/>
    <w:rsid w:val="003E0DAF"/>
    <w:rsid w:val="003E0FE8"/>
    <w:rsid w:val="003E1013"/>
    <w:rsid w:val="003E1099"/>
    <w:rsid w:val="003E10C6"/>
    <w:rsid w:val="003E115D"/>
    <w:rsid w:val="003E1271"/>
    <w:rsid w:val="003E136B"/>
    <w:rsid w:val="003E1572"/>
    <w:rsid w:val="003E1760"/>
    <w:rsid w:val="003E19D7"/>
    <w:rsid w:val="003E1D27"/>
    <w:rsid w:val="003E1E90"/>
    <w:rsid w:val="003E22C6"/>
    <w:rsid w:val="003E2486"/>
    <w:rsid w:val="003E28DD"/>
    <w:rsid w:val="003E296D"/>
    <w:rsid w:val="003E2994"/>
    <w:rsid w:val="003E29E0"/>
    <w:rsid w:val="003E2A42"/>
    <w:rsid w:val="003E2AA3"/>
    <w:rsid w:val="003E2B8F"/>
    <w:rsid w:val="003E2BBE"/>
    <w:rsid w:val="003E2C08"/>
    <w:rsid w:val="003E2C55"/>
    <w:rsid w:val="003E2C91"/>
    <w:rsid w:val="003E2D48"/>
    <w:rsid w:val="003E2D9A"/>
    <w:rsid w:val="003E3082"/>
    <w:rsid w:val="003E310B"/>
    <w:rsid w:val="003E321E"/>
    <w:rsid w:val="003E327C"/>
    <w:rsid w:val="003E338D"/>
    <w:rsid w:val="003E3556"/>
    <w:rsid w:val="003E3563"/>
    <w:rsid w:val="003E35CF"/>
    <w:rsid w:val="003E3740"/>
    <w:rsid w:val="003E3768"/>
    <w:rsid w:val="003E37C0"/>
    <w:rsid w:val="003E3A38"/>
    <w:rsid w:val="003E3B65"/>
    <w:rsid w:val="003E3C15"/>
    <w:rsid w:val="003E3CC1"/>
    <w:rsid w:val="003E3F2E"/>
    <w:rsid w:val="003E4034"/>
    <w:rsid w:val="003E40EA"/>
    <w:rsid w:val="003E41D3"/>
    <w:rsid w:val="003E43D6"/>
    <w:rsid w:val="003E4436"/>
    <w:rsid w:val="003E44C8"/>
    <w:rsid w:val="003E460F"/>
    <w:rsid w:val="003E4BE2"/>
    <w:rsid w:val="003E4D02"/>
    <w:rsid w:val="003E4D8F"/>
    <w:rsid w:val="003E4E6B"/>
    <w:rsid w:val="003E4F7F"/>
    <w:rsid w:val="003E5083"/>
    <w:rsid w:val="003E538F"/>
    <w:rsid w:val="003E54CB"/>
    <w:rsid w:val="003E588E"/>
    <w:rsid w:val="003E599C"/>
    <w:rsid w:val="003E5AFB"/>
    <w:rsid w:val="003E5AFD"/>
    <w:rsid w:val="003E5D63"/>
    <w:rsid w:val="003E5F18"/>
    <w:rsid w:val="003E6119"/>
    <w:rsid w:val="003E6181"/>
    <w:rsid w:val="003E6263"/>
    <w:rsid w:val="003E650E"/>
    <w:rsid w:val="003E6588"/>
    <w:rsid w:val="003E676E"/>
    <w:rsid w:val="003E6906"/>
    <w:rsid w:val="003E6A38"/>
    <w:rsid w:val="003E6AD4"/>
    <w:rsid w:val="003E6C18"/>
    <w:rsid w:val="003E6FD6"/>
    <w:rsid w:val="003E70A2"/>
    <w:rsid w:val="003E7217"/>
    <w:rsid w:val="003E73A0"/>
    <w:rsid w:val="003E7420"/>
    <w:rsid w:val="003E74DA"/>
    <w:rsid w:val="003E751F"/>
    <w:rsid w:val="003E7579"/>
    <w:rsid w:val="003E7700"/>
    <w:rsid w:val="003E7736"/>
    <w:rsid w:val="003E77A0"/>
    <w:rsid w:val="003E7C35"/>
    <w:rsid w:val="003E7C40"/>
    <w:rsid w:val="003E7D1F"/>
    <w:rsid w:val="003E7DE9"/>
    <w:rsid w:val="003E7E7E"/>
    <w:rsid w:val="003F01A5"/>
    <w:rsid w:val="003F0231"/>
    <w:rsid w:val="003F0392"/>
    <w:rsid w:val="003F0678"/>
    <w:rsid w:val="003F0684"/>
    <w:rsid w:val="003F06A6"/>
    <w:rsid w:val="003F07CE"/>
    <w:rsid w:val="003F0835"/>
    <w:rsid w:val="003F0869"/>
    <w:rsid w:val="003F08CE"/>
    <w:rsid w:val="003F0B29"/>
    <w:rsid w:val="003F0F70"/>
    <w:rsid w:val="003F0F8C"/>
    <w:rsid w:val="003F0FFB"/>
    <w:rsid w:val="003F10F5"/>
    <w:rsid w:val="003F12D4"/>
    <w:rsid w:val="003F1333"/>
    <w:rsid w:val="003F13BD"/>
    <w:rsid w:val="003F176E"/>
    <w:rsid w:val="003F1795"/>
    <w:rsid w:val="003F19CB"/>
    <w:rsid w:val="003F1AAD"/>
    <w:rsid w:val="003F1B4A"/>
    <w:rsid w:val="003F1E24"/>
    <w:rsid w:val="003F1F04"/>
    <w:rsid w:val="003F2160"/>
    <w:rsid w:val="003F217E"/>
    <w:rsid w:val="003F2383"/>
    <w:rsid w:val="003F23BF"/>
    <w:rsid w:val="003F2404"/>
    <w:rsid w:val="003F2431"/>
    <w:rsid w:val="003F2561"/>
    <w:rsid w:val="003F259B"/>
    <w:rsid w:val="003F2BCC"/>
    <w:rsid w:val="003F2C8D"/>
    <w:rsid w:val="003F2E87"/>
    <w:rsid w:val="003F2EB6"/>
    <w:rsid w:val="003F2F78"/>
    <w:rsid w:val="003F3010"/>
    <w:rsid w:val="003F31CD"/>
    <w:rsid w:val="003F3239"/>
    <w:rsid w:val="003F323A"/>
    <w:rsid w:val="003F3261"/>
    <w:rsid w:val="003F334E"/>
    <w:rsid w:val="003F34E1"/>
    <w:rsid w:val="003F35C0"/>
    <w:rsid w:val="003F3686"/>
    <w:rsid w:val="003F3755"/>
    <w:rsid w:val="003F3838"/>
    <w:rsid w:val="003F39B1"/>
    <w:rsid w:val="003F39CC"/>
    <w:rsid w:val="003F39DD"/>
    <w:rsid w:val="003F3C5D"/>
    <w:rsid w:val="003F3CEA"/>
    <w:rsid w:val="003F3D0C"/>
    <w:rsid w:val="003F3E10"/>
    <w:rsid w:val="003F3F14"/>
    <w:rsid w:val="003F4067"/>
    <w:rsid w:val="003F40DF"/>
    <w:rsid w:val="003F4277"/>
    <w:rsid w:val="003F4617"/>
    <w:rsid w:val="003F4719"/>
    <w:rsid w:val="003F4803"/>
    <w:rsid w:val="003F489A"/>
    <w:rsid w:val="003F49A1"/>
    <w:rsid w:val="003F49FB"/>
    <w:rsid w:val="003F4CC1"/>
    <w:rsid w:val="003F4CD0"/>
    <w:rsid w:val="003F4E0F"/>
    <w:rsid w:val="003F4E1C"/>
    <w:rsid w:val="003F4F19"/>
    <w:rsid w:val="003F4F21"/>
    <w:rsid w:val="003F5034"/>
    <w:rsid w:val="003F5040"/>
    <w:rsid w:val="003F5268"/>
    <w:rsid w:val="003F52B6"/>
    <w:rsid w:val="003F53A2"/>
    <w:rsid w:val="003F54E4"/>
    <w:rsid w:val="003F55DF"/>
    <w:rsid w:val="003F56AD"/>
    <w:rsid w:val="003F576C"/>
    <w:rsid w:val="003F57B0"/>
    <w:rsid w:val="003F58A0"/>
    <w:rsid w:val="003F5942"/>
    <w:rsid w:val="003F59A8"/>
    <w:rsid w:val="003F5A10"/>
    <w:rsid w:val="003F5ABF"/>
    <w:rsid w:val="003F5AFD"/>
    <w:rsid w:val="003F5B82"/>
    <w:rsid w:val="003F5BAB"/>
    <w:rsid w:val="003F5CF1"/>
    <w:rsid w:val="003F5DC2"/>
    <w:rsid w:val="003F5EA1"/>
    <w:rsid w:val="003F5F0A"/>
    <w:rsid w:val="003F5FFE"/>
    <w:rsid w:val="003F61E8"/>
    <w:rsid w:val="003F62FF"/>
    <w:rsid w:val="003F646A"/>
    <w:rsid w:val="003F65AA"/>
    <w:rsid w:val="003F66E0"/>
    <w:rsid w:val="003F6703"/>
    <w:rsid w:val="003F6878"/>
    <w:rsid w:val="003F690E"/>
    <w:rsid w:val="003F6928"/>
    <w:rsid w:val="003F694A"/>
    <w:rsid w:val="003F6A76"/>
    <w:rsid w:val="003F6D58"/>
    <w:rsid w:val="003F6F05"/>
    <w:rsid w:val="003F7403"/>
    <w:rsid w:val="003F7427"/>
    <w:rsid w:val="003F76D9"/>
    <w:rsid w:val="003F77D4"/>
    <w:rsid w:val="003F7884"/>
    <w:rsid w:val="003F788D"/>
    <w:rsid w:val="003F78AB"/>
    <w:rsid w:val="003F7D0D"/>
    <w:rsid w:val="003F7E0B"/>
    <w:rsid w:val="003F7E49"/>
    <w:rsid w:val="003F7E9A"/>
    <w:rsid w:val="004001CC"/>
    <w:rsid w:val="004002E7"/>
    <w:rsid w:val="004004BF"/>
    <w:rsid w:val="004005B5"/>
    <w:rsid w:val="0040088E"/>
    <w:rsid w:val="004008DA"/>
    <w:rsid w:val="00400913"/>
    <w:rsid w:val="00400BEB"/>
    <w:rsid w:val="00400C36"/>
    <w:rsid w:val="00400D40"/>
    <w:rsid w:val="00400DE9"/>
    <w:rsid w:val="00400F5F"/>
    <w:rsid w:val="0040112A"/>
    <w:rsid w:val="0040123A"/>
    <w:rsid w:val="00401450"/>
    <w:rsid w:val="004015D1"/>
    <w:rsid w:val="004016DD"/>
    <w:rsid w:val="004016F3"/>
    <w:rsid w:val="00401785"/>
    <w:rsid w:val="00401985"/>
    <w:rsid w:val="00401ED2"/>
    <w:rsid w:val="004021A8"/>
    <w:rsid w:val="004022C8"/>
    <w:rsid w:val="004024AF"/>
    <w:rsid w:val="00402563"/>
    <w:rsid w:val="0040289F"/>
    <w:rsid w:val="004028C7"/>
    <w:rsid w:val="00402AEC"/>
    <w:rsid w:val="00402B49"/>
    <w:rsid w:val="00402C16"/>
    <w:rsid w:val="00402C1D"/>
    <w:rsid w:val="00402E4E"/>
    <w:rsid w:val="004030D9"/>
    <w:rsid w:val="00403106"/>
    <w:rsid w:val="0040389A"/>
    <w:rsid w:val="0040395D"/>
    <w:rsid w:val="00403987"/>
    <w:rsid w:val="004039AB"/>
    <w:rsid w:val="00403AD2"/>
    <w:rsid w:val="00403B3C"/>
    <w:rsid w:val="00403CE4"/>
    <w:rsid w:val="00403D81"/>
    <w:rsid w:val="00403D84"/>
    <w:rsid w:val="00403E37"/>
    <w:rsid w:val="00403E46"/>
    <w:rsid w:val="00404112"/>
    <w:rsid w:val="00404139"/>
    <w:rsid w:val="00404170"/>
    <w:rsid w:val="004043A0"/>
    <w:rsid w:val="0040440A"/>
    <w:rsid w:val="00404435"/>
    <w:rsid w:val="004044E4"/>
    <w:rsid w:val="004044FD"/>
    <w:rsid w:val="004044FE"/>
    <w:rsid w:val="00404522"/>
    <w:rsid w:val="004045E9"/>
    <w:rsid w:val="00404757"/>
    <w:rsid w:val="00404A32"/>
    <w:rsid w:val="00404ABC"/>
    <w:rsid w:val="00404B19"/>
    <w:rsid w:val="00404B49"/>
    <w:rsid w:val="00404C4D"/>
    <w:rsid w:val="00404CC0"/>
    <w:rsid w:val="00404E17"/>
    <w:rsid w:val="00404E7A"/>
    <w:rsid w:val="00404E8A"/>
    <w:rsid w:val="0040503F"/>
    <w:rsid w:val="0040521C"/>
    <w:rsid w:val="0040544C"/>
    <w:rsid w:val="004054FC"/>
    <w:rsid w:val="00405539"/>
    <w:rsid w:val="0040559B"/>
    <w:rsid w:val="00405777"/>
    <w:rsid w:val="0040595C"/>
    <w:rsid w:val="0040596A"/>
    <w:rsid w:val="0040598E"/>
    <w:rsid w:val="00405AEC"/>
    <w:rsid w:val="00405AFD"/>
    <w:rsid w:val="00405BE1"/>
    <w:rsid w:val="00405C1F"/>
    <w:rsid w:val="00405ED7"/>
    <w:rsid w:val="00406112"/>
    <w:rsid w:val="0040614F"/>
    <w:rsid w:val="0040616E"/>
    <w:rsid w:val="004062BD"/>
    <w:rsid w:val="00406318"/>
    <w:rsid w:val="004063A1"/>
    <w:rsid w:val="00406417"/>
    <w:rsid w:val="0040644B"/>
    <w:rsid w:val="004064C9"/>
    <w:rsid w:val="004064E3"/>
    <w:rsid w:val="004065D8"/>
    <w:rsid w:val="004066E1"/>
    <w:rsid w:val="004067B5"/>
    <w:rsid w:val="00406824"/>
    <w:rsid w:val="00406865"/>
    <w:rsid w:val="004069BE"/>
    <w:rsid w:val="00406AB6"/>
    <w:rsid w:val="00406B97"/>
    <w:rsid w:val="00406CE0"/>
    <w:rsid w:val="00406DAD"/>
    <w:rsid w:val="00406DD1"/>
    <w:rsid w:val="00406F43"/>
    <w:rsid w:val="00407132"/>
    <w:rsid w:val="0040713F"/>
    <w:rsid w:val="00407259"/>
    <w:rsid w:val="004074E1"/>
    <w:rsid w:val="004076CF"/>
    <w:rsid w:val="00407713"/>
    <w:rsid w:val="0040788C"/>
    <w:rsid w:val="00407944"/>
    <w:rsid w:val="0040794A"/>
    <w:rsid w:val="00407A12"/>
    <w:rsid w:val="00407BAB"/>
    <w:rsid w:val="00407C21"/>
    <w:rsid w:val="00407D73"/>
    <w:rsid w:val="00407D8F"/>
    <w:rsid w:val="00407DE8"/>
    <w:rsid w:val="00407E30"/>
    <w:rsid w:val="00407EE1"/>
    <w:rsid w:val="00407FAE"/>
    <w:rsid w:val="0041010C"/>
    <w:rsid w:val="00410153"/>
    <w:rsid w:val="004105DE"/>
    <w:rsid w:val="00410616"/>
    <w:rsid w:val="00410878"/>
    <w:rsid w:val="00410911"/>
    <w:rsid w:val="00410CF6"/>
    <w:rsid w:val="00410DC1"/>
    <w:rsid w:val="00410E57"/>
    <w:rsid w:val="00410E6D"/>
    <w:rsid w:val="00410F53"/>
    <w:rsid w:val="00410FEB"/>
    <w:rsid w:val="0041106D"/>
    <w:rsid w:val="004110ED"/>
    <w:rsid w:val="004111DD"/>
    <w:rsid w:val="004111E4"/>
    <w:rsid w:val="004111FA"/>
    <w:rsid w:val="0041122B"/>
    <w:rsid w:val="004113F0"/>
    <w:rsid w:val="0041142C"/>
    <w:rsid w:val="004114B0"/>
    <w:rsid w:val="0041160A"/>
    <w:rsid w:val="00411615"/>
    <w:rsid w:val="0041167B"/>
    <w:rsid w:val="004118E0"/>
    <w:rsid w:val="0041196A"/>
    <w:rsid w:val="004119D5"/>
    <w:rsid w:val="00411B52"/>
    <w:rsid w:val="00411B71"/>
    <w:rsid w:val="00411B97"/>
    <w:rsid w:val="00411C09"/>
    <w:rsid w:val="00411C5C"/>
    <w:rsid w:val="00411CF4"/>
    <w:rsid w:val="00411D42"/>
    <w:rsid w:val="00411D77"/>
    <w:rsid w:val="00411DA4"/>
    <w:rsid w:val="00411DCF"/>
    <w:rsid w:val="00411E63"/>
    <w:rsid w:val="004120CB"/>
    <w:rsid w:val="0041216B"/>
    <w:rsid w:val="004121A8"/>
    <w:rsid w:val="00412223"/>
    <w:rsid w:val="004122BE"/>
    <w:rsid w:val="0041236E"/>
    <w:rsid w:val="0041259F"/>
    <w:rsid w:val="004125CA"/>
    <w:rsid w:val="0041260C"/>
    <w:rsid w:val="00412614"/>
    <w:rsid w:val="0041264D"/>
    <w:rsid w:val="00412667"/>
    <w:rsid w:val="00412728"/>
    <w:rsid w:val="00412805"/>
    <w:rsid w:val="004128B4"/>
    <w:rsid w:val="00412937"/>
    <w:rsid w:val="00412AFE"/>
    <w:rsid w:val="00412CE2"/>
    <w:rsid w:val="00412D40"/>
    <w:rsid w:val="00412D77"/>
    <w:rsid w:val="00412DFF"/>
    <w:rsid w:val="00412F43"/>
    <w:rsid w:val="004130B1"/>
    <w:rsid w:val="004130E7"/>
    <w:rsid w:val="004131A5"/>
    <w:rsid w:val="004131C6"/>
    <w:rsid w:val="00413426"/>
    <w:rsid w:val="004134A3"/>
    <w:rsid w:val="00413552"/>
    <w:rsid w:val="00413693"/>
    <w:rsid w:val="0041372C"/>
    <w:rsid w:val="00413845"/>
    <w:rsid w:val="00413994"/>
    <w:rsid w:val="00413A2D"/>
    <w:rsid w:val="00413AA6"/>
    <w:rsid w:val="00413DA3"/>
    <w:rsid w:val="00413F79"/>
    <w:rsid w:val="00414298"/>
    <w:rsid w:val="004142FC"/>
    <w:rsid w:val="004148AC"/>
    <w:rsid w:val="00414994"/>
    <w:rsid w:val="004149D6"/>
    <w:rsid w:val="00414B17"/>
    <w:rsid w:val="00414C0D"/>
    <w:rsid w:val="00414DA1"/>
    <w:rsid w:val="00414E42"/>
    <w:rsid w:val="00414F00"/>
    <w:rsid w:val="0041504E"/>
    <w:rsid w:val="0041506F"/>
    <w:rsid w:val="004150B3"/>
    <w:rsid w:val="004150BB"/>
    <w:rsid w:val="00415151"/>
    <w:rsid w:val="0041524B"/>
    <w:rsid w:val="004153D0"/>
    <w:rsid w:val="0041545C"/>
    <w:rsid w:val="00415500"/>
    <w:rsid w:val="0041556E"/>
    <w:rsid w:val="00415594"/>
    <w:rsid w:val="00415686"/>
    <w:rsid w:val="004156ED"/>
    <w:rsid w:val="004157C4"/>
    <w:rsid w:val="004158F2"/>
    <w:rsid w:val="00415927"/>
    <w:rsid w:val="00415A44"/>
    <w:rsid w:val="00415C0E"/>
    <w:rsid w:val="00415C0F"/>
    <w:rsid w:val="00415D45"/>
    <w:rsid w:val="00415E2E"/>
    <w:rsid w:val="00415FC5"/>
    <w:rsid w:val="00415FC7"/>
    <w:rsid w:val="004160E1"/>
    <w:rsid w:val="0041622E"/>
    <w:rsid w:val="00416379"/>
    <w:rsid w:val="004164FB"/>
    <w:rsid w:val="00416511"/>
    <w:rsid w:val="004165B7"/>
    <w:rsid w:val="004165EC"/>
    <w:rsid w:val="00416601"/>
    <w:rsid w:val="00416732"/>
    <w:rsid w:val="00416770"/>
    <w:rsid w:val="0041679F"/>
    <w:rsid w:val="0041690E"/>
    <w:rsid w:val="00416910"/>
    <w:rsid w:val="00416992"/>
    <w:rsid w:val="004169F0"/>
    <w:rsid w:val="00416B82"/>
    <w:rsid w:val="00416C77"/>
    <w:rsid w:val="00416CE8"/>
    <w:rsid w:val="00416F9A"/>
    <w:rsid w:val="004170F9"/>
    <w:rsid w:val="00417266"/>
    <w:rsid w:val="004172DA"/>
    <w:rsid w:val="00417395"/>
    <w:rsid w:val="00417621"/>
    <w:rsid w:val="0041781D"/>
    <w:rsid w:val="004178E4"/>
    <w:rsid w:val="00417A28"/>
    <w:rsid w:val="00417C61"/>
    <w:rsid w:val="00417DAF"/>
    <w:rsid w:val="00417E5E"/>
    <w:rsid w:val="00417E78"/>
    <w:rsid w:val="00417ECF"/>
    <w:rsid w:val="00417F47"/>
    <w:rsid w:val="004201C8"/>
    <w:rsid w:val="00420287"/>
    <w:rsid w:val="0042034C"/>
    <w:rsid w:val="0042054A"/>
    <w:rsid w:val="004205B4"/>
    <w:rsid w:val="004205B6"/>
    <w:rsid w:val="0042061A"/>
    <w:rsid w:val="004207B9"/>
    <w:rsid w:val="0042094B"/>
    <w:rsid w:val="00420C18"/>
    <w:rsid w:val="00420C2A"/>
    <w:rsid w:val="00420C9E"/>
    <w:rsid w:val="00420CA9"/>
    <w:rsid w:val="00420FFD"/>
    <w:rsid w:val="004210F1"/>
    <w:rsid w:val="00421103"/>
    <w:rsid w:val="00421251"/>
    <w:rsid w:val="00421282"/>
    <w:rsid w:val="00421716"/>
    <w:rsid w:val="0042174A"/>
    <w:rsid w:val="004217FF"/>
    <w:rsid w:val="00421A66"/>
    <w:rsid w:val="00421A76"/>
    <w:rsid w:val="00421BD1"/>
    <w:rsid w:val="00421CBE"/>
    <w:rsid w:val="00421E05"/>
    <w:rsid w:val="00421E4D"/>
    <w:rsid w:val="0042200B"/>
    <w:rsid w:val="0042209C"/>
    <w:rsid w:val="0042234F"/>
    <w:rsid w:val="004223F2"/>
    <w:rsid w:val="00422425"/>
    <w:rsid w:val="00422452"/>
    <w:rsid w:val="0042255A"/>
    <w:rsid w:val="00422601"/>
    <w:rsid w:val="00422926"/>
    <w:rsid w:val="004229C0"/>
    <w:rsid w:val="004229FC"/>
    <w:rsid w:val="00422C40"/>
    <w:rsid w:val="00422D5D"/>
    <w:rsid w:val="004230A0"/>
    <w:rsid w:val="004230B5"/>
    <w:rsid w:val="0042311F"/>
    <w:rsid w:val="004232C0"/>
    <w:rsid w:val="004232F1"/>
    <w:rsid w:val="00423360"/>
    <w:rsid w:val="0042341A"/>
    <w:rsid w:val="00423446"/>
    <w:rsid w:val="004234EE"/>
    <w:rsid w:val="0042351C"/>
    <w:rsid w:val="0042371A"/>
    <w:rsid w:val="004238D1"/>
    <w:rsid w:val="0042391B"/>
    <w:rsid w:val="00423A7B"/>
    <w:rsid w:val="00423BE8"/>
    <w:rsid w:val="00423D39"/>
    <w:rsid w:val="00423E08"/>
    <w:rsid w:val="00424005"/>
    <w:rsid w:val="004244ED"/>
    <w:rsid w:val="00424545"/>
    <w:rsid w:val="00424771"/>
    <w:rsid w:val="00424792"/>
    <w:rsid w:val="0042488A"/>
    <w:rsid w:val="004248DB"/>
    <w:rsid w:val="00424A85"/>
    <w:rsid w:val="00424B0D"/>
    <w:rsid w:val="00424BA3"/>
    <w:rsid w:val="00424C78"/>
    <w:rsid w:val="00424E43"/>
    <w:rsid w:val="00424F73"/>
    <w:rsid w:val="00425116"/>
    <w:rsid w:val="00425195"/>
    <w:rsid w:val="004253BF"/>
    <w:rsid w:val="004256DB"/>
    <w:rsid w:val="00425912"/>
    <w:rsid w:val="004259D4"/>
    <w:rsid w:val="004259F5"/>
    <w:rsid w:val="00425B6B"/>
    <w:rsid w:val="00425CF1"/>
    <w:rsid w:val="00425CF9"/>
    <w:rsid w:val="00425DBD"/>
    <w:rsid w:val="00425EB7"/>
    <w:rsid w:val="00425ECD"/>
    <w:rsid w:val="00425F51"/>
    <w:rsid w:val="00425F69"/>
    <w:rsid w:val="004260B6"/>
    <w:rsid w:val="00426168"/>
    <w:rsid w:val="004261F1"/>
    <w:rsid w:val="0042628D"/>
    <w:rsid w:val="00426505"/>
    <w:rsid w:val="004266E2"/>
    <w:rsid w:val="004268FF"/>
    <w:rsid w:val="004269AC"/>
    <w:rsid w:val="00426CF5"/>
    <w:rsid w:val="00426F92"/>
    <w:rsid w:val="0042709A"/>
    <w:rsid w:val="004270C0"/>
    <w:rsid w:val="004270FE"/>
    <w:rsid w:val="0042712B"/>
    <w:rsid w:val="00427535"/>
    <w:rsid w:val="0042773C"/>
    <w:rsid w:val="0042777F"/>
    <w:rsid w:val="00427796"/>
    <w:rsid w:val="00427A30"/>
    <w:rsid w:val="00427BC7"/>
    <w:rsid w:val="00427BEB"/>
    <w:rsid w:val="00427CFA"/>
    <w:rsid w:val="00427D04"/>
    <w:rsid w:val="00427DDF"/>
    <w:rsid w:val="0043000B"/>
    <w:rsid w:val="00430186"/>
    <w:rsid w:val="00430265"/>
    <w:rsid w:val="004307AA"/>
    <w:rsid w:val="0043083F"/>
    <w:rsid w:val="00430869"/>
    <w:rsid w:val="00430917"/>
    <w:rsid w:val="00430A89"/>
    <w:rsid w:val="00430A94"/>
    <w:rsid w:val="00430B81"/>
    <w:rsid w:val="00430BAF"/>
    <w:rsid w:val="00430BE8"/>
    <w:rsid w:val="00430C3E"/>
    <w:rsid w:val="00430CB5"/>
    <w:rsid w:val="00430E18"/>
    <w:rsid w:val="00430EA2"/>
    <w:rsid w:val="004310EA"/>
    <w:rsid w:val="00431677"/>
    <w:rsid w:val="0043170F"/>
    <w:rsid w:val="0043180A"/>
    <w:rsid w:val="0043189E"/>
    <w:rsid w:val="00431A7B"/>
    <w:rsid w:val="00431AEE"/>
    <w:rsid w:val="00431B20"/>
    <w:rsid w:val="00431C9F"/>
    <w:rsid w:val="00431CCD"/>
    <w:rsid w:val="00431ECB"/>
    <w:rsid w:val="00431F51"/>
    <w:rsid w:val="0043228D"/>
    <w:rsid w:val="004322C1"/>
    <w:rsid w:val="004322D9"/>
    <w:rsid w:val="00432358"/>
    <w:rsid w:val="004323FA"/>
    <w:rsid w:val="0043243A"/>
    <w:rsid w:val="004324B7"/>
    <w:rsid w:val="004327C7"/>
    <w:rsid w:val="004327CD"/>
    <w:rsid w:val="004328AE"/>
    <w:rsid w:val="00432923"/>
    <w:rsid w:val="00432AA7"/>
    <w:rsid w:val="00432C08"/>
    <w:rsid w:val="00432E14"/>
    <w:rsid w:val="00432ED0"/>
    <w:rsid w:val="00432F36"/>
    <w:rsid w:val="00432FA5"/>
    <w:rsid w:val="00433181"/>
    <w:rsid w:val="00433208"/>
    <w:rsid w:val="004332B0"/>
    <w:rsid w:val="00433374"/>
    <w:rsid w:val="00433567"/>
    <w:rsid w:val="004339EA"/>
    <w:rsid w:val="00433A79"/>
    <w:rsid w:val="00433AE1"/>
    <w:rsid w:val="00433CEF"/>
    <w:rsid w:val="00433D68"/>
    <w:rsid w:val="00433E3A"/>
    <w:rsid w:val="00434095"/>
    <w:rsid w:val="004340AA"/>
    <w:rsid w:val="004341F7"/>
    <w:rsid w:val="0043426D"/>
    <w:rsid w:val="00434367"/>
    <w:rsid w:val="004344CE"/>
    <w:rsid w:val="0043454D"/>
    <w:rsid w:val="004346C0"/>
    <w:rsid w:val="0043470A"/>
    <w:rsid w:val="0043486D"/>
    <w:rsid w:val="00434BA1"/>
    <w:rsid w:val="00434C5C"/>
    <w:rsid w:val="00434C76"/>
    <w:rsid w:val="00434C8E"/>
    <w:rsid w:val="00434CCE"/>
    <w:rsid w:val="00434D25"/>
    <w:rsid w:val="00434F5E"/>
    <w:rsid w:val="00434FC5"/>
    <w:rsid w:val="0043501E"/>
    <w:rsid w:val="004350F5"/>
    <w:rsid w:val="00435139"/>
    <w:rsid w:val="00435263"/>
    <w:rsid w:val="004354B5"/>
    <w:rsid w:val="0043564B"/>
    <w:rsid w:val="0043568E"/>
    <w:rsid w:val="00435937"/>
    <w:rsid w:val="00435A1C"/>
    <w:rsid w:val="00435A5B"/>
    <w:rsid w:val="00435B1C"/>
    <w:rsid w:val="00435B58"/>
    <w:rsid w:val="00435D15"/>
    <w:rsid w:val="0043618B"/>
    <w:rsid w:val="00436361"/>
    <w:rsid w:val="0043638C"/>
    <w:rsid w:val="0043639F"/>
    <w:rsid w:val="00436541"/>
    <w:rsid w:val="004365C5"/>
    <w:rsid w:val="004367EC"/>
    <w:rsid w:val="0043680D"/>
    <w:rsid w:val="004368B2"/>
    <w:rsid w:val="004368E7"/>
    <w:rsid w:val="0043696A"/>
    <w:rsid w:val="00436A2E"/>
    <w:rsid w:val="00436A3A"/>
    <w:rsid w:val="00436A79"/>
    <w:rsid w:val="00436CEF"/>
    <w:rsid w:val="00436ED0"/>
    <w:rsid w:val="0043706A"/>
    <w:rsid w:val="00437107"/>
    <w:rsid w:val="00437184"/>
    <w:rsid w:val="0043735C"/>
    <w:rsid w:val="00437728"/>
    <w:rsid w:val="004377AB"/>
    <w:rsid w:val="00437822"/>
    <w:rsid w:val="00437891"/>
    <w:rsid w:val="0043797C"/>
    <w:rsid w:val="00437AB1"/>
    <w:rsid w:val="00437BB1"/>
    <w:rsid w:val="00437BDA"/>
    <w:rsid w:val="00437C6F"/>
    <w:rsid w:val="0044029A"/>
    <w:rsid w:val="0044038F"/>
    <w:rsid w:val="004403A2"/>
    <w:rsid w:val="004405F8"/>
    <w:rsid w:val="004408BC"/>
    <w:rsid w:val="00440929"/>
    <w:rsid w:val="00440941"/>
    <w:rsid w:val="00440978"/>
    <w:rsid w:val="004409FE"/>
    <w:rsid w:val="00440AF0"/>
    <w:rsid w:val="00440B33"/>
    <w:rsid w:val="00440DAF"/>
    <w:rsid w:val="00440EA3"/>
    <w:rsid w:val="00440FB1"/>
    <w:rsid w:val="00441079"/>
    <w:rsid w:val="00441223"/>
    <w:rsid w:val="00441376"/>
    <w:rsid w:val="004414C3"/>
    <w:rsid w:val="00441927"/>
    <w:rsid w:val="00441CFA"/>
    <w:rsid w:val="00441D2D"/>
    <w:rsid w:val="00441F76"/>
    <w:rsid w:val="0044202A"/>
    <w:rsid w:val="00442080"/>
    <w:rsid w:val="0044212F"/>
    <w:rsid w:val="00442201"/>
    <w:rsid w:val="00442860"/>
    <w:rsid w:val="004428E7"/>
    <w:rsid w:val="00442A30"/>
    <w:rsid w:val="00442B67"/>
    <w:rsid w:val="00442C14"/>
    <w:rsid w:val="00442C41"/>
    <w:rsid w:val="00442D85"/>
    <w:rsid w:val="00442F41"/>
    <w:rsid w:val="00442F93"/>
    <w:rsid w:val="00442FE7"/>
    <w:rsid w:val="00443099"/>
    <w:rsid w:val="0044321B"/>
    <w:rsid w:val="004432C4"/>
    <w:rsid w:val="00443370"/>
    <w:rsid w:val="004433CC"/>
    <w:rsid w:val="0044363D"/>
    <w:rsid w:val="0044363F"/>
    <w:rsid w:val="00443740"/>
    <w:rsid w:val="004437AA"/>
    <w:rsid w:val="0044380B"/>
    <w:rsid w:val="00443A93"/>
    <w:rsid w:val="00443B39"/>
    <w:rsid w:val="00443B5C"/>
    <w:rsid w:val="00443BB7"/>
    <w:rsid w:val="00443C07"/>
    <w:rsid w:val="00443C08"/>
    <w:rsid w:val="00443CDF"/>
    <w:rsid w:val="00443DC0"/>
    <w:rsid w:val="00444075"/>
    <w:rsid w:val="0044425F"/>
    <w:rsid w:val="00444282"/>
    <w:rsid w:val="004442D8"/>
    <w:rsid w:val="00444530"/>
    <w:rsid w:val="004445EE"/>
    <w:rsid w:val="004446C1"/>
    <w:rsid w:val="004446DD"/>
    <w:rsid w:val="0044478F"/>
    <w:rsid w:val="00444848"/>
    <w:rsid w:val="0044488E"/>
    <w:rsid w:val="00444990"/>
    <w:rsid w:val="00444A6E"/>
    <w:rsid w:val="00444ADA"/>
    <w:rsid w:val="00444D24"/>
    <w:rsid w:val="00444E1E"/>
    <w:rsid w:val="00444F3F"/>
    <w:rsid w:val="004451C1"/>
    <w:rsid w:val="004452B6"/>
    <w:rsid w:val="004453A4"/>
    <w:rsid w:val="004454BA"/>
    <w:rsid w:val="004454D7"/>
    <w:rsid w:val="004455A6"/>
    <w:rsid w:val="00445607"/>
    <w:rsid w:val="00445666"/>
    <w:rsid w:val="004456DC"/>
    <w:rsid w:val="004456DE"/>
    <w:rsid w:val="00445777"/>
    <w:rsid w:val="004458AE"/>
    <w:rsid w:val="00445A3A"/>
    <w:rsid w:val="00445AEF"/>
    <w:rsid w:val="00445B8D"/>
    <w:rsid w:val="00445BCD"/>
    <w:rsid w:val="00445C1B"/>
    <w:rsid w:val="00445E4F"/>
    <w:rsid w:val="00445F9C"/>
    <w:rsid w:val="00445FC3"/>
    <w:rsid w:val="0044617F"/>
    <w:rsid w:val="00446180"/>
    <w:rsid w:val="0044645C"/>
    <w:rsid w:val="0044645E"/>
    <w:rsid w:val="00446531"/>
    <w:rsid w:val="00446746"/>
    <w:rsid w:val="004467D4"/>
    <w:rsid w:val="00446813"/>
    <w:rsid w:val="00446815"/>
    <w:rsid w:val="00446B80"/>
    <w:rsid w:val="00446C92"/>
    <w:rsid w:val="00446CA7"/>
    <w:rsid w:val="00446E29"/>
    <w:rsid w:val="00446F7C"/>
    <w:rsid w:val="00447003"/>
    <w:rsid w:val="0044705D"/>
    <w:rsid w:val="00447086"/>
    <w:rsid w:val="004470E4"/>
    <w:rsid w:val="0044710B"/>
    <w:rsid w:val="00447194"/>
    <w:rsid w:val="004474C0"/>
    <w:rsid w:val="004474CA"/>
    <w:rsid w:val="004474F6"/>
    <w:rsid w:val="00447656"/>
    <w:rsid w:val="00447681"/>
    <w:rsid w:val="004476F4"/>
    <w:rsid w:val="00447717"/>
    <w:rsid w:val="00447788"/>
    <w:rsid w:val="004477B9"/>
    <w:rsid w:val="00447AAB"/>
    <w:rsid w:val="00447CB6"/>
    <w:rsid w:val="00447D5B"/>
    <w:rsid w:val="00447E27"/>
    <w:rsid w:val="00447E9C"/>
    <w:rsid w:val="00447EB0"/>
    <w:rsid w:val="00447EBE"/>
    <w:rsid w:val="0045002D"/>
    <w:rsid w:val="0045003D"/>
    <w:rsid w:val="004502AD"/>
    <w:rsid w:val="0045051A"/>
    <w:rsid w:val="0045060A"/>
    <w:rsid w:val="00450784"/>
    <w:rsid w:val="004507C1"/>
    <w:rsid w:val="004508B6"/>
    <w:rsid w:val="004509E2"/>
    <w:rsid w:val="00450DB2"/>
    <w:rsid w:val="00450DC3"/>
    <w:rsid w:val="00450E3D"/>
    <w:rsid w:val="00451115"/>
    <w:rsid w:val="004511DF"/>
    <w:rsid w:val="0045136C"/>
    <w:rsid w:val="004514C7"/>
    <w:rsid w:val="004515F3"/>
    <w:rsid w:val="004517B8"/>
    <w:rsid w:val="0045186E"/>
    <w:rsid w:val="00451877"/>
    <w:rsid w:val="00451A00"/>
    <w:rsid w:val="00451A3A"/>
    <w:rsid w:val="00451AC4"/>
    <w:rsid w:val="00451B5A"/>
    <w:rsid w:val="00451C88"/>
    <w:rsid w:val="00451E35"/>
    <w:rsid w:val="004522FC"/>
    <w:rsid w:val="004523F5"/>
    <w:rsid w:val="00452612"/>
    <w:rsid w:val="0045264D"/>
    <w:rsid w:val="004526DF"/>
    <w:rsid w:val="004527A2"/>
    <w:rsid w:val="00452803"/>
    <w:rsid w:val="00452982"/>
    <w:rsid w:val="004529A7"/>
    <w:rsid w:val="00452B6C"/>
    <w:rsid w:val="00452D57"/>
    <w:rsid w:val="00452D7E"/>
    <w:rsid w:val="00452E1C"/>
    <w:rsid w:val="00452ED4"/>
    <w:rsid w:val="00452F38"/>
    <w:rsid w:val="00453068"/>
    <w:rsid w:val="004531D3"/>
    <w:rsid w:val="004531E1"/>
    <w:rsid w:val="00453207"/>
    <w:rsid w:val="0045323E"/>
    <w:rsid w:val="004532E1"/>
    <w:rsid w:val="004533D8"/>
    <w:rsid w:val="00453589"/>
    <w:rsid w:val="0045359E"/>
    <w:rsid w:val="004538DA"/>
    <w:rsid w:val="00453903"/>
    <w:rsid w:val="00453925"/>
    <w:rsid w:val="00453BC5"/>
    <w:rsid w:val="00453C2B"/>
    <w:rsid w:val="00453D5C"/>
    <w:rsid w:val="0045404A"/>
    <w:rsid w:val="0045426A"/>
    <w:rsid w:val="00454291"/>
    <w:rsid w:val="00454311"/>
    <w:rsid w:val="00454459"/>
    <w:rsid w:val="00454550"/>
    <w:rsid w:val="00454590"/>
    <w:rsid w:val="00454841"/>
    <w:rsid w:val="00454855"/>
    <w:rsid w:val="004548E7"/>
    <w:rsid w:val="004548F4"/>
    <w:rsid w:val="00454933"/>
    <w:rsid w:val="00454998"/>
    <w:rsid w:val="004549AF"/>
    <w:rsid w:val="00454A30"/>
    <w:rsid w:val="00454C5D"/>
    <w:rsid w:val="00454C70"/>
    <w:rsid w:val="00454CB3"/>
    <w:rsid w:val="00454F43"/>
    <w:rsid w:val="00455243"/>
    <w:rsid w:val="0045535E"/>
    <w:rsid w:val="004553E6"/>
    <w:rsid w:val="0045548F"/>
    <w:rsid w:val="0045575E"/>
    <w:rsid w:val="00455853"/>
    <w:rsid w:val="00455876"/>
    <w:rsid w:val="00455AFF"/>
    <w:rsid w:val="00455B08"/>
    <w:rsid w:val="00455CE0"/>
    <w:rsid w:val="00455E2E"/>
    <w:rsid w:val="00455EE1"/>
    <w:rsid w:val="00455EFF"/>
    <w:rsid w:val="00455FB2"/>
    <w:rsid w:val="0045605D"/>
    <w:rsid w:val="00456290"/>
    <w:rsid w:val="0045633A"/>
    <w:rsid w:val="0045646A"/>
    <w:rsid w:val="004565CA"/>
    <w:rsid w:val="004566A6"/>
    <w:rsid w:val="00456893"/>
    <w:rsid w:val="004568A1"/>
    <w:rsid w:val="004568AF"/>
    <w:rsid w:val="004569AE"/>
    <w:rsid w:val="004569EE"/>
    <w:rsid w:val="00456B1B"/>
    <w:rsid w:val="00456C62"/>
    <w:rsid w:val="00456DDD"/>
    <w:rsid w:val="00456DE8"/>
    <w:rsid w:val="00456E2F"/>
    <w:rsid w:val="00456EBD"/>
    <w:rsid w:val="00456F56"/>
    <w:rsid w:val="00457009"/>
    <w:rsid w:val="0045703F"/>
    <w:rsid w:val="00457165"/>
    <w:rsid w:val="0045732E"/>
    <w:rsid w:val="00457356"/>
    <w:rsid w:val="00457447"/>
    <w:rsid w:val="00457615"/>
    <w:rsid w:val="004576AD"/>
    <w:rsid w:val="004579BF"/>
    <w:rsid w:val="00457A83"/>
    <w:rsid w:val="00457BDA"/>
    <w:rsid w:val="00457C2D"/>
    <w:rsid w:val="00457E38"/>
    <w:rsid w:val="00457E9D"/>
    <w:rsid w:val="0046007D"/>
    <w:rsid w:val="004600B2"/>
    <w:rsid w:val="00460257"/>
    <w:rsid w:val="0046042F"/>
    <w:rsid w:val="0046049C"/>
    <w:rsid w:val="004604C7"/>
    <w:rsid w:val="004604D6"/>
    <w:rsid w:val="00460529"/>
    <w:rsid w:val="004607EB"/>
    <w:rsid w:val="00460A61"/>
    <w:rsid w:val="00460B40"/>
    <w:rsid w:val="00460BD0"/>
    <w:rsid w:val="00460BFD"/>
    <w:rsid w:val="00460C5A"/>
    <w:rsid w:val="00460CAB"/>
    <w:rsid w:val="00460DF5"/>
    <w:rsid w:val="0046107B"/>
    <w:rsid w:val="004610D1"/>
    <w:rsid w:val="004610DF"/>
    <w:rsid w:val="0046132F"/>
    <w:rsid w:val="0046149A"/>
    <w:rsid w:val="0046157E"/>
    <w:rsid w:val="004618E4"/>
    <w:rsid w:val="00461929"/>
    <w:rsid w:val="00461A76"/>
    <w:rsid w:val="00461B8C"/>
    <w:rsid w:val="00461CA8"/>
    <w:rsid w:val="00461D6D"/>
    <w:rsid w:val="00461ED5"/>
    <w:rsid w:val="00461F56"/>
    <w:rsid w:val="00461F67"/>
    <w:rsid w:val="00461FC2"/>
    <w:rsid w:val="00462035"/>
    <w:rsid w:val="00462039"/>
    <w:rsid w:val="0046237B"/>
    <w:rsid w:val="004623E9"/>
    <w:rsid w:val="00462450"/>
    <w:rsid w:val="0046246E"/>
    <w:rsid w:val="0046249C"/>
    <w:rsid w:val="0046256D"/>
    <w:rsid w:val="00462787"/>
    <w:rsid w:val="004629B8"/>
    <w:rsid w:val="00462AE9"/>
    <w:rsid w:val="00462C47"/>
    <w:rsid w:val="0046300B"/>
    <w:rsid w:val="00463055"/>
    <w:rsid w:val="00463158"/>
    <w:rsid w:val="00463192"/>
    <w:rsid w:val="004631F5"/>
    <w:rsid w:val="00463486"/>
    <w:rsid w:val="0046350D"/>
    <w:rsid w:val="00463911"/>
    <w:rsid w:val="00463A95"/>
    <w:rsid w:val="00463AF9"/>
    <w:rsid w:val="00463D29"/>
    <w:rsid w:val="00463E2A"/>
    <w:rsid w:val="00463E9B"/>
    <w:rsid w:val="00463F31"/>
    <w:rsid w:val="0046437B"/>
    <w:rsid w:val="004644AE"/>
    <w:rsid w:val="004644B0"/>
    <w:rsid w:val="00464585"/>
    <w:rsid w:val="00464661"/>
    <w:rsid w:val="00464785"/>
    <w:rsid w:val="004647FB"/>
    <w:rsid w:val="0046484B"/>
    <w:rsid w:val="0046485B"/>
    <w:rsid w:val="004648BB"/>
    <w:rsid w:val="0046490C"/>
    <w:rsid w:val="004649E6"/>
    <w:rsid w:val="00464A7D"/>
    <w:rsid w:val="00464D61"/>
    <w:rsid w:val="00464EA1"/>
    <w:rsid w:val="004650F5"/>
    <w:rsid w:val="00465132"/>
    <w:rsid w:val="00465293"/>
    <w:rsid w:val="004652B6"/>
    <w:rsid w:val="004653E0"/>
    <w:rsid w:val="0046545B"/>
    <w:rsid w:val="004654F5"/>
    <w:rsid w:val="00465512"/>
    <w:rsid w:val="0046551E"/>
    <w:rsid w:val="0046589F"/>
    <w:rsid w:val="004658C1"/>
    <w:rsid w:val="00465B71"/>
    <w:rsid w:val="00465BC5"/>
    <w:rsid w:val="00465BFA"/>
    <w:rsid w:val="00465C3F"/>
    <w:rsid w:val="00465C81"/>
    <w:rsid w:val="00465CAC"/>
    <w:rsid w:val="00465CDA"/>
    <w:rsid w:val="00465DCF"/>
    <w:rsid w:val="00465E01"/>
    <w:rsid w:val="00465EAC"/>
    <w:rsid w:val="00465ED7"/>
    <w:rsid w:val="00465EF9"/>
    <w:rsid w:val="00465F24"/>
    <w:rsid w:val="0046606D"/>
    <w:rsid w:val="004660C8"/>
    <w:rsid w:val="004661C1"/>
    <w:rsid w:val="004661FD"/>
    <w:rsid w:val="00466294"/>
    <w:rsid w:val="004662AC"/>
    <w:rsid w:val="0046631E"/>
    <w:rsid w:val="004663C3"/>
    <w:rsid w:val="00466609"/>
    <w:rsid w:val="0046663A"/>
    <w:rsid w:val="0046673A"/>
    <w:rsid w:val="004667C5"/>
    <w:rsid w:val="00466868"/>
    <w:rsid w:val="004668EC"/>
    <w:rsid w:val="004669AA"/>
    <w:rsid w:val="004669AD"/>
    <w:rsid w:val="004669F4"/>
    <w:rsid w:val="00466BBF"/>
    <w:rsid w:val="00466C57"/>
    <w:rsid w:val="00466C5E"/>
    <w:rsid w:val="00466D81"/>
    <w:rsid w:val="00467121"/>
    <w:rsid w:val="00467374"/>
    <w:rsid w:val="00467504"/>
    <w:rsid w:val="00467557"/>
    <w:rsid w:val="00467650"/>
    <w:rsid w:val="0046766C"/>
    <w:rsid w:val="0046782A"/>
    <w:rsid w:val="00467850"/>
    <w:rsid w:val="00467868"/>
    <w:rsid w:val="004678BD"/>
    <w:rsid w:val="0046793D"/>
    <w:rsid w:val="00467AA3"/>
    <w:rsid w:val="00467AE0"/>
    <w:rsid w:val="00467B03"/>
    <w:rsid w:val="00467B30"/>
    <w:rsid w:val="00467BBA"/>
    <w:rsid w:val="00467D39"/>
    <w:rsid w:val="00467EA1"/>
    <w:rsid w:val="00467EF6"/>
    <w:rsid w:val="004703AB"/>
    <w:rsid w:val="00470467"/>
    <w:rsid w:val="00470524"/>
    <w:rsid w:val="004705DC"/>
    <w:rsid w:val="0047082D"/>
    <w:rsid w:val="00470C06"/>
    <w:rsid w:val="00471286"/>
    <w:rsid w:val="004712F3"/>
    <w:rsid w:val="0047134A"/>
    <w:rsid w:val="00471367"/>
    <w:rsid w:val="00471506"/>
    <w:rsid w:val="0047165D"/>
    <w:rsid w:val="00471687"/>
    <w:rsid w:val="004716C5"/>
    <w:rsid w:val="00471938"/>
    <w:rsid w:val="00471964"/>
    <w:rsid w:val="00471BF9"/>
    <w:rsid w:val="00471DC1"/>
    <w:rsid w:val="00471E3D"/>
    <w:rsid w:val="00471E76"/>
    <w:rsid w:val="00471EDF"/>
    <w:rsid w:val="00471FA5"/>
    <w:rsid w:val="00472338"/>
    <w:rsid w:val="00472343"/>
    <w:rsid w:val="00472351"/>
    <w:rsid w:val="00472410"/>
    <w:rsid w:val="00472657"/>
    <w:rsid w:val="0047275B"/>
    <w:rsid w:val="00472BE0"/>
    <w:rsid w:val="00472D58"/>
    <w:rsid w:val="00472FEB"/>
    <w:rsid w:val="00473019"/>
    <w:rsid w:val="0047312E"/>
    <w:rsid w:val="0047316E"/>
    <w:rsid w:val="00473339"/>
    <w:rsid w:val="00473348"/>
    <w:rsid w:val="00473356"/>
    <w:rsid w:val="00473453"/>
    <w:rsid w:val="004735AD"/>
    <w:rsid w:val="004735CC"/>
    <w:rsid w:val="00473625"/>
    <w:rsid w:val="00473689"/>
    <w:rsid w:val="004736FB"/>
    <w:rsid w:val="0047376A"/>
    <w:rsid w:val="004737F2"/>
    <w:rsid w:val="00473851"/>
    <w:rsid w:val="00473884"/>
    <w:rsid w:val="004738BB"/>
    <w:rsid w:val="0047398B"/>
    <w:rsid w:val="004739EE"/>
    <w:rsid w:val="00473A32"/>
    <w:rsid w:val="00473A51"/>
    <w:rsid w:val="00473BA7"/>
    <w:rsid w:val="00473C4F"/>
    <w:rsid w:val="00473D0D"/>
    <w:rsid w:val="00473DE5"/>
    <w:rsid w:val="00473EF3"/>
    <w:rsid w:val="00473F76"/>
    <w:rsid w:val="00474034"/>
    <w:rsid w:val="0047407C"/>
    <w:rsid w:val="004740CA"/>
    <w:rsid w:val="0047414C"/>
    <w:rsid w:val="00474179"/>
    <w:rsid w:val="004742F2"/>
    <w:rsid w:val="0047439D"/>
    <w:rsid w:val="0047444A"/>
    <w:rsid w:val="004744DD"/>
    <w:rsid w:val="004745CE"/>
    <w:rsid w:val="00474A1C"/>
    <w:rsid w:val="00474A6B"/>
    <w:rsid w:val="00474B49"/>
    <w:rsid w:val="00474BE0"/>
    <w:rsid w:val="00474E52"/>
    <w:rsid w:val="00474FAA"/>
    <w:rsid w:val="0047548A"/>
    <w:rsid w:val="00475613"/>
    <w:rsid w:val="004758BE"/>
    <w:rsid w:val="004758E7"/>
    <w:rsid w:val="00475921"/>
    <w:rsid w:val="0047598D"/>
    <w:rsid w:val="00475ACA"/>
    <w:rsid w:val="00475C1C"/>
    <w:rsid w:val="00475C54"/>
    <w:rsid w:val="00475C62"/>
    <w:rsid w:val="00475E14"/>
    <w:rsid w:val="00475E17"/>
    <w:rsid w:val="004760AF"/>
    <w:rsid w:val="0047614E"/>
    <w:rsid w:val="004761AE"/>
    <w:rsid w:val="00476342"/>
    <w:rsid w:val="00476435"/>
    <w:rsid w:val="00476468"/>
    <w:rsid w:val="004764B6"/>
    <w:rsid w:val="00476733"/>
    <w:rsid w:val="004767AE"/>
    <w:rsid w:val="004768AA"/>
    <w:rsid w:val="004768B4"/>
    <w:rsid w:val="00476B64"/>
    <w:rsid w:val="00476C09"/>
    <w:rsid w:val="00477145"/>
    <w:rsid w:val="004771A6"/>
    <w:rsid w:val="004771AF"/>
    <w:rsid w:val="0047726D"/>
    <w:rsid w:val="00477521"/>
    <w:rsid w:val="00477674"/>
    <w:rsid w:val="004776B0"/>
    <w:rsid w:val="0047788E"/>
    <w:rsid w:val="004778A9"/>
    <w:rsid w:val="00477953"/>
    <w:rsid w:val="004779EC"/>
    <w:rsid w:val="00477B8E"/>
    <w:rsid w:val="00477D3B"/>
    <w:rsid w:val="00477DCE"/>
    <w:rsid w:val="004800F5"/>
    <w:rsid w:val="0048013D"/>
    <w:rsid w:val="00480259"/>
    <w:rsid w:val="004804C8"/>
    <w:rsid w:val="004804CD"/>
    <w:rsid w:val="004804E0"/>
    <w:rsid w:val="0048067A"/>
    <w:rsid w:val="004807A8"/>
    <w:rsid w:val="004807EE"/>
    <w:rsid w:val="00480802"/>
    <w:rsid w:val="00480A6F"/>
    <w:rsid w:val="00480ACC"/>
    <w:rsid w:val="00480B5D"/>
    <w:rsid w:val="00480E28"/>
    <w:rsid w:val="004812DB"/>
    <w:rsid w:val="0048133B"/>
    <w:rsid w:val="004814A9"/>
    <w:rsid w:val="0048197D"/>
    <w:rsid w:val="00481A8B"/>
    <w:rsid w:val="00481B2F"/>
    <w:rsid w:val="00481B4D"/>
    <w:rsid w:val="00481EBF"/>
    <w:rsid w:val="00481FB2"/>
    <w:rsid w:val="00482071"/>
    <w:rsid w:val="00482097"/>
    <w:rsid w:val="004820D6"/>
    <w:rsid w:val="00482139"/>
    <w:rsid w:val="004821DA"/>
    <w:rsid w:val="004822C1"/>
    <w:rsid w:val="0048245A"/>
    <w:rsid w:val="004825CC"/>
    <w:rsid w:val="004825D3"/>
    <w:rsid w:val="004825D9"/>
    <w:rsid w:val="00482642"/>
    <w:rsid w:val="0048268B"/>
    <w:rsid w:val="004827A0"/>
    <w:rsid w:val="004827C5"/>
    <w:rsid w:val="00482843"/>
    <w:rsid w:val="00482892"/>
    <w:rsid w:val="00482A0F"/>
    <w:rsid w:val="00482ACE"/>
    <w:rsid w:val="00482C3F"/>
    <w:rsid w:val="00482D08"/>
    <w:rsid w:val="004830F2"/>
    <w:rsid w:val="00483132"/>
    <w:rsid w:val="00483296"/>
    <w:rsid w:val="00483383"/>
    <w:rsid w:val="004833A9"/>
    <w:rsid w:val="00483648"/>
    <w:rsid w:val="004836D8"/>
    <w:rsid w:val="00483737"/>
    <w:rsid w:val="0048376B"/>
    <w:rsid w:val="00483799"/>
    <w:rsid w:val="00483805"/>
    <w:rsid w:val="004839A0"/>
    <w:rsid w:val="00483AAB"/>
    <w:rsid w:val="00483AFC"/>
    <w:rsid w:val="00483D6B"/>
    <w:rsid w:val="00484028"/>
    <w:rsid w:val="0048405C"/>
    <w:rsid w:val="0048412A"/>
    <w:rsid w:val="004841B0"/>
    <w:rsid w:val="004844C6"/>
    <w:rsid w:val="004844EE"/>
    <w:rsid w:val="0048455A"/>
    <w:rsid w:val="0048456E"/>
    <w:rsid w:val="004846BB"/>
    <w:rsid w:val="00484712"/>
    <w:rsid w:val="0048480A"/>
    <w:rsid w:val="00484B0E"/>
    <w:rsid w:val="00484C44"/>
    <w:rsid w:val="00484C7C"/>
    <w:rsid w:val="00484FE8"/>
    <w:rsid w:val="0048503B"/>
    <w:rsid w:val="0048507E"/>
    <w:rsid w:val="00485191"/>
    <w:rsid w:val="004851AB"/>
    <w:rsid w:val="004851B5"/>
    <w:rsid w:val="004853AF"/>
    <w:rsid w:val="004853FC"/>
    <w:rsid w:val="004856BC"/>
    <w:rsid w:val="004858B0"/>
    <w:rsid w:val="004858F1"/>
    <w:rsid w:val="004859CF"/>
    <w:rsid w:val="004859ED"/>
    <w:rsid w:val="00485B39"/>
    <w:rsid w:val="00485D2C"/>
    <w:rsid w:val="00485DA2"/>
    <w:rsid w:val="00485F12"/>
    <w:rsid w:val="0048601A"/>
    <w:rsid w:val="00486242"/>
    <w:rsid w:val="00486247"/>
    <w:rsid w:val="0048625D"/>
    <w:rsid w:val="00486388"/>
    <w:rsid w:val="004864A2"/>
    <w:rsid w:val="00486527"/>
    <w:rsid w:val="00486594"/>
    <w:rsid w:val="00486626"/>
    <w:rsid w:val="004868CE"/>
    <w:rsid w:val="0048696F"/>
    <w:rsid w:val="00486A07"/>
    <w:rsid w:val="00486A0D"/>
    <w:rsid w:val="00486AFE"/>
    <w:rsid w:val="00486B43"/>
    <w:rsid w:val="00486C04"/>
    <w:rsid w:val="00486DD7"/>
    <w:rsid w:val="00486F6B"/>
    <w:rsid w:val="00486F8F"/>
    <w:rsid w:val="004874BB"/>
    <w:rsid w:val="00487563"/>
    <w:rsid w:val="00487578"/>
    <w:rsid w:val="0048759A"/>
    <w:rsid w:val="0048766B"/>
    <w:rsid w:val="00487736"/>
    <w:rsid w:val="0048790C"/>
    <w:rsid w:val="00487AAB"/>
    <w:rsid w:val="00487D4A"/>
    <w:rsid w:val="00487ED5"/>
    <w:rsid w:val="00487FFE"/>
    <w:rsid w:val="004900EC"/>
    <w:rsid w:val="004902F3"/>
    <w:rsid w:val="004903C2"/>
    <w:rsid w:val="00490461"/>
    <w:rsid w:val="00490489"/>
    <w:rsid w:val="00490934"/>
    <w:rsid w:val="00490A12"/>
    <w:rsid w:val="00490AA8"/>
    <w:rsid w:val="00490E12"/>
    <w:rsid w:val="00490EC0"/>
    <w:rsid w:val="00490F5C"/>
    <w:rsid w:val="0049109D"/>
    <w:rsid w:val="004910E5"/>
    <w:rsid w:val="00491278"/>
    <w:rsid w:val="004912DD"/>
    <w:rsid w:val="0049137D"/>
    <w:rsid w:val="004913B3"/>
    <w:rsid w:val="00491488"/>
    <w:rsid w:val="0049158F"/>
    <w:rsid w:val="004916D2"/>
    <w:rsid w:val="00491773"/>
    <w:rsid w:val="004917C7"/>
    <w:rsid w:val="0049180F"/>
    <w:rsid w:val="00491937"/>
    <w:rsid w:val="00491A60"/>
    <w:rsid w:val="00491BCE"/>
    <w:rsid w:val="00491C56"/>
    <w:rsid w:val="00491C74"/>
    <w:rsid w:val="00491CC7"/>
    <w:rsid w:val="00491E1F"/>
    <w:rsid w:val="00491EC3"/>
    <w:rsid w:val="00491F33"/>
    <w:rsid w:val="00491FF9"/>
    <w:rsid w:val="004920C7"/>
    <w:rsid w:val="004923C8"/>
    <w:rsid w:val="004923D9"/>
    <w:rsid w:val="004923E2"/>
    <w:rsid w:val="004923FC"/>
    <w:rsid w:val="00492477"/>
    <w:rsid w:val="00492484"/>
    <w:rsid w:val="0049265C"/>
    <w:rsid w:val="00492771"/>
    <w:rsid w:val="00492988"/>
    <w:rsid w:val="00492C0B"/>
    <w:rsid w:val="00492E9B"/>
    <w:rsid w:val="00492EA7"/>
    <w:rsid w:val="00492F43"/>
    <w:rsid w:val="00492F5F"/>
    <w:rsid w:val="00493238"/>
    <w:rsid w:val="004933F0"/>
    <w:rsid w:val="004934A9"/>
    <w:rsid w:val="00493613"/>
    <w:rsid w:val="00493798"/>
    <w:rsid w:val="004938D5"/>
    <w:rsid w:val="00493951"/>
    <w:rsid w:val="0049397F"/>
    <w:rsid w:val="00493F7E"/>
    <w:rsid w:val="00493F91"/>
    <w:rsid w:val="0049411A"/>
    <w:rsid w:val="00494131"/>
    <w:rsid w:val="0049419A"/>
    <w:rsid w:val="004941AA"/>
    <w:rsid w:val="0049425E"/>
    <w:rsid w:val="00494283"/>
    <w:rsid w:val="00494449"/>
    <w:rsid w:val="00494681"/>
    <w:rsid w:val="0049468E"/>
    <w:rsid w:val="004946A1"/>
    <w:rsid w:val="0049492A"/>
    <w:rsid w:val="004949AB"/>
    <w:rsid w:val="00494AEB"/>
    <w:rsid w:val="00494CD1"/>
    <w:rsid w:val="00494F24"/>
    <w:rsid w:val="00494F89"/>
    <w:rsid w:val="00495039"/>
    <w:rsid w:val="00495222"/>
    <w:rsid w:val="004952C8"/>
    <w:rsid w:val="00495329"/>
    <w:rsid w:val="0049566C"/>
    <w:rsid w:val="0049570F"/>
    <w:rsid w:val="00495824"/>
    <w:rsid w:val="0049583F"/>
    <w:rsid w:val="00495861"/>
    <w:rsid w:val="00495A00"/>
    <w:rsid w:val="00495D66"/>
    <w:rsid w:val="004960FD"/>
    <w:rsid w:val="0049626C"/>
    <w:rsid w:val="004962E7"/>
    <w:rsid w:val="00496439"/>
    <w:rsid w:val="004964A6"/>
    <w:rsid w:val="004964DF"/>
    <w:rsid w:val="0049673B"/>
    <w:rsid w:val="0049674B"/>
    <w:rsid w:val="0049690D"/>
    <w:rsid w:val="0049693C"/>
    <w:rsid w:val="00496984"/>
    <w:rsid w:val="00496986"/>
    <w:rsid w:val="0049699C"/>
    <w:rsid w:val="00496B38"/>
    <w:rsid w:val="00496BA8"/>
    <w:rsid w:val="00496C23"/>
    <w:rsid w:val="00496EA2"/>
    <w:rsid w:val="00496F77"/>
    <w:rsid w:val="00496FFF"/>
    <w:rsid w:val="0049703E"/>
    <w:rsid w:val="0049709E"/>
    <w:rsid w:val="00497136"/>
    <w:rsid w:val="004972F1"/>
    <w:rsid w:val="0049732D"/>
    <w:rsid w:val="00497425"/>
    <w:rsid w:val="0049763B"/>
    <w:rsid w:val="004976DA"/>
    <w:rsid w:val="00497754"/>
    <w:rsid w:val="0049775B"/>
    <w:rsid w:val="00497855"/>
    <w:rsid w:val="00497912"/>
    <w:rsid w:val="0049795B"/>
    <w:rsid w:val="00497E60"/>
    <w:rsid w:val="00497EB6"/>
    <w:rsid w:val="00497FC8"/>
    <w:rsid w:val="004A005F"/>
    <w:rsid w:val="004A00C1"/>
    <w:rsid w:val="004A02F0"/>
    <w:rsid w:val="004A0432"/>
    <w:rsid w:val="004A0437"/>
    <w:rsid w:val="004A0541"/>
    <w:rsid w:val="004A07C0"/>
    <w:rsid w:val="004A0811"/>
    <w:rsid w:val="004A0895"/>
    <w:rsid w:val="004A0B10"/>
    <w:rsid w:val="004A0BC5"/>
    <w:rsid w:val="004A0C8D"/>
    <w:rsid w:val="004A0D1F"/>
    <w:rsid w:val="004A0D65"/>
    <w:rsid w:val="004A0DE3"/>
    <w:rsid w:val="004A0F2B"/>
    <w:rsid w:val="004A104F"/>
    <w:rsid w:val="004A10D4"/>
    <w:rsid w:val="004A11F4"/>
    <w:rsid w:val="004A1214"/>
    <w:rsid w:val="004A1269"/>
    <w:rsid w:val="004A1447"/>
    <w:rsid w:val="004A14B3"/>
    <w:rsid w:val="004A170F"/>
    <w:rsid w:val="004A178B"/>
    <w:rsid w:val="004A1906"/>
    <w:rsid w:val="004A1A0F"/>
    <w:rsid w:val="004A1CEE"/>
    <w:rsid w:val="004A1ECE"/>
    <w:rsid w:val="004A20A4"/>
    <w:rsid w:val="004A21A4"/>
    <w:rsid w:val="004A22DF"/>
    <w:rsid w:val="004A23F3"/>
    <w:rsid w:val="004A262C"/>
    <w:rsid w:val="004A2651"/>
    <w:rsid w:val="004A26B8"/>
    <w:rsid w:val="004A2838"/>
    <w:rsid w:val="004A2A62"/>
    <w:rsid w:val="004A2BCD"/>
    <w:rsid w:val="004A2BF0"/>
    <w:rsid w:val="004A2C34"/>
    <w:rsid w:val="004A2E32"/>
    <w:rsid w:val="004A2E4D"/>
    <w:rsid w:val="004A2E6F"/>
    <w:rsid w:val="004A2EB7"/>
    <w:rsid w:val="004A2EBE"/>
    <w:rsid w:val="004A2F00"/>
    <w:rsid w:val="004A30A7"/>
    <w:rsid w:val="004A3261"/>
    <w:rsid w:val="004A32F6"/>
    <w:rsid w:val="004A3382"/>
    <w:rsid w:val="004A33BB"/>
    <w:rsid w:val="004A349F"/>
    <w:rsid w:val="004A355C"/>
    <w:rsid w:val="004A359E"/>
    <w:rsid w:val="004A35A5"/>
    <w:rsid w:val="004A371A"/>
    <w:rsid w:val="004A37C1"/>
    <w:rsid w:val="004A38A4"/>
    <w:rsid w:val="004A38D7"/>
    <w:rsid w:val="004A3D9B"/>
    <w:rsid w:val="004A3DC5"/>
    <w:rsid w:val="004A3E8A"/>
    <w:rsid w:val="004A3FE5"/>
    <w:rsid w:val="004A4008"/>
    <w:rsid w:val="004A402E"/>
    <w:rsid w:val="004A40B0"/>
    <w:rsid w:val="004A40DD"/>
    <w:rsid w:val="004A4178"/>
    <w:rsid w:val="004A41AC"/>
    <w:rsid w:val="004A41B7"/>
    <w:rsid w:val="004A432E"/>
    <w:rsid w:val="004A447F"/>
    <w:rsid w:val="004A456C"/>
    <w:rsid w:val="004A478A"/>
    <w:rsid w:val="004A47ED"/>
    <w:rsid w:val="004A4912"/>
    <w:rsid w:val="004A4CC4"/>
    <w:rsid w:val="004A4D49"/>
    <w:rsid w:val="004A4E7D"/>
    <w:rsid w:val="004A4FA7"/>
    <w:rsid w:val="004A50EF"/>
    <w:rsid w:val="004A5264"/>
    <w:rsid w:val="004A52A7"/>
    <w:rsid w:val="004A5534"/>
    <w:rsid w:val="004A5560"/>
    <w:rsid w:val="004A5729"/>
    <w:rsid w:val="004A5734"/>
    <w:rsid w:val="004A589E"/>
    <w:rsid w:val="004A59A1"/>
    <w:rsid w:val="004A5B2D"/>
    <w:rsid w:val="004A5D75"/>
    <w:rsid w:val="004A5DE7"/>
    <w:rsid w:val="004A5EE3"/>
    <w:rsid w:val="004A6023"/>
    <w:rsid w:val="004A609F"/>
    <w:rsid w:val="004A6136"/>
    <w:rsid w:val="004A6141"/>
    <w:rsid w:val="004A6250"/>
    <w:rsid w:val="004A6562"/>
    <w:rsid w:val="004A65B2"/>
    <w:rsid w:val="004A65D6"/>
    <w:rsid w:val="004A684D"/>
    <w:rsid w:val="004A68B3"/>
    <w:rsid w:val="004A6978"/>
    <w:rsid w:val="004A6A06"/>
    <w:rsid w:val="004A6A8C"/>
    <w:rsid w:val="004A6EF7"/>
    <w:rsid w:val="004A6F0C"/>
    <w:rsid w:val="004A7000"/>
    <w:rsid w:val="004A7016"/>
    <w:rsid w:val="004A7339"/>
    <w:rsid w:val="004A74A8"/>
    <w:rsid w:val="004A75D6"/>
    <w:rsid w:val="004A7858"/>
    <w:rsid w:val="004A78FC"/>
    <w:rsid w:val="004A7966"/>
    <w:rsid w:val="004A7AC6"/>
    <w:rsid w:val="004A7C30"/>
    <w:rsid w:val="004B00DC"/>
    <w:rsid w:val="004B021A"/>
    <w:rsid w:val="004B02D5"/>
    <w:rsid w:val="004B02D8"/>
    <w:rsid w:val="004B0318"/>
    <w:rsid w:val="004B0356"/>
    <w:rsid w:val="004B04F6"/>
    <w:rsid w:val="004B0616"/>
    <w:rsid w:val="004B068D"/>
    <w:rsid w:val="004B069F"/>
    <w:rsid w:val="004B06AF"/>
    <w:rsid w:val="004B06D6"/>
    <w:rsid w:val="004B0CD7"/>
    <w:rsid w:val="004B0CE2"/>
    <w:rsid w:val="004B1086"/>
    <w:rsid w:val="004B1205"/>
    <w:rsid w:val="004B1286"/>
    <w:rsid w:val="004B14A5"/>
    <w:rsid w:val="004B156D"/>
    <w:rsid w:val="004B1605"/>
    <w:rsid w:val="004B162C"/>
    <w:rsid w:val="004B1651"/>
    <w:rsid w:val="004B16E4"/>
    <w:rsid w:val="004B17E7"/>
    <w:rsid w:val="004B18F4"/>
    <w:rsid w:val="004B19DB"/>
    <w:rsid w:val="004B1BE3"/>
    <w:rsid w:val="004B1D3E"/>
    <w:rsid w:val="004B1D46"/>
    <w:rsid w:val="004B1DF8"/>
    <w:rsid w:val="004B1EF6"/>
    <w:rsid w:val="004B23D8"/>
    <w:rsid w:val="004B2551"/>
    <w:rsid w:val="004B257D"/>
    <w:rsid w:val="004B25D4"/>
    <w:rsid w:val="004B2832"/>
    <w:rsid w:val="004B2860"/>
    <w:rsid w:val="004B294E"/>
    <w:rsid w:val="004B2E3D"/>
    <w:rsid w:val="004B2EB8"/>
    <w:rsid w:val="004B30E7"/>
    <w:rsid w:val="004B30F9"/>
    <w:rsid w:val="004B31E6"/>
    <w:rsid w:val="004B31FA"/>
    <w:rsid w:val="004B33B0"/>
    <w:rsid w:val="004B33E7"/>
    <w:rsid w:val="004B35A7"/>
    <w:rsid w:val="004B36E2"/>
    <w:rsid w:val="004B38AA"/>
    <w:rsid w:val="004B38C5"/>
    <w:rsid w:val="004B39DB"/>
    <w:rsid w:val="004B3A88"/>
    <w:rsid w:val="004B3B1D"/>
    <w:rsid w:val="004B3C0A"/>
    <w:rsid w:val="004B3ED9"/>
    <w:rsid w:val="004B3FD5"/>
    <w:rsid w:val="004B4405"/>
    <w:rsid w:val="004B445E"/>
    <w:rsid w:val="004B447D"/>
    <w:rsid w:val="004B454D"/>
    <w:rsid w:val="004B46CC"/>
    <w:rsid w:val="004B487C"/>
    <w:rsid w:val="004B4962"/>
    <w:rsid w:val="004B4D96"/>
    <w:rsid w:val="004B504C"/>
    <w:rsid w:val="004B508A"/>
    <w:rsid w:val="004B509E"/>
    <w:rsid w:val="004B513B"/>
    <w:rsid w:val="004B5348"/>
    <w:rsid w:val="004B53C7"/>
    <w:rsid w:val="004B5480"/>
    <w:rsid w:val="004B5557"/>
    <w:rsid w:val="004B584C"/>
    <w:rsid w:val="004B5862"/>
    <w:rsid w:val="004B59C0"/>
    <w:rsid w:val="004B5A92"/>
    <w:rsid w:val="004B5B96"/>
    <w:rsid w:val="004B5C41"/>
    <w:rsid w:val="004B5DAD"/>
    <w:rsid w:val="004B5DF6"/>
    <w:rsid w:val="004B5EAA"/>
    <w:rsid w:val="004B5EE4"/>
    <w:rsid w:val="004B5F4A"/>
    <w:rsid w:val="004B601B"/>
    <w:rsid w:val="004B6227"/>
    <w:rsid w:val="004B648C"/>
    <w:rsid w:val="004B6640"/>
    <w:rsid w:val="004B67B4"/>
    <w:rsid w:val="004B67E0"/>
    <w:rsid w:val="004B681D"/>
    <w:rsid w:val="004B683C"/>
    <w:rsid w:val="004B6966"/>
    <w:rsid w:val="004B69E4"/>
    <w:rsid w:val="004B6A04"/>
    <w:rsid w:val="004B6AB5"/>
    <w:rsid w:val="004B6D51"/>
    <w:rsid w:val="004B7109"/>
    <w:rsid w:val="004B7209"/>
    <w:rsid w:val="004B7433"/>
    <w:rsid w:val="004B7645"/>
    <w:rsid w:val="004B76C4"/>
    <w:rsid w:val="004B7734"/>
    <w:rsid w:val="004B77AE"/>
    <w:rsid w:val="004B77B5"/>
    <w:rsid w:val="004B7880"/>
    <w:rsid w:val="004B79B7"/>
    <w:rsid w:val="004B79D7"/>
    <w:rsid w:val="004B7BFA"/>
    <w:rsid w:val="004B7C5D"/>
    <w:rsid w:val="004B7D0D"/>
    <w:rsid w:val="004B7DE7"/>
    <w:rsid w:val="004B7E96"/>
    <w:rsid w:val="004B7EDA"/>
    <w:rsid w:val="004B7FCE"/>
    <w:rsid w:val="004C00BF"/>
    <w:rsid w:val="004C00F5"/>
    <w:rsid w:val="004C0187"/>
    <w:rsid w:val="004C0191"/>
    <w:rsid w:val="004C0404"/>
    <w:rsid w:val="004C041F"/>
    <w:rsid w:val="004C062C"/>
    <w:rsid w:val="004C0756"/>
    <w:rsid w:val="004C097D"/>
    <w:rsid w:val="004C0A10"/>
    <w:rsid w:val="004C0B05"/>
    <w:rsid w:val="004C0B71"/>
    <w:rsid w:val="004C0E78"/>
    <w:rsid w:val="004C186D"/>
    <w:rsid w:val="004C1A34"/>
    <w:rsid w:val="004C1A62"/>
    <w:rsid w:val="004C1B83"/>
    <w:rsid w:val="004C1B9B"/>
    <w:rsid w:val="004C1BAD"/>
    <w:rsid w:val="004C1DE1"/>
    <w:rsid w:val="004C2128"/>
    <w:rsid w:val="004C2236"/>
    <w:rsid w:val="004C25A1"/>
    <w:rsid w:val="004C26B5"/>
    <w:rsid w:val="004C29C3"/>
    <w:rsid w:val="004C2B71"/>
    <w:rsid w:val="004C2B83"/>
    <w:rsid w:val="004C2C7E"/>
    <w:rsid w:val="004C2D2C"/>
    <w:rsid w:val="004C2EA6"/>
    <w:rsid w:val="004C30C7"/>
    <w:rsid w:val="004C30E0"/>
    <w:rsid w:val="004C320D"/>
    <w:rsid w:val="004C324F"/>
    <w:rsid w:val="004C32DA"/>
    <w:rsid w:val="004C3373"/>
    <w:rsid w:val="004C337B"/>
    <w:rsid w:val="004C33AF"/>
    <w:rsid w:val="004C34A0"/>
    <w:rsid w:val="004C3532"/>
    <w:rsid w:val="004C358A"/>
    <w:rsid w:val="004C358F"/>
    <w:rsid w:val="004C39F2"/>
    <w:rsid w:val="004C3AC7"/>
    <w:rsid w:val="004C3B5F"/>
    <w:rsid w:val="004C3B98"/>
    <w:rsid w:val="004C3D4F"/>
    <w:rsid w:val="004C3DC6"/>
    <w:rsid w:val="004C4024"/>
    <w:rsid w:val="004C42A4"/>
    <w:rsid w:val="004C462A"/>
    <w:rsid w:val="004C46AB"/>
    <w:rsid w:val="004C48B1"/>
    <w:rsid w:val="004C4CDB"/>
    <w:rsid w:val="004C4ED1"/>
    <w:rsid w:val="004C4ED8"/>
    <w:rsid w:val="004C51BB"/>
    <w:rsid w:val="004C528B"/>
    <w:rsid w:val="004C5379"/>
    <w:rsid w:val="004C54BB"/>
    <w:rsid w:val="004C56BA"/>
    <w:rsid w:val="004C58E9"/>
    <w:rsid w:val="004C594F"/>
    <w:rsid w:val="004C5986"/>
    <w:rsid w:val="004C5A1D"/>
    <w:rsid w:val="004C5B47"/>
    <w:rsid w:val="004C5BEF"/>
    <w:rsid w:val="004C5C12"/>
    <w:rsid w:val="004C5DA7"/>
    <w:rsid w:val="004C5EC5"/>
    <w:rsid w:val="004C5F14"/>
    <w:rsid w:val="004C615F"/>
    <w:rsid w:val="004C62EB"/>
    <w:rsid w:val="004C6381"/>
    <w:rsid w:val="004C63D9"/>
    <w:rsid w:val="004C643E"/>
    <w:rsid w:val="004C646B"/>
    <w:rsid w:val="004C64DF"/>
    <w:rsid w:val="004C653A"/>
    <w:rsid w:val="004C693D"/>
    <w:rsid w:val="004C69E2"/>
    <w:rsid w:val="004C6B21"/>
    <w:rsid w:val="004C6BFB"/>
    <w:rsid w:val="004C6C02"/>
    <w:rsid w:val="004C6CFC"/>
    <w:rsid w:val="004C7145"/>
    <w:rsid w:val="004C717E"/>
    <w:rsid w:val="004C7206"/>
    <w:rsid w:val="004C730F"/>
    <w:rsid w:val="004C7573"/>
    <w:rsid w:val="004C783F"/>
    <w:rsid w:val="004C78B8"/>
    <w:rsid w:val="004C78E2"/>
    <w:rsid w:val="004C7951"/>
    <w:rsid w:val="004C7A0F"/>
    <w:rsid w:val="004C7A82"/>
    <w:rsid w:val="004C7B89"/>
    <w:rsid w:val="004C7C65"/>
    <w:rsid w:val="004C7C77"/>
    <w:rsid w:val="004C7CA9"/>
    <w:rsid w:val="004C7EC0"/>
    <w:rsid w:val="004C7F16"/>
    <w:rsid w:val="004C7F60"/>
    <w:rsid w:val="004D006B"/>
    <w:rsid w:val="004D0306"/>
    <w:rsid w:val="004D0341"/>
    <w:rsid w:val="004D05EE"/>
    <w:rsid w:val="004D05FC"/>
    <w:rsid w:val="004D060E"/>
    <w:rsid w:val="004D0714"/>
    <w:rsid w:val="004D0983"/>
    <w:rsid w:val="004D09CC"/>
    <w:rsid w:val="004D0AF0"/>
    <w:rsid w:val="004D0C5F"/>
    <w:rsid w:val="004D0CE4"/>
    <w:rsid w:val="004D0E3B"/>
    <w:rsid w:val="004D0F28"/>
    <w:rsid w:val="004D0F43"/>
    <w:rsid w:val="004D0FE1"/>
    <w:rsid w:val="004D1086"/>
    <w:rsid w:val="004D1173"/>
    <w:rsid w:val="004D121E"/>
    <w:rsid w:val="004D126D"/>
    <w:rsid w:val="004D13DC"/>
    <w:rsid w:val="004D1425"/>
    <w:rsid w:val="004D142B"/>
    <w:rsid w:val="004D1543"/>
    <w:rsid w:val="004D1551"/>
    <w:rsid w:val="004D15C6"/>
    <w:rsid w:val="004D174F"/>
    <w:rsid w:val="004D1783"/>
    <w:rsid w:val="004D17FC"/>
    <w:rsid w:val="004D18A8"/>
    <w:rsid w:val="004D19A2"/>
    <w:rsid w:val="004D1A7F"/>
    <w:rsid w:val="004D1B14"/>
    <w:rsid w:val="004D1C06"/>
    <w:rsid w:val="004D1C43"/>
    <w:rsid w:val="004D1DAC"/>
    <w:rsid w:val="004D1E64"/>
    <w:rsid w:val="004D1F27"/>
    <w:rsid w:val="004D1F3B"/>
    <w:rsid w:val="004D1FEA"/>
    <w:rsid w:val="004D25CE"/>
    <w:rsid w:val="004D274B"/>
    <w:rsid w:val="004D2783"/>
    <w:rsid w:val="004D279C"/>
    <w:rsid w:val="004D284B"/>
    <w:rsid w:val="004D2879"/>
    <w:rsid w:val="004D29F8"/>
    <w:rsid w:val="004D2B18"/>
    <w:rsid w:val="004D2BA7"/>
    <w:rsid w:val="004D2C99"/>
    <w:rsid w:val="004D2C9C"/>
    <w:rsid w:val="004D2D20"/>
    <w:rsid w:val="004D2D53"/>
    <w:rsid w:val="004D2DB3"/>
    <w:rsid w:val="004D2EE2"/>
    <w:rsid w:val="004D2FC4"/>
    <w:rsid w:val="004D30AB"/>
    <w:rsid w:val="004D36F6"/>
    <w:rsid w:val="004D37AD"/>
    <w:rsid w:val="004D380A"/>
    <w:rsid w:val="004D3C25"/>
    <w:rsid w:val="004D3C3A"/>
    <w:rsid w:val="004D3F1D"/>
    <w:rsid w:val="004D4064"/>
    <w:rsid w:val="004D4165"/>
    <w:rsid w:val="004D41C6"/>
    <w:rsid w:val="004D42DB"/>
    <w:rsid w:val="004D42DF"/>
    <w:rsid w:val="004D4355"/>
    <w:rsid w:val="004D4397"/>
    <w:rsid w:val="004D43A3"/>
    <w:rsid w:val="004D43C3"/>
    <w:rsid w:val="004D4444"/>
    <w:rsid w:val="004D44C0"/>
    <w:rsid w:val="004D4626"/>
    <w:rsid w:val="004D46AE"/>
    <w:rsid w:val="004D47B6"/>
    <w:rsid w:val="004D4A19"/>
    <w:rsid w:val="004D4B17"/>
    <w:rsid w:val="004D4BD4"/>
    <w:rsid w:val="004D4D00"/>
    <w:rsid w:val="004D4DEA"/>
    <w:rsid w:val="004D5244"/>
    <w:rsid w:val="004D5300"/>
    <w:rsid w:val="004D5436"/>
    <w:rsid w:val="004D5453"/>
    <w:rsid w:val="004D5596"/>
    <w:rsid w:val="004D55DC"/>
    <w:rsid w:val="004D5667"/>
    <w:rsid w:val="004D5770"/>
    <w:rsid w:val="004D57F4"/>
    <w:rsid w:val="004D5B34"/>
    <w:rsid w:val="004D5B73"/>
    <w:rsid w:val="004D5E2D"/>
    <w:rsid w:val="004D5E3F"/>
    <w:rsid w:val="004D6048"/>
    <w:rsid w:val="004D61F6"/>
    <w:rsid w:val="004D6482"/>
    <w:rsid w:val="004D64CE"/>
    <w:rsid w:val="004D6514"/>
    <w:rsid w:val="004D657E"/>
    <w:rsid w:val="004D67C2"/>
    <w:rsid w:val="004D67E6"/>
    <w:rsid w:val="004D6860"/>
    <w:rsid w:val="004D6907"/>
    <w:rsid w:val="004D6973"/>
    <w:rsid w:val="004D6989"/>
    <w:rsid w:val="004D69F5"/>
    <w:rsid w:val="004D6AC0"/>
    <w:rsid w:val="004D6AFD"/>
    <w:rsid w:val="004D6DDB"/>
    <w:rsid w:val="004D6F75"/>
    <w:rsid w:val="004D70B7"/>
    <w:rsid w:val="004D70F8"/>
    <w:rsid w:val="004D7106"/>
    <w:rsid w:val="004D73E6"/>
    <w:rsid w:val="004D74A0"/>
    <w:rsid w:val="004D74C3"/>
    <w:rsid w:val="004D74D0"/>
    <w:rsid w:val="004D75A5"/>
    <w:rsid w:val="004D7915"/>
    <w:rsid w:val="004D7952"/>
    <w:rsid w:val="004D7A26"/>
    <w:rsid w:val="004D7B00"/>
    <w:rsid w:val="004D7B83"/>
    <w:rsid w:val="004D7BCA"/>
    <w:rsid w:val="004D7BF3"/>
    <w:rsid w:val="004D7EA8"/>
    <w:rsid w:val="004D7EB5"/>
    <w:rsid w:val="004E00A8"/>
    <w:rsid w:val="004E00CE"/>
    <w:rsid w:val="004E011B"/>
    <w:rsid w:val="004E0428"/>
    <w:rsid w:val="004E047E"/>
    <w:rsid w:val="004E0CF2"/>
    <w:rsid w:val="004E0F4F"/>
    <w:rsid w:val="004E1121"/>
    <w:rsid w:val="004E1198"/>
    <w:rsid w:val="004E11E3"/>
    <w:rsid w:val="004E1245"/>
    <w:rsid w:val="004E1269"/>
    <w:rsid w:val="004E14A2"/>
    <w:rsid w:val="004E1638"/>
    <w:rsid w:val="004E16A9"/>
    <w:rsid w:val="004E16E4"/>
    <w:rsid w:val="004E1785"/>
    <w:rsid w:val="004E1793"/>
    <w:rsid w:val="004E17B1"/>
    <w:rsid w:val="004E17E8"/>
    <w:rsid w:val="004E1959"/>
    <w:rsid w:val="004E1A4E"/>
    <w:rsid w:val="004E1A94"/>
    <w:rsid w:val="004E1AC8"/>
    <w:rsid w:val="004E1B3E"/>
    <w:rsid w:val="004E1D54"/>
    <w:rsid w:val="004E1EA4"/>
    <w:rsid w:val="004E1EEA"/>
    <w:rsid w:val="004E2055"/>
    <w:rsid w:val="004E2158"/>
    <w:rsid w:val="004E22F9"/>
    <w:rsid w:val="004E2514"/>
    <w:rsid w:val="004E2942"/>
    <w:rsid w:val="004E2A49"/>
    <w:rsid w:val="004E2AE8"/>
    <w:rsid w:val="004E2C5B"/>
    <w:rsid w:val="004E2C9F"/>
    <w:rsid w:val="004E2DE3"/>
    <w:rsid w:val="004E2DF2"/>
    <w:rsid w:val="004E2E50"/>
    <w:rsid w:val="004E2E66"/>
    <w:rsid w:val="004E3019"/>
    <w:rsid w:val="004E37B0"/>
    <w:rsid w:val="004E3805"/>
    <w:rsid w:val="004E3961"/>
    <w:rsid w:val="004E396B"/>
    <w:rsid w:val="004E39A2"/>
    <w:rsid w:val="004E3A3B"/>
    <w:rsid w:val="004E3CCC"/>
    <w:rsid w:val="004E3CDC"/>
    <w:rsid w:val="004E3DA8"/>
    <w:rsid w:val="004E3EAC"/>
    <w:rsid w:val="004E3EC9"/>
    <w:rsid w:val="004E416D"/>
    <w:rsid w:val="004E44E2"/>
    <w:rsid w:val="004E4599"/>
    <w:rsid w:val="004E459E"/>
    <w:rsid w:val="004E4669"/>
    <w:rsid w:val="004E468B"/>
    <w:rsid w:val="004E4A8F"/>
    <w:rsid w:val="004E4AC9"/>
    <w:rsid w:val="004E4B2F"/>
    <w:rsid w:val="004E4CE6"/>
    <w:rsid w:val="004E4E3D"/>
    <w:rsid w:val="004E4F18"/>
    <w:rsid w:val="004E4FAE"/>
    <w:rsid w:val="004E4FEE"/>
    <w:rsid w:val="004E508B"/>
    <w:rsid w:val="004E50AA"/>
    <w:rsid w:val="004E5143"/>
    <w:rsid w:val="004E514A"/>
    <w:rsid w:val="004E5219"/>
    <w:rsid w:val="004E5308"/>
    <w:rsid w:val="004E5348"/>
    <w:rsid w:val="004E5492"/>
    <w:rsid w:val="004E564E"/>
    <w:rsid w:val="004E5A27"/>
    <w:rsid w:val="004E5BC0"/>
    <w:rsid w:val="004E5C55"/>
    <w:rsid w:val="004E5D8C"/>
    <w:rsid w:val="004E5F34"/>
    <w:rsid w:val="004E5F35"/>
    <w:rsid w:val="004E606C"/>
    <w:rsid w:val="004E607E"/>
    <w:rsid w:val="004E60BC"/>
    <w:rsid w:val="004E624B"/>
    <w:rsid w:val="004E6728"/>
    <w:rsid w:val="004E67DE"/>
    <w:rsid w:val="004E680D"/>
    <w:rsid w:val="004E6BE5"/>
    <w:rsid w:val="004E6C2C"/>
    <w:rsid w:val="004E6CA7"/>
    <w:rsid w:val="004E6CB1"/>
    <w:rsid w:val="004E6FA9"/>
    <w:rsid w:val="004E6FB9"/>
    <w:rsid w:val="004E70CB"/>
    <w:rsid w:val="004E718A"/>
    <w:rsid w:val="004E71E9"/>
    <w:rsid w:val="004E73A8"/>
    <w:rsid w:val="004E7634"/>
    <w:rsid w:val="004E7723"/>
    <w:rsid w:val="004E7A71"/>
    <w:rsid w:val="004E7BA3"/>
    <w:rsid w:val="004E7C13"/>
    <w:rsid w:val="004E7EBC"/>
    <w:rsid w:val="004E7EDB"/>
    <w:rsid w:val="004F0290"/>
    <w:rsid w:val="004F059B"/>
    <w:rsid w:val="004F06C3"/>
    <w:rsid w:val="004F06FC"/>
    <w:rsid w:val="004F073E"/>
    <w:rsid w:val="004F0794"/>
    <w:rsid w:val="004F07BA"/>
    <w:rsid w:val="004F0883"/>
    <w:rsid w:val="004F0A20"/>
    <w:rsid w:val="004F0A9F"/>
    <w:rsid w:val="004F0BAA"/>
    <w:rsid w:val="004F0D0D"/>
    <w:rsid w:val="004F0D7F"/>
    <w:rsid w:val="004F0DF1"/>
    <w:rsid w:val="004F0E13"/>
    <w:rsid w:val="004F0E64"/>
    <w:rsid w:val="004F0EA5"/>
    <w:rsid w:val="004F0F3A"/>
    <w:rsid w:val="004F0FAD"/>
    <w:rsid w:val="004F0FE4"/>
    <w:rsid w:val="004F111D"/>
    <w:rsid w:val="004F1167"/>
    <w:rsid w:val="004F1235"/>
    <w:rsid w:val="004F1474"/>
    <w:rsid w:val="004F14F7"/>
    <w:rsid w:val="004F15D2"/>
    <w:rsid w:val="004F15D8"/>
    <w:rsid w:val="004F1642"/>
    <w:rsid w:val="004F1651"/>
    <w:rsid w:val="004F18A4"/>
    <w:rsid w:val="004F19A0"/>
    <w:rsid w:val="004F19F5"/>
    <w:rsid w:val="004F1B73"/>
    <w:rsid w:val="004F1DD0"/>
    <w:rsid w:val="004F1EB0"/>
    <w:rsid w:val="004F1F43"/>
    <w:rsid w:val="004F219F"/>
    <w:rsid w:val="004F21A4"/>
    <w:rsid w:val="004F228B"/>
    <w:rsid w:val="004F2356"/>
    <w:rsid w:val="004F247D"/>
    <w:rsid w:val="004F2590"/>
    <w:rsid w:val="004F2747"/>
    <w:rsid w:val="004F2803"/>
    <w:rsid w:val="004F2904"/>
    <w:rsid w:val="004F2ADA"/>
    <w:rsid w:val="004F2EAB"/>
    <w:rsid w:val="004F2F93"/>
    <w:rsid w:val="004F2FB7"/>
    <w:rsid w:val="004F2FDB"/>
    <w:rsid w:val="004F2FF5"/>
    <w:rsid w:val="004F3001"/>
    <w:rsid w:val="004F3027"/>
    <w:rsid w:val="004F31FE"/>
    <w:rsid w:val="004F32C4"/>
    <w:rsid w:val="004F362A"/>
    <w:rsid w:val="004F37D2"/>
    <w:rsid w:val="004F3802"/>
    <w:rsid w:val="004F3983"/>
    <w:rsid w:val="004F3988"/>
    <w:rsid w:val="004F3AFC"/>
    <w:rsid w:val="004F3C75"/>
    <w:rsid w:val="004F3D14"/>
    <w:rsid w:val="004F3D1A"/>
    <w:rsid w:val="004F3F46"/>
    <w:rsid w:val="004F4124"/>
    <w:rsid w:val="004F42BD"/>
    <w:rsid w:val="004F433D"/>
    <w:rsid w:val="004F44E4"/>
    <w:rsid w:val="004F450B"/>
    <w:rsid w:val="004F45B7"/>
    <w:rsid w:val="004F470F"/>
    <w:rsid w:val="004F4767"/>
    <w:rsid w:val="004F4790"/>
    <w:rsid w:val="004F481F"/>
    <w:rsid w:val="004F48D1"/>
    <w:rsid w:val="004F4B6F"/>
    <w:rsid w:val="004F4D04"/>
    <w:rsid w:val="004F4DC2"/>
    <w:rsid w:val="004F4E5C"/>
    <w:rsid w:val="004F4E8E"/>
    <w:rsid w:val="004F4EB5"/>
    <w:rsid w:val="004F5150"/>
    <w:rsid w:val="004F52B5"/>
    <w:rsid w:val="004F5484"/>
    <w:rsid w:val="004F5499"/>
    <w:rsid w:val="004F550E"/>
    <w:rsid w:val="004F5625"/>
    <w:rsid w:val="004F5634"/>
    <w:rsid w:val="004F5640"/>
    <w:rsid w:val="004F5752"/>
    <w:rsid w:val="004F579E"/>
    <w:rsid w:val="004F57C4"/>
    <w:rsid w:val="004F5864"/>
    <w:rsid w:val="004F58D4"/>
    <w:rsid w:val="004F58E5"/>
    <w:rsid w:val="004F5942"/>
    <w:rsid w:val="004F5A2A"/>
    <w:rsid w:val="004F5B29"/>
    <w:rsid w:val="004F5B7F"/>
    <w:rsid w:val="004F5CE5"/>
    <w:rsid w:val="004F5D5E"/>
    <w:rsid w:val="004F5E9D"/>
    <w:rsid w:val="004F5E9F"/>
    <w:rsid w:val="004F60E1"/>
    <w:rsid w:val="004F62CF"/>
    <w:rsid w:val="004F6544"/>
    <w:rsid w:val="004F65F4"/>
    <w:rsid w:val="004F6653"/>
    <w:rsid w:val="004F6692"/>
    <w:rsid w:val="004F66CB"/>
    <w:rsid w:val="004F674D"/>
    <w:rsid w:val="004F6796"/>
    <w:rsid w:val="004F67B7"/>
    <w:rsid w:val="004F67F8"/>
    <w:rsid w:val="004F68AA"/>
    <w:rsid w:val="004F6B3E"/>
    <w:rsid w:val="004F6C91"/>
    <w:rsid w:val="004F6D1C"/>
    <w:rsid w:val="004F6EB5"/>
    <w:rsid w:val="004F6EFA"/>
    <w:rsid w:val="004F6F53"/>
    <w:rsid w:val="004F7125"/>
    <w:rsid w:val="004F729A"/>
    <w:rsid w:val="004F73D7"/>
    <w:rsid w:val="004F7514"/>
    <w:rsid w:val="004F7715"/>
    <w:rsid w:val="004F778B"/>
    <w:rsid w:val="004F77E7"/>
    <w:rsid w:val="004F785B"/>
    <w:rsid w:val="004F7871"/>
    <w:rsid w:val="004F78A8"/>
    <w:rsid w:val="004F7987"/>
    <w:rsid w:val="004F7A47"/>
    <w:rsid w:val="004F7A4E"/>
    <w:rsid w:val="004F7B73"/>
    <w:rsid w:val="004F7DBB"/>
    <w:rsid w:val="004F7F67"/>
    <w:rsid w:val="004F7F75"/>
    <w:rsid w:val="004F7FD8"/>
    <w:rsid w:val="0050009E"/>
    <w:rsid w:val="005000CD"/>
    <w:rsid w:val="0050018B"/>
    <w:rsid w:val="005002B4"/>
    <w:rsid w:val="00500331"/>
    <w:rsid w:val="005003B4"/>
    <w:rsid w:val="005003C0"/>
    <w:rsid w:val="0050045F"/>
    <w:rsid w:val="0050046A"/>
    <w:rsid w:val="005004BE"/>
    <w:rsid w:val="00500518"/>
    <w:rsid w:val="0050056F"/>
    <w:rsid w:val="00500616"/>
    <w:rsid w:val="005006D0"/>
    <w:rsid w:val="00500B54"/>
    <w:rsid w:val="00500BD7"/>
    <w:rsid w:val="00500BF3"/>
    <w:rsid w:val="00500D0B"/>
    <w:rsid w:val="00500D61"/>
    <w:rsid w:val="00500E7F"/>
    <w:rsid w:val="00500EFC"/>
    <w:rsid w:val="0050104F"/>
    <w:rsid w:val="00501097"/>
    <w:rsid w:val="00501107"/>
    <w:rsid w:val="005011B5"/>
    <w:rsid w:val="00501205"/>
    <w:rsid w:val="00501333"/>
    <w:rsid w:val="00501448"/>
    <w:rsid w:val="005017B1"/>
    <w:rsid w:val="0050185B"/>
    <w:rsid w:val="00501889"/>
    <w:rsid w:val="005019D3"/>
    <w:rsid w:val="00501BF4"/>
    <w:rsid w:val="00501C09"/>
    <w:rsid w:val="00501E36"/>
    <w:rsid w:val="00501F8D"/>
    <w:rsid w:val="00501FCE"/>
    <w:rsid w:val="005021A1"/>
    <w:rsid w:val="00502227"/>
    <w:rsid w:val="00502233"/>
    <w:rsid w:val="0050228F"/>
    <w:rsid w:val="00502318"/>
    <w:rsid w:val="00502348"/>
    <w:rsid w:val="005028F7"/>
    <w:rsid w:val="00502B69"/>
    <w:rsid w:val="00502B8E"/>
    <w:rsid w:val="00502D5C"/>
    <w:rsid w:val="00502D7E"/>
    <w:rsid w:val="00502DE1"/>
    <w:rsid w:val="00502E7B"/>
    <w:rsid w:val="00502E8B"/>
    <w:rsid w:val="005030AB"/>
    <w:rsid w:val="0050311E"/>
    <w:rsid w:val="0050372F"/>
    <w:rsid w:val="0050387B"/>
    <w:rsid w:val="0050392A"/>
    <w:rsid w:val="005039FB"/>
    <w:rsid w:val="00503A61"/>
    <w:rsid w:val="00503A9B"/>
    <w:rsid w:val="00503BB2"/>
    <w:rsid w:val="00503BC5"/>
    <w:rsid w:val="00503CCE"/>
    <w:rsid w:val="00503D19"/>
    <w:rsid w:val="00503DDD"/>
    <w:rsid w:val="00503E9F"/>
    <w:rsid w:val="00503F27"/>
    <w:rsid w:val="00503FD7"/>
    <w:rsid w:val="00504017"/>
    <w:rsid w:val="005041BB"/>
    <w:rsid w:val="00504266"/>
    <w:rsid w:val="00504271"/>
    <w:rsid w:val="005042D3"/>
    <w:rsid w:val="005043DE"/>
    <w:rsid w:val="00504443"/>
    <w:rsid w:val="0050456A"/>
    <w:rsid w:val="00504847"/>
    <w:rsid w:val="005048FD"/>
    <w:rsid w:val="00504AEB"/>
    <w:rsid w:val="00504B61"/>
    <w:rsid w:val="00504C8F"/>
    <w:rsid w:val="00504DD2"/>
    <w:rsid w:val="00504E98"/>
    <w:rsid w:val="00504EBC"/>
    <w:rsid w:val="00504EF8"/>
    <w:rsid w:val="00504FF2"/>
    <w:rsid w:val="00505298"/>
    <w:rsid w:val="005052F2"/>
    <w:rsid w:val="005052F9"/>
    <w:rsid w:val="00505304"/>
    <w:rsid w:val="00505470"/>
    <w:rsid w:val="00505599"/>
    <w:rsid w:val="005055E8"/>
    <w:rsid w:val="005056A7"/>
    <w:rsid w:val="00505C56"/>
    <w:rsid w:val="00505CCD"/>
    <w:rsid w:val="00505CCF"/>
    <w:rsid w:val="00505F88"/>
    <w:rsid w:val="00505FA2"/>
    <w:rsid w:val="00505FA3"/>
    <w:rsid w:val="005060F8"/>
    <w:rsid w:val="0050613D"/>
    <w:rsid w:val="00506335"/>
    <w:rsid w:val="005063FE"/>
    <w:rsid w:val="005064A7"/>
    <w:rsid w:val="005064DE"/>
    <w:rsid w:val="00506510"/>
    <w:rsid w:val="00506628"/>
    <w:rsid w:val="005066C4"/>
    <w:rsid w:val="00506765"/>
    <w:rsid w:val="005067C8"/>
    <w:rsid w:val="005067DD"/>
    <w:rsid w:val="005068EC"/>
    <w:rsid w:val="00506932"/>
    <w:rsid w:val="0050699E"/>
    <w:rsid w:val="00506B2A"/>
    <w:rsid w:val="00506C06"/>
    <w:rsid w:val="00506C1E"/>
    <w:rsid w:val="00506DF5"/>
    <w:rsid w:val="00506EF5"/>
    <w:rsid w:val="005070DE"/>
    <w:rsid w:val="0050712A"/>
    <w:rsid w:val="0050730F"/>
    <w:rsid w:val="00507338"/>
    <w:rsid w:val="00507401"/>
    <w:rsid w:val="005075B7"/>
    <w:rsid w:val="005075BB"/>
    <w:rsid w:val="00507746"/>
    <w:rsid w:val="00507869"/>
    <w:rsid w:val="00507989"/>
    <w:rsid w:val="00507A81"/>
    <w:rsid w:val="00507F71"/>
    <w:rsid w:val="005100B7"/>
    <w:rsid w:val="0051012E"/>
    <w:rsid w:val="00510191"/>
    <w:rsid w:val="005101F3"/>
    <w:rsid w:val="005101FB"/>
    <w:rsid w:val="00510221"/>
    <w:rsid w:val="00510279"/>
    <w:rsid w:val="0051040C"/>
    <w:rsid w:val="00510592"/>
    <w:rsid w:val="005105C7"/>
    <w:rsid w:val="005105E2"/>
    <w:rsid w:val="00510633"/>
    <w:rsid w:val="00510779"/>
    <w:rsid w:val="0051077F"/>
    <w:rsid w:val="005109AA"/>
    <w:rsid w:val="00510B08"/>
    <w:rsid w:val="00510BCE"/>
    <w:rsid w:val="00510E81"/>
    <w:rsid w:val="00511045"/>
    <w:rsid w:val="00511398"/>
    <w:rsid w:val="005113A9"/>
    <w:rsid w:val="005113D0"/>
    <w:rsid w:val="00511422"/>
    <w:rsid w:val="005115E6"/>
    <w:rsid w:val="0051189F"/>
    <w:rsid w:val="00511B40"/>
    <w:rsid w:val="00511B80"/>
    <w:rsid w:val="00511DDA"/>
    <w:rsid w:val="00511E0F"/>
    <w:rsid w:val="00511F1E"/>
    <w:rsid w:val="0051212C"/>
    <w:rsid w:val="0051217F"/>
    <w:rsid w:val="00512417"/>
    <w:rsid w:val="00512522"/>
    <w:rsid w:val="00512950"/>
    <w:rsid w:val="00512955"/>
    <w:rsid w:val="00512997"/>
    <w:rsid w:val="005129AA"/>
    <w:rsid w:val="005129B0"/>
    <w:rsid w:val="00512AD8"/>
    <w:rsid w:val="00512B5C"/>
    <w:rsid w:val="00512BAF"/>
    <w:rsid w:val="00512CDC"/>
    <w:rsid w:val="00512D1B"/>
    <w:rsid w:val="00512E53"/>
    <w:rsid w:val="00512E6A"/>
    <w:rsid w:val="00512EDB"/>
    <w:rsid w:val="00512FE8"/>
    <w:rsid w:val="00513163"/>
    <w:rsid w:val="005131A7"/>
    <w:rsid w:val="0051325E"/>
    <w:rsid w:val="005132F2"/>
    <w:rsid w:val="0051332F"/>
    <w:rsid w:val="00513404"/>
    <w:rsid w:val="00513427"/>
    <w:rsid w:val="0051345C"/>
    <w:rsid w:val="005137E5"/>
    <w:rsid w:val="00513D2A"/>
    <w:rsid w:val="00513DFC"/>
    <w:rsid w:val="00513E3E"/>
    <w:rsid w:val="00513F2A"/>
    <w:rsid w:val="00513F3D"/>
    <w:rsid w:val="00513F68"/>
    <w:rsid w:val="00514245"/>
    <w:rsid w:val="00514254"/>
    <w:rsid w:val="0051468D"/>
    <w:rsid w:val="0051472D"/>
    <w:rsid w:val="00514770"/>
    <w:rsid w:val="005147B2"/>
    <w:rsid w:val="005147BC"/>
    <w:rsid w:val="0051489E"/>
    <w:rsid w:val="00514A7F"/>
    <w:rsid w:val="00514AD6"/>
    <w:rsid w:val="00514B8C"/>
    <w:rsid w:val="00514BC4"/>
    <w:rsid w:val="00514DA9"/>
    <w:rsid w:val="00514E84"/>
    <w:rsid w:val="00514F1F"/>
    <w:rsid w:val="00514F42"/>
    <w:rsid w:val="00514F68"/>
    <w:rsid w:val="00515060"/>
    <w:rsid w:val="00515132"/>
    <w:rsid w:val="005151C5"/>
    <w:rsid w:val="005154CF"/>
    <w:rsid w:val="005155C0"/>
    <w:rsid w:val="005155FF"/>
    <w:rsid w:val="0051579E"/>
    <w:rsid w:val="005157B5"/>
    <w:rsid w:val="005157B7"/>
    <w:rsid w:val="00515863"/>
    <w:rsid w:val="005158B7"/>
    <w:rsid w:val="0051595B"/>
    <w:rsid w:val="00515BAC"/>
    <w:rsid w:val="00515D2F"/>
    <w:rsid w:val="00515D8D"/>
    <w:rsid w:val="00515E80"/>
    <w:rsid w:val="00515EE2"/>
    <w:rsid w:val="00515F43"/>
    <w:rsid w:val="00515F6E"/>
    <w:rsid w:val="00516042"/>
    <w:rsid w:val="00516228"/>
    <w:rsid w:val="005162D8"/>
    <w:rsid w:val="00516331"/>
    <w:rsid w:val="0051676F"/>
    <w:rsid w:val="005168B3"/>
    <w:rsid w:val="005168B5"/>
    <w:rsid w:val="00516987"/>
    <w:rsid w:val="00516BC6"/>
    <w:rsid w:val="00516C63"/>
    <w:rsid w:val="00516C97"/>
    <w:rsid w:val="00516CD3"/>
    <w:rsid w:val="00516F65"/>
    <w:rsid w:val="00517072"/>
    <w:rsid w:val="00517172"/>
    <w:rsid w:val="00517196"/>
    <w:rsid w:val="0051735E"/>
    <w:rsid w:val="00517397"/>
    <w:rsid w:val="005173CF"/>
    <w:rsid w:val="0051749A"/>
    <w:rsid w:val="005175A6"/>
    <w:rsid w:val="00517716"/>
    <w:rsid w:val="00517A3D"/>
    <w:rsid w:val="00517AF8"/>
    <w:rsid w:val="00517C7D"/>
    <w:rsid w:val="00517EC1"/>
    <w:rsid w:val="00517EE1"/>
    <w:rsid w:val="00517EEA"/>
    <w:rsid w:val="0052021F"/>
    <w:rsid w:val="005202C0"/>
    <w:rsid w:val="005202D6"/>
    <w:rsid w:val="00520309"/>
    <w:rsid w:val="00520473"/>
    <w:rsid w:val="005205BF"/>
    <w:rsid w:val="00520BF4"/>
    <w:rsid w:val="00520D43"/>
    <w:rsid w:val="00520D76"/>
    <w:rsid w:val="005210E5"/>
    <w:rsid w:val="005213FE"/>
    <w:rsid w:val="00521581"/>
    <w:rsid w:val="005216C4"/>
    <w:rsid w:val="0052172C"/>
    <w:rsid w:val="005217B7"/>
    <w:rsid w:val="005217D4"/>
    <w:rsid w:val="005219F5"/>
    <w:rsid w:val="00521A49"/>
    <w:rsid w:val="00521AB5"/>
    <w:rsid w:val="00521B1C"/>
    <w:rsid w:val="00521C58"/>
    <w:rsid w:val="00521D5F"/>
    <w:rsid w:val="00521E45"/>
    <w:rsid w:val="005222F6"/>
    <w:rsid w:val="0052235B"/>
    <w:rsid w:val="00522383"/>
    <w:rsid w:val="00522663"/>
    <w:rsid w:val="00522674"/>
    <w:rsid w:val="0052269B"/>
    <w:rsid w:val="005227FE"/>
    <w:rsid w:val="0052288C"/>
    <w:rsid w:val="0052298C"/>
    <w:rsid w:val="00522D34"/>
    <w:rsid w:val="00522D93"/>
    <w:rsid w:val="00522FBD"/>
    <w:rsid w:val="00522FEB"/>
    <w:rsid w:val="00523152"/>
    <w:rsid w:val="00523349"/>
    <w:rsid w:val="00523394"/>
    <w:rsid w:val="00523418"/>
    <w:rsid w:val="005235C2"/>
    <w:rsid w:val="00523681"/>
    <w:rsid w:val="005238B6"/>
    <w:rsid w:val="00523B4F"/>
    <w:rsid w:val="00523C27"/>
    <w:rsid w:val="00523E94"/>
    <w:rsid w:val="00523FD2"/>
    <w:rsid w:val="005242A1"/>
    <w:rsid w:val="0052436B"/>
    <w:rsid w:val="00524425"/>
    <w:rsid w:val="00524479"/>
    <w:rsid w:val="00524571"/>
    <w:rsid w:val="005245AC"/>
    <w:rsid w:val="00524660"/>
    <w:rsid w:val="00524786"/>
    <w:rsid w:val="005247BD"/>
    <w:rsid w:val="005247CE"/>
    <w:rsid w:val="0052481E"/>
    <w:rsid w:val="00524888"/>
    <w:rsid w:val="005248F8"/>
    <w:rsid w:val="00524AA6"/>
    <w:rsid w:val="00524BCB"/>
    <w:rsid w:val="00524C03"/>
    <w:rsid w:val="00524D46"/>
    <w:rsid w:val="00524D5E"/>
    <w:rsid w:val="00524DBC"/>
    <w:rsid w:val="005252A0"/>
    <w:rsid w:val="00525325"/>
    <w:rsid w:val="00525366"/>
    <w:rsid w:val="00525413"/>
    <w:rsid w:val="0052542C"/>
    <w:rsid w:val="00525566"/>
    <w:rsid w:val="005255EA"/>
    <w:rsid w:val="0052569B"/>
    <w:rsid w:val="0052596E"/>
    <w:rsid w:val="00525ADF"/>
    <w:rsid w:val="00525CC6"/>
    <w:rsid w:val="00525E86"/>
    <w:rsid w:val="0052624A"/>
    <w:rsid w:val="005263E1"/>
    <w:rsid w:val="005266E6"/>
    <w:rsid w:val="00526754"/>
    <w:rsid w:val="00526886"/>
    <w:rsid w:val="00526A87"/>
    <w:rsid w:val="00526ADE"/>
    <w:rsid w:val="00526C31"/>
    <w:rsid w:val="00526C47"/>
    <w:rsid w:val="00526CB2"/>
    <w:rsid w:val="00526F46"/>
    <w:rsid w:val="005271AE"/>
    <w:rsid w:val="00527339"/>
    <w:rsid w:val="0052757B"/>
    <w:rsid w:val="0052761A"/>
    <w:rsid w:val="00527640"/>
    <w:rsid w:val="0052775B"/>
    <w:rsid w:val="00527811"/>
    <w:rsid w:val="005278DD"/>
    <w:rsid w:val="005278E5"/>
    <w:rsid w:val="00527A49"/>
    <w:rsid w:val="00527A4E"/>
    <w:rsid w:val="00527D99"/>
    <w:rsid w:val="00527DBC"/>
    <w:rsid w:val="00527DE2"/>
    <w:rsid w:val="00527ED4"/>
    <w:rsid w:val="00527F45"/>
    <w:rsid w:val="00527FC7"/>
    <w:rsid w:val="00530014"/>
    <w:rsid w:val="0053004B"/>
    <w:rsid w:val="005301B1"/>
    <w:rsid w:val="00530398"/>
    <w:rsid w:val="00530485"/>
    <w:rsid w:val="005305C8"/>
    <w:rsid w:val="0053071D"/>
    <w:rsid w:val="005307D5"/>
    <w:rsid w:val="005308DF"/>
    <w:rsid w:val="005308FC"/>
    <w:rsid w:val="00530931"/>
    <w:rsid w:val="005309FD"/>
    <w:rsid w:val="00530A35"/>
    <w:rsid w:val="00530B07"/>
    <w:rsid w:val="00530B84"/>
    <w:rsid w:val="00530BB7"/>
    <w:rsid w:val="00530CFD"/>
    <w:rsid w:val="00530DEB"/>
    <w:rsid w:val="00530E02"/>
    <w:rsid w:val="00530EDE"/>
    <w:rsid w:val="00530F84"/>
    <w:rsid w:val="005310DB"/>
    <w:rsid w:val="005310EA"/>
    <w:rsid w:val="00531221"/>
    <w:rsid w:val="005314AD"/>
    <w:rsid w:val="0053171E"/>
    <w:rsid w:val="00531857"/>
    <w:rsid w:val="00531DB4"/>
    <w:rsid w:val="00531E58"/>
    <w:rsid w:val="00531EB4"/>
    <w:rsid w:val="005320CD"/>
    <w:rsid w:val="0053226C"/>
    <w:rsid w:val="00532280"/>
    <w:rsid w:val="00532312"/>
    <w:rsid w:val="00532351"/>
    <w:rsid w:val="00532449"/>
    <w:rsid w:val="00532472"/>
    <w:rsid w:val="00532548"/>
    <w:rsid w:val="005327DA"/>
    <w:rsid w:val="00532CB9"/>
    <w:rsid w:val="00532DBC"/>
    <w:rsid w:val="00532DD1"/>
    <w:rsid w:val="00532E89"/>
    <w:rsid w:val="00532EDF"/>
    <w:rsid w:val="00532FD9"/>
    <w:rsid w:val="00533064"/>
    <w:rsid w:val="00533095"/>
    <w:rsid w:val="00533172"/>
    <w:rsid w:val="0053320E"/>
    <w:rsid w:val="00533255"/>
    <w:rsid w:val="005332D7"/>
    <w:rsid w:val="00533536"/>
    <w:rsid w:val="005336C2"/>
    <w:rsid w:val="005336E0"/>
    <w:rsid w:val="0053375F"/>
    <w:rsid w:val="00533A02"/>
    <w:rsid w:val="00533CAB"/>
    <w:rsid w:val="00533D6F"/>
    <w:rsid w:val="00533D7F"/>
    <w:rsid w:val="00533E0D"/>
    <w:rsid w:val="00533E99"/>
    <w:rsid w:val="00533F64"/>
    <w:rsid w:val="00533FA8"/>
    <w:rsid w:val="0053400A"/>
    <w:rsid w:val="0053404B"/>
    <w:rsid w:val="00534208"/>
    <w:rsid w:val="0053424A"/>
    <w:rsid w:val="00534361"/>
    <w:rsid w:val="0053441A"/>
    <w:rsid w:val="005344A6"/>
    <w:rsid w:val="00534525"/>
    <w:rsid w:val="005346AB"/>
    <w:rsid w:val="0053494A"/>
    <w:rsid w:val="00534AE4"/>
    <w:rsid w:val="00534B91"/>
    <w:rsid w:val="00534D03"/>
    <w:rsid w:val="00534DC5"/>
    <w:rsid w:val="00534E22"/>
    <w:rsid w:val="00534E85"/>
    <w:rsid w:val="00534EB1"/>
    <w:rsid w:val="00534F65"/>
    <w:rsid w:val="00534F95"/>
    <w:rsid w:val="00535000"/>
    <w:rsid w:val="00535101"/>
    <w:rsid w:val="005351EE"/>
    <w:rsid w:val="0053527D"/>
    <w:rsid w:val="005352AC"/>
    <w:rsid w:val="0053547E"/>
    <w:rsid w:val="005354A2"/>
    <w:rsid w:val="005355AF"/>
    <w:rsid w:val="005355C6"/>
    <w:rsid w:val="00535630"/>
    <w:rsid w:val="00535A38"/>
    <w:rsid w:val="00535BA5"/>
    <w:rsid w:val="00535BAA"/>
    <w:rsid w:val="00535D50"/>
    <w:rsid w:val="00535EFC"/>
    <w:rsid w:val="00535FD6"/>
    <w:rsid w:val="005361B6"/>
    <w:rsid w:val="0053627B"/>
    <w:rsid w:val="00536505"/>
    <w:rsid w:val="005366F9"/>
    <w:rsid w:val="00536722"/>
    <w:rsid w:val="00536804"/>
    <w:rsid w:val="0053685E"/>
    <w:rsid w:val="0053693A"/>
    <w:rsid w:val="00536AA5"/>
    <w:rsid w:val="00536AF1"/>
    <w:rsid w:val="00536CB7"/>
    <w:rsid w:val="00536CE5"/>
    <w:rsid w:val="00536D73"/>
    <w:rsid w:val="00536EEE"/>
    <w:rsid w:val="00536FEC"/>
    <w:rsid w:val="00537041"/>
    <w:rsid w:val="005371DB"/>
    <w:rsid w:val="00537269"/>
    <w:rsid w:val="00537374"/>
    <w:rsid w:val="0053740A"/>
    <w:rsid w:val="005374C5"/>
    <w:rsid w:val="005377E8"/>
    <w:rsid w:val="00537895"/>
    <w:rsid w:val="00537B3B"/>
    <w:rsid w:val="00537D5B"/>
    <w:rsid w:val="00537D81"/>
    <w:rsid w:val="00537E13"/>
    <w:rsid w:val="00537F4B"/>
    <w:rsid w:val="00537F81"/>
    <w:rsid w:val="005403FD"/>
    <w:rsid w:val="0054045C"/>
    <w:rsid w:val="005404DB"/>
    <w:rsid w:val="00540687"/>
    <w:rsid w:val="0054080D"/>
    <w:rsid w:val="0054093E"/>
    <w:rsid w:val="005409D8"/>
    <w:rsid w:val="00540BBA"/>
    <w:rsid w:val="00540C19"/>
    <w:rsid w:val="00540CFD"/>
    <w:rsid w:val="00540DCE"/>
    <w:rsid w:val="00540EE6"/>
    <w:rsid w:val="00540FD2"/>
    <w:rsid w:val="0054112F"/>
    <w:rsid w:val="00541242"/>
    <w:rsid w:val="005414C9"/>
    <w:rsid w:val="00541520"/>
    <w:rsid w:val="00541603"/>
    <w:rsid w:val="0054166D"/>
    <w:rsid w:val="0054170D"/>
    <w:rsid w:val="0054185F"/>
    <w:rsid w:val="00541946"/>
    <w:rsid w:val="0054195F"/>
    <w:rsid w:val="00541CB3"/>
    <w:rsid w:val="00541D9B"/>
    <w:rsid w:val="00541DA8"/>
    <w:rsid w:val="00541DAA"/>
    <w:rsid w:val="00541DD9"/>
    <w:rsid w:val="00541E72"/>
    <w:rsid w:val="00541F1B"/>
    <w:rsid w:val="00542088"/>
    <w:rsid w:val="0054229E"/>
    <w:rsid w:val="005425B8"/>
    <w:rsid w:val="005426CF"/>
    <w:rsid w:val="0054298F"/>
    <w:rsid w:val="00542AFF"/>
    <w:rsid w:val="00542B5C"/>
    <w:rsid w:val="00542B6D"/>
    <w:rsid w:val="00542C9D"/>
    <w:rsid w:val="00542CC8"/>
    <w:rsid w:val="00542CE0"/>
    <w:rsid w:val="00542EA9"/>
    <w:rsid w:val="00542EED"/>
    <w:rsid w:val="00542F5F"/>
    <w:rsid w:val="00542F96"/>
    <w:rsid w:val="00542FD4"/>
    <w:rsid w:val="005430AD"/>
    <w:rsid w:val="005431DD"/>
    <w:rsid w:val="00543389"/>
    <w:rsid w:val="0054348C"/>
    <w:rsid w:val="00543546"/>
    <w:rsid w:val="00543566"/>
    <w:rsid w:val="00543729"/>
    <w:rsid w:val="0054379F"/>
    <w:rsid w:val="005437FC"/>
    <w:rsid w:val="00543994"/>
    <w:rsid w:val="00543BB6"/>
    <w:rsid w:val="00543BBB"/>
    <w:rsid w:val="00543BC1"/>
    <w:rsid w:val="00543CEF"/>
    <w:rsid w:val="00543D4A"/>
    <w:rsid w:val="00543DB8"/>
    <w:rsid w:val="00543EBC"/>
    <w:rsid w:val="00543F2A"/>
    <w:rsid w:val="00544206"/>
    <w:rsid w:val="005442C8"/>
    <w:rsid w:val="00544350"/>
    <w:rsid w:val="00544421"/>
    <w:rsid w:val="005445E5"/>
    <w:rsid w:val="005445E6"/>
    <w:rsid w:val="00544A4F"/>
    <w:rsid w:val="00544ADC"/>
    <w:rsid w:val="00544C6D"/>
    <w:rsid w:val="00544CDE"/>
    <w:rsid w:val="00544DCC"/>
    <w:rsid w:val="00544ECB"/>
    <w:rsid w:val="00544ED2"/>
    <w:rsid w:val="00544EE1"/>
    <w:rsid w:val="0054509A"/>
    <w:rsid w:val="0054526D"/>
    <w:rsid w:val="005452E7"/>
    <w:rsid w:val="0054549D"/>
    <w:rsid w:val="00545533"/>
    <w:rsid w:val="0054575B"/>
    <w:rsid w:val="005458C1"/>
    <w:rsid w:val="0054591D"/>
    <w:rsid w:val="00545977"/>
    <w:rsid w:val="00545A44"/>
    <w:rsid w:val="00545A61"/>
    <w:rsid w:val="00545C80"/>
    <w:rsid w:val="00545CDC"/>
    <w:rsid w:val="00545DDA"/>
    <w:rsid w:val="00545E0A"/>
    <w:rsid w:val="00545EB3"/>
    <w:rsid w:val="00546298"/>
    <w:rsid w:val="0054653C"/>
    <w:rsid w:val="0054656B"/>
    <w:rsid w:val="0054658E"/>
    <w:rsid w:val="00546604"/>
    <w:rsid w:val="00546693"/>
    <w:rsid w:val="005466D7"/>
    <w:rsid w:val="005468E3"/>
    <w:rsid w:val="0054699E"/>
    <w:rsid w:val="00546A85"/>
    <w:rsid w:val="00546AE1"/>
    <w:rsid w:val="00546C2F"/>
    <w:rsid w:val="00546C75"/>
    <w:rsid w:val="00546C86"/>
    <w:rsid w:val="00546CF7"/>
    <w:rsid w:val="00546DD2"/>
    <w:rsid w:val="00546E96"/>
    <w:rsid w:val="00547136"/>
    <w:rsid w:val="005472C9"/>
    <w:rsid w:val="0054732D"/>
    <w:rsid w:val="0054734B"/>
    <w:rsid w:val="005473F7"/>
    <w:rsid w:val="005474FA"/>
    <w:rsid w:val="00547562"/>
    <w:rsid w:val="00547648"/>
    <w:rsid w:val="00547834"/>
    <w:rsid w:val="00547851"/>
    <w:rsid w:val="00547A6A"/>
    <w:rsid w:val="00547B30"/>
    <w:rsid w:val="00547BA8"/>
    <w:rsid w:val="00547DE3"/>
    <w:rsid w:val="00550034"/>
    <w:rsid w:val="00550088"/>
    <w:rsid w:val="005500DA"/>
    <w:rsid w:val="00550192"/>
    <w:rsid w:val="00550309"/>
    <w:rsid w:val="00550314"/>
    <w:rsid w:val="00550348"/>
    <w:rsid w:val="0055039B"/>
    <w:rsid w:val="00550470"/>
    <w:rsid w:val="005504B0"/>
    <w:rsid w:val="0055059F"/>
    <w:rsid w:val="005506F2"/>
    <w:rsid w:val="0055079D"/>
    <w:rsid w:val="005508B1"/>
    <w:rsid w:val="0055093A"/>
    <w:rsid w:val="00550ACF"/>
    <w:rsid w:val="00550BE2"/>
    <w:rsid w:val="00550CD3"/>
    <w:rsid w:val="00550D37"/>
    <w:rsid w:val="00550D57"/>
    <w:rsid w:val="00550DEF"/>
    <w:rsid w:val="00550F04"/>
    <w:rsid w:val="00550F48"/>
    <w:rsid w:val="0055159C"/>
    <w:rsid w:val="0055164B"/>
    <w:rsid w:val="00551725"/>
    <w:rsid w:val="0055196D"/>
    <w:rsid w:val="00551A64"/>
    <w:rsid w:val="00551A9F"/>
    <w:rsid w:val="00551E19"/>
    <w:rsid w:val="00551E83"/>
    <w:rsid w:val="00551EA6"/>
    <w:rsid w:val="00551F73"/>
    <w:rsid w:val="00551FF2"/>
    <w:rsid w:val="00552020"/>
    <w:rsid w:val="0055212D"/>
    <w:rsid w:val="00552322"/>
    <w:rsid w:val="005523F8"/>
    <w:rsid w:val="00552411"/>
    <w:rsid w:val="0055274F"/>
    <w:rsid w:val="00552861"/>
    <w:rsid w:val="005528F2"/>
    <w:rsid w:val="005528FB"/>
    <w:rsid w:val="005528FD"/>
    <w:rsid w:val="0055294E"/>
    <w:rsid w:val="005529F2"/>
    <w:rsid w:val="00552D53"/>
    <w:rsid w:val="00552D68"/>
    <w:rsid w:val="00553126"/>
    <w:rsid w:val="00553227"/>
    <w:rsid w:val="0055322B"/>
    <w:rsid w:val="00553235"/>
    <w:rsid w:val="0055338C"/>
    <w:rsid w:val="005533A5"/>
    <w:rsid w:val="00553444"/>
    <w:rsid w:val="00553815"/>
    <w:rsid w:val="005538CE"/>
    <w:rsid w:val="005539EC"/>
    <w:rsid w:val="00553BA6"/>
    <w:rsid w:val="00553BBC"/>
    <w:rsid w:val="00553BCC"/>
    <w:rsid w:val="00553D2B"/>
    <w:rsid w:val="00553E49"/>
    <w:rsid w:val="00553F09"/>
    <w:rsid w:val="005543C3"/>
    <w:rsid w:val="0055448C"/>
    <w:rsid w:val="0055459E"/>
    <w:rsid w:val="005545DE"/>
    <w:rsid w:val="005545FA"/>
    <w:rsid w:val="00554638"/>
    <w:rsid w:val="00554651"/>
    <w:rsid w:val="005546CA"/>
    <w:rsid w:val="005547D0"/>
    <w:rsid w:val="005548F2"/>
    <w:rsid w:val="00554921"/>
    <w:rsid w:val="00554944"/>
    <w:rsid w:val="0055499B"/>
    <w:rsid w:val="00554CCA"/>
    <w:rsid w:val="00554E5F"/>
    <w:rsid w:val="00554E92"/>
    <w:rsid w:val="00554EA3"/>
    <w:rsid w:val="00555286"/>
    <w:rsid w:val="00555289"/>
    <w:rsid w:val="005553A8"/>
    <w:rsid w:val="005553C7"/>
    <w:rsid w:val="00555406"/>
    <w:rsid w:val="005556A0"/>
    <w:rsid w:val="005556A2"/>
    <w:rsid w:val="00555752"/>
    <w:rsid w:val="00555799"/>
    <w:rsid w:val="005559C7"/>
    <w:rsid w:val="00555C29"/>
    <w:rsid w:val="00555DFC"/>
    <w:rsid w:val="00555E64"/>
    <w:rsid w:val="005560D4"/>
    <w:rsid w:val="005561EE"/>
    <w:rsid w:val="00556358"/>
    <w:rsid w:val="005563A5"/>
    <w:rsid w:val="005563D4"/>
    <w:rsid w:val="00556819"/>
    <w:rsid w:val="0055691E"/>
    <w:rsid w:val="00556B3B"/>
    <w:rsid w:val="00556B49"/>
    <w:rsid w:val="00556BF0"/>
    <w:rsid w:val="00556ED5"/>
    <w:rsid w:val="00556F63"/>
    <w:rsid w:val="00556F90"/>
    <w:rsid w:val="00556F9E"/>
    <w:rsid w:val="005570AE"/>
    <w:rsid w:val="005570C3"/>
    <w:rsid w:val="005571BD"/>
    <w:rsid w:val="005571EF"/>
    <w:rsid w:val="0055725C"/>
    <w:rsid w:val="0055728B"/>
    <w:rsid w:val="0055735E"/>
    <w:rsid w:val="005573B5"/>
    <w:rsid w:val="00557535"/>
    <w:rsid w:val="005575A9"/>
    <w:rsid w:val="005575F3"/>
    <w:rsid w:val="00557693"/>
    <w:rsid w:val="005578C4"/>
    <w:rsid w:val="00557965"/>
    <w:rsid w:val="00557969"/>
    <w:rsid w:val="00557A31"/>
    <w:rsid w:val="00557A76"/>
    <w:rsid w:val="00557B27"/>
    <w:rsid w:val="00557B6C"/>
    <w:rsid w:val="00557C8C"/>
    <w:rsid w:val="00557D40"/>
    <w:rsid w:val="00557D95"/>
    <w:rsid w:val="00557DDB"/>
    <w:rsid w:val="00557E9D"/>
    <w:rsid w:val="00557F94"/>
    <w:rsid w:val="0056003D"/>
    <w:rsid w:val="0056021F"/>
    <w:rsid w:val="00560294"/>
    <w:rsid w:val="005603A0"/>
    <w:rsid w:val="00560420"/>
    <w:rsid w:val="0056059F"/>
    <w:rsid w:val="005608D0"/>
    <w:rsid w:val="00560C3A"/>
    <w:rsid w:val="00560D7D"/>
    <w:rsid w:val="00560F92"/>
    <w:rsid w:val="00560FE9"/>
    <w:rsid w:val="0056105F"/>
    <w:rsid w:val="00561096"/>
    <w:rsid w:val="00561291"/>
    <w:rsid w:val="005612E5"/>
    <w:rsid w:val="00561378"/>
    <w:rsid w:val="005613D4"/>
    <w:rsid w:val="0056169D"/>
    <w:rsid w:val="005617C9"/>
    <w:rsid w:val="0056185C"/>
    <w:rsid w:val="005618F9"/>
    <w:rsid w:val="00561993"/>
    <w:rsid w:val="00561C3B"/>
    <w:rsid w:val="00561C81"/>
    <w:rsid w:val="00561CFC"/>
    <w:rsid w:val="00561D30"/>
    <w:rsid w:val="00561DBB"/>
    <w:rsid w:val="00561E11"/>
    <w:rsid w:val="00561ED8"/>
    <w:rsid w:val="00561EDC"/>
    <w:rsid w:val="00561F2D"/>
    <w:rsid w:val="00562088"/>
    <w:rsid w:val="005620A9"/>
    <w:rsid w:val="00562172"/>
    <w:rsid w:val="005621F8"/>
    <w:rsid w:val="0056229B"/>
    <w:rsid w:val="005625AC"/>
    <w:rsid w:val="0056262E"/>
    <w:rsid w:val="00562659"/>
    <w:rsid w:val="00562721"/>
    <w:rsid w:val="00562739"/>
    <w:rsid w:val="00562AA3"/>
    <w:rsid w:val="00562C06"/>
    <w:rsid w:val="00562D19"/>
    <w:rsid w:val="00562DF1"/>
    <w:rsid w:val="00562F45"/>
    <w:rsid w:val="00562FB6"/>
    <w:rsid w:val="00563006"/>
    <w:rsid w:val="0056328A"/>
    <w:rsid w:val="0056337F"/>
    <w:rsid w:val="005633D3"/>
    <w:rsid w:val="005633FB"/>
    <w:rsid w:val="005634FC"/>
    <w:rsid w:val="0056391D"/>
    <w:rsid w:val="00563B78"/>
    <w:rsid w:val="00563DA6"/>
    <w:rsid w:val="005640AD"/>
    <w:rsid w:val="0056411C"/>
    <w:rsid w:val="005641BC"/>
    <w:rsid w:val="005641D6"/>
    <w:rsid w:val="0056424F"/>
    <w:rsid w:val="00564402"/>
    <w:rsid w:val="005645E3"/>
    <w:rsid w:val="00564981"/>
    <w:rsid w:val="00564AB3"/>
    <w:rsid w:val="00564AC5"/>
    <w:rsid w:val="00564CE7"/>
    <w:rsid w:val="00564D3B"/>
    <w:rsid w:val="00564E2C"/>
    <w:rsid w:val="00564E69"/>
    <w:rsid w:val="00564E9C"/>
    <w:rsid w:val="00564EED"/>
    <w:rsid w:val="00564F40"/>
    <w:rsid w:val="0056518D"/>
    <w:rsid w:val="00565660"/>
    <w:rsid w:val="00565695"/>
    <w:rsid w:val="005656DC"/>
    <w:rsid w:val="00565751"/>
    <w:rsid w:val="0056587D"/>
    <w:rsid w:val="0056596A"/>
    <w:rsid w:val="005659E9"/>
    <w:rsid w:val="00565A26"/>
    <w:rsid w:val="00565ABE"/>
    <w:rsid w:val="00565B14"/>
    <w:rsid w:val="00565B60"/>
    <w:rsid w:val="00565D2F"/>
    <w:rsid w:val="00565F2B"/>
    <w:rsid w:val="00565FEE"/>
    <w:rsid w:val="0056605F"/>
    <w:rsid w:val="005660D4"/>
    <w:rsid w:val="005661BE"/>
    <w:rsid w:val="005661D1"/>
    <w:rsid w:val="00566539"/>
    <w:rsid w:val="005665F6"/>
    <w:rsid w:val="00566629"/>
    <w:rsid w:val="00566642"/>
    <w:rsid w:val="005666E6"/>
    <w:rsid w:val="005668DD"/>
    <w:rsid w:val="00566908"/>
    <w:rsid w:val="00566928"/>
    <w:rsid w:val="005669CD"/>
    <w:rsid w:val="00566A22"/>
    <w:rsid w:val="00566B7F"/>
    <w:rsid w:val="00566CEC"/>
    <w:rsid w:val="00566D29"/>
    <w:rsid w:val="00566D4D"/>
    <w:rsid w:val="00566EB1"/>
    <w:rsid w:val="00566FEB"/>
    <w:rsid w:val="00567194"/>
    <w:rsid w:val="005671C8"/>
    <w:rsid w:val="005672E6"/>
    <w:rsid w:val="0056733A"/>
    <w:rsid w:val="00567591"/>
    <w:rsid w:val="0056779B"/>
    <w:rsid w:val="005677D4"/>
    <w:rsid w:val="005679D7"/>
    <w:rsid w:val="00567BD7"/>
    <w:rsid w:val="00567BFE"/>
    <w:rsid w:val="00567D6B"/>
    <w:rsid w:val="00567DDB"/>
    <w:rsid w:val="00567E15"/>
    <w:rsid w:val="00567F2F"/>
    <w:rsid w:val="00567FEA"/>
    <w:rsid w:val="0057007E"/>
    <w:rsid w:val="005700FB"/>
    <w:rsid w:val="00570132"/>
    <w:rsid w:val="00570748"/>
    <w:rsid w:val="00570935"/>
    <w:rsid w:val="00570970"/>
    <w:rsid w:val="005709B7"/>
    <w:rsid w:val="005710FE"/>
    <w:rsid w:val="005711CA"/>
    <w:rsid w:val="005714C7"/>
    <w:rsid w:val="005714F7"/>
    <w:rsid w:val="00571517"/>
    <w:rsid w:val="0057166E"/>
    <w:rsid w:val="005716BB"/>
    <w:rsid w:val="00571733"/>
    <w:rsid w:val="00571776"/>
    <w:rsid w:val="00571785"/>
    <w:rsid w:val="005719B0"/>
    <w:rsid w:val="005719C4"/>
    <w:rsid w:val="005719CA"/>
    <w:rsid w:val="005719E2"/>
    <w:rsid w:val="00571A43"/>
    <w:rsid w:val="00571DF2"/>
    <w:rsid w:val="00571E4F"/>
    <w:rsid w:val="00571FD0"/>
    <w:rsid w:val="00572055"/>
    <w:rsid w:val="005721FF"/>
    <w:rsid w:val="005722CD"/>
    <w:rsid w:val="00572454"/>
    <w:rsid w:val="005726CA"/>
    <w:rsid w:val="005727BB"/>
    <w:rsid w:val="005729E8"/>
    <w:rsid w:val="00572B15"/>
    <w:rsid w:val="00572C7E"/>
    <w:rsid w:val="00572D30"/>
    <w:rsid w:val="00572DD5"/>
    <w:rsid w:val="00572EA9"/>
    <w:rsid w:val="00572EC3"/>
    <w:rsid w:val="00572EDB"/>
    <w:rsid w:val="00572FB2"/>
    <w:rsid w:val="00573294"/>
    <w:rsid w:val="00573375"/>
    <w:rsid w:val="00573487"/>
    <w:rsid w:val="005735E3"/>
    <w:rsid w:val="00573829"/>
    <w:rsid w:val="00573848"/>
    <w:rsid w:val="00573921"/>
    <w:rsid w:val="00573ECE"/>
    <w:rsid w:val="00573F8F"/>
    <w:rsid w:val="00574005"/>
    <w:rsid w:val="00574022"/>
    <w:rsid w:val="005741FF"/>
    <w:rsid w:val="005742BF"/>
    <w:rsid w:val="005743B4"/>
    <w:rsid w:val="0057441E"/>
    <w:rsid w:val="0057474C"/>
    <w:rsid w:val="005748E8"/>
    <w:rsid w:val="00574AB0"/>
    <w:rsid w:val="00574AF2"/>
    <w:rsid w:val="00574B51"/>
    <w:rsid w:val="00574B61"/>
    <w:rsid w:val="00574C71"/>
    <w:rsid w:val="00574E10"/>
    <w:rsid w:val="00574FE1"/>
    <w:rsid w:val="0057500A"/>
    <w:rsid w:val="005751C7"/>
    <w:rsid w:val="005755C6"/>
    <w:rsid w:val="00575632"/>
    <w:rsid w:val="0057579C"/>
    <w:rsid w:val="005757BB"/>
    <w:rsid w:val="00575A0E"/>
    <w:rsid w:val="00575EBA"/>
    <w:rsid w:val="00575EC1"/>
    <w:rsid w:val="0057617A"/>
    <w:rsid w:val="00576230"/>
    <w:rsid w:val="00576275"/>
    <w:rsid w:val="00576336"/>
    <w:rsid w:val="00576341"/>
    <w:rsid w:val="005765DE"/>
    <w:rsid w:val="00576A20"/>
    <w:rsid w:val="00576BB6"/>
    <w:rsid w:val="00576C83"/>
    <w:rsid w:val="00576EF3"/>
    <w:rsid w:val="005770CE"/>
    <w:rsid w:val="00577461"/>
    <w:rsid w:val="00577474"/>
    <w:rsid w:val="00577487"/>
    <w:rsid w:val="00577624"/>
    <w:rsid w:val="0057789D"/>
    <w:rsid w:val="005778C5"/>
    <w:rsid w:val="0057799E"/>
    <w:rsid w:val="00577A34"/>
    <w:rsid w:val="00577BAB"/>
    <w:rsid w:val="00577BB6"/>
    <w:rsid w:val="00577BC2"/>
    <w:rsid w:val="00577C30"/>
    <w:rsid w:val="00577C3F"/>
    <w:rsid w:val="00577CD8"/>
    <w:rsid w:val="00577DB0"/>
    <w:rsid w:val="00577DEA"/>
    <w:rsid w:val="00577EEB"/>
    <w:rsid w:val="00580182"/>
    <w:rsid w:val="005801BC"/>
    <w:rsid w:val="005801C5"/>
    <w:rsid w:val="0058024C"/>
    <w:rsid w:val="005803DF"/>
    <w:rsid w:val="00580434"/>
    <w:rsid w:val="00580472"/>
    <w:rsid w:val="005804CC"/>
    <w:rsid w:val="0058057C"/>
    <w:rsid w:val="005805A2"/>
    <w:rsid w:val="005807CD"/>
    <w:rsid w:val="005807D8"/>
    <w:rsid w:val="005809F3"/>
    <w:rsid w:val="00580D38"/>
    <w:rsid w:val="00580D9D"/>
    <w:rsid w:val="00580E11"/>
    <w:rsid w:val="0058124E"/>
    <w:rsid w:val="005814F7"/>
    <w:rsid w:val="0058150B"/>
    <w:rsid w:val="0058153E"/>
    <w:rsid w:val="0058163E"/>
    <w:rsid w:val="005816DB"/>
    <w:rsid w:val="0058197C"/>
    <w:rsid w:val="00581A7F"/>
    <w:rsid w:val="00581AFB"/>
    <w:rsid w:val="00581DA6"/>
    <w:rsid w:val="00581E96"/>
    <w:rsid w:val="00581EC6"/>
    <w:rsid w:val="00581F1A"/>
    <w:rsid w:val="00581F3D"/>
    <w:rsid w:val="00581F3F"/>
    <w:rsid w:val="00581F4E"/>
    <w:rsid w:val="00582050"/>
    <w:rsid w:val="0058218C"/>
    <w:rsid w:val="0058220D"/>
    <w:rsid w:val="0058280C"/>
    <w:rsid w:val="00582911"/>
    <w:rsid w:val="00582B1E"/>
    <w:rsid w:val="00582BF3"/>
    <w:rsid w:val="00582C2B"/>
    <w:rsid w:val="00582D39"/>
    <w:rsid w:val="00582DC0"/>
    <w:rsid w:val="00582FDB"/>
    <w:rsid w:val="005832B1"/>
    <w:rsid w:val="0058347D"/>
    <w:rsid w:val="005834FC"/>
    <w:rsid w:val="005835B7"/>
    <w:rsid w:val="005835EA"/>
    <w:rsid w:val="0058381A"/>
    <w:rsid w:val="0058384C"/>
    <w:rsid w:val="005838AD"/>
    <w:rsid w:val="00583A07"/>
    <w:rsid w:val="00583A08"/>
    <w:rsid w:val="00583B8D"/>
    <w:rsid w:val="00583BB1"/>
    <w:rsid w:val="00583D9A"/>
    <w:rsid w:val="00583FAA"/>
    <w:rsid w:val="005840DC"/>
    <w:rsid w:val="00584248"/>
    <w:rsid w:val="00584390"/>
    <w:rsid w:val="005843C0"/>
    <w:rsid w:val="0058440E"/>
    <w:rsid w:val="005844B1"/>
    <w:rsid w:val="005845B9"/>
    <w:rsid w:val="005845C5"/>
    <w:rsid w:val="005846C6"/>
    <w:rsid w:val="00584719"/>
    <w:rsid w:val="0058485A"/>
    <w:rsid w:val="00584ABA"/>
    <w:rsid w:val="00584C94"/>
    <w:rsid w:val="00584D64"/>
    <w:rsid w:val="00584D8A"/>
    <w:rsid w:val="00584F5B"/>
    <w:rsid w:val="00584FB8"/>
    <w:rsid w:val="00584FDC"/>
    <w:rsid w:val="0058521E"/>
    <w:rsid w:val="0058524B"/>
    <w:rsid w:val="005853E0"/>
    <w:rsid w:val="0058540A"/>
    <w:rsid w:val="0058548D"/>
    <w:rsid w:val="005854A9"/>
    <w:rsid w:val="00585546"/>
    <w:rsid w:val="0058557E"/>
    <w:rsid w:val="00585587"/>
    <w:rsid w:val="0058573C"/>
    <w:rsid w:val="005857F4"/>
    <w:rsid w:val="00585925"/>
    <w:rsid w:val="00585995"/>
    <w:rsid w:val="00585B6F"/>
    <w:rsid w:val="00585C02"/>
    <w:rsid w:val="00585C28"/>
    <w:rsid w:val="00585C30"/>
    <w:rsid w:val="00585DCA"/>
    <w:rsid w:val="00586007"/>
    <w:rsid w:val="005860E7"/>
    <w:rsid w:val="00586290"/>
    <w:rsid w:val="005862A2"/>
    <w:rsid w:val="0058634A"/>
    <w:rsid w:val="00586465"/>
    <w:rsid w:val="00586512"/>
    <w:rsid w:val="00586579"/>
    <w:rsid w:val="005865B7"/>
    <w:rsid w:val="0058673C"/>
    <w:rsid w:val="00586904"/>
    <w:rsid w:val="00586929"/>
    <w:rsid w:val="00586963"/>
    <w:rsid w:val="00586BC4"/>
    <w:rsid w:val="00586C42"/>
    <w:rsid w:val="00586D43"/>
    <w:rsid w:val="00586F9C"/>
    <w:rsid w:val="00587069"/>
    <w:rsid w:val="00587183"/>
    <w:rsid w:val="00587422"/>
    <w:rsid w:val="00587477"/>
    <w:rsid w:val="00587781"/>
    <w:rsid w:val="00587962"/>
    <w:rsid w:val="005879C8"/>
    <w:rsid w:val="00587A04"/>
    <w:rsid w:val="00587A75"/>
    <w:rsid w:val="00587B8E"/>
    <w:rsid w:val="00587C1E"/>
    <w:rsid w:val="00587C56"/>
    <w:rsid w:val="00587C8D"/>
    <w:rsid w:val="00587CB1"/>
    <w:rsid w:val="00587DC4"/>
    <w:rsid w:val="00587DEC"/>
    <w:rsid w:val="00587E0F"/>
    <w:rsid w:val="00587E14"/>
    <w:rsid w:val="00587EA5"/>
    <w:rsid w:val="00587F3E"/>
    <w:rsid w:val="00590059"/>
    <w:rsid w:val="005900FA"/>
    <w:rsid w:val="00590160"/>
    <w:rsid w:val="0059030C"/>
    <w:rsid w:val="005904B4"/>
    <w:rsid w:val="005907F0"/>
    <w:rsid w:val="0059086C"/>
    <w:rsid w:val="005909A8"/>
    <w:rsid w:val="00590E38"/>
    <w:rsid w:val="00590FC1"/>
    <w:rsid w:val="0059100C"/>
    <w:rsid w:val="005912C6"/>
    <w:rsid w:val="00591432"/>
    <w:rsid w:val="0059146B"/>
    <w:rsid w:val="005914C0"/>
    <w:rsid w:val="005914EC"/>
    <w:rsid w:val="00591653"/>
    <w:rsid w:val="00591819"/>
    <w:rsid w:val="00591AE3"/>
    <w:rsid w:val="00591D57"/>
    <w:rsid w:val="00591DD2"/>
    <w:rsid w:val="00591DF6"/>
    <w:rsid w:val="00591E12"/>
    <w:rsid w:val="00591EBF"/>
    <w:rsid w:val="00591FF0"/>
    <w:rsid w:val="00592062"/>
    <w:rsid w:val="005922B3"/>
    <w:rsid w:val="005922FF"/>
    <w:rsid w:val="00592301"/>
    <w:rsid w:val="00592517"/>
    <w:rsid w:val="0059275C"/>
    <w:rsid w:val="005927AF"/>
    <w:rsid w:val="0059282B"/>
    <w:rsid w:val="0059290D"/>
    <w:rsid w:val="00592941"/>
    <w:rsid w:val="00592A82"/>
    <w:rsid w:val="00592B62"/>
    <w:rsid w:val="00592C0A"/>
    <w:rsid w:val="00592CC1"/>
    <w:rsid w:val="00593346"/>
    <w:rsid w:val="0059344E"/>
    <w:rsid w:val="0059375A"/>
    <w:rsid w:val="00593A90"/>
    <w:rsid w:val="00593B4C"/>
    <w:rsid w:val="00593DBC"/>
    <w:rsid w:val="00594291"/>
    <w:rsid w:val="005942D5"/>
    <w:rsid w:val="005943EF"/>
    <w:rsid w:val="00594466"/>
    <w:rsid w:val="005944CE"/>
    <w:rsid w:val="0059466C"/>
    <w:rsid w:val="005946A1"/>
    <w:rsid w:val="005947DF"/>
    <w:rsid w:val="005948C6"/>
    <w:rsid w:val="00594966"/>
    <w:rsid w:val="00594A76"/>
    <w:rsid w:val="00594B91"/>
    <w:rsid w:val="00594BB2"/>
    <w:rsid w:val="00594C2E"/>
    <w:rsid w:val="00594E69"/>
    <w:rsid w:val="00594EE2"/>
    <w:rsid w:val="00595295"/>
    <w:rsid w:val="0059531C"/>
    <w:rsid w:val="00595351"/>
    <w:rsid w:val="005953E8"/>
    <w:rsid w:val="0059554C"/>
    <w:rsid w:val="005956D9"/>
    <w:rsid w:val="00595BBA"/>
    <w:rsid w:val="00595E00"/>
    <w:rsid w:val="00595F54"/>
    <w:rsid w:val="00595FB6"/>
    <w:rsid w:val="005960D9"/>
    <w:rsid w:val="00596104"/>
    <w:rsid w:val="0059613A"/>
    <w:rsid w:val="005961CD"/>
    <w:rsid w:val="005964A8"/>
    <w:rsid w:val="00596532"/>
    <w:rsid w:val="005967D6"/>
    <w:rsid w:val="00596866"/>
    <w:rsid w:val="0059687D"/>
    <w:rsid w:val="0059687E"/>
    <w:rsid w:val="005969BC"/>
    <w:rsid w:val="00596AA9"/>
    <w:rsid w:val="00596D07"/>
    <w:rsid w:val="00596D15"/>
    <w:rsid w:val="00596D72"/>
    <w:rsid w:val="00596D9D"/>
    <w:rsid w:val="00596DC2"/>
    <w:rsid w:val="00596EA9"/>
    <w:rsid w:val="005970E0"/>
    <w:rsid w:val="005971CD"/>
    <w:rsid w:val="00597415"/>
    <w:rsid w:val="00597558"/>
    <w:rsid w:val="005976B9"/>
    <w:rsid w:val="005977F5"/>
    <w:rsid w:val="00597869"/>
    <w:rsid w:val="00597877"/>
    <w:rsid w:val="00597BA2"/>
    <w:rsid w:val="00597C03"/>
    <w:rsid w:val="00597D24"/>
    <w:rsid w:val="00597E65"/>
    <w:rsid w:val="00597EEB"/>
    <w:rsid w:val="005A0014"/>
    <w:rsid w:val="005A00C0"/>
    <w:rsid w:val="005A01FF"/>
    <w:rsid w:val="005A02CD"/>
    <w:rsid w:val="005A035E"/>
    <w:rsid w:val="005A0472"/>
    <w:rsid w:val="005A0558"/>
    <w:rsid w:val="005A0591"/>
    <w:rsid w:val="005A05F2"/>
    <w:rsid w:val="005A074C"/>
    <w:rsid w:val="005A078C"/>
    <w:rsid w:val="005A0A19"/>
    <w:rsid w:val="005A0C5F"/>
    <w:rsid w:val="005A0D1A"/>
    <w:rsid w:val="005A0DD0"/>
    <w:rsid w:val="005A0F83"/>
    <w:rsid w:val="005A1145"/>
    <w:rsid w:val="005A11B5"/>
    <w:rsid w:val="005A11CB"/>
    <w:rsid w:val="005A1222"/>
    <w:rsid w:val="005A1261"/>
    <w:rsid w:val="005A1358"/>
    <w:rsid w:val="005A1394"/>
    <w:rsid w:val="005A1619"/>
    <w:rsid w:val="005A162B"/>
    <w:rsid w:val="005A16F7"/>
    <w:rsid w:val="005A170B"/>
    <w:rsid w:val="005A198A"/>
    <w:rsid w:val="005A1B7B"/>
    <w:rsid w:val="005A1D9F"/>
    <w:rsid w:val="005A1E3E"/>
    <w:rsid w:val="005A1E96"/>
    <w:rsid w:val="005A1F23"/>
    <w:rsid w:val="005A2133"/>
    <w:rsid w:val="005A2167"/>
    <w:rsid w:val="005A216F"/>
    <w:rsid w:val="005A2210"/>
    <w:rsid w:val="005A2238"/>
    <w:rsid w:val="005A2243"/>
    <w:rsid w:val="005A2398"/>
    <w:rsid w:val="005A248C"/>
    <w:rsid w:val="005A2637"/>
    <w:rsid w:val="005A2660"/>
    <w:rsid w:val="005A2687"/>
    <w:rsid w:val="005A28BC"/>
    <w:rsid w:val="005A28FB"/>
    <w:rsid w:val="005A2986"/>
    <w:rsid w:val="005A29C3"/>
    <w:rsid w:val="005A29F6"/>
    <w:rsid w:val="005A2ADE"/>
    <w:rsid w:val="005A2B5C"/>
    <w:rsid w:val="005A2C2F"/>
    <w:rsid w:val="005A2C83"/>
    <w:rsid w:val="005A2E02"/>
    <w:rsid w:val="005A2E8E"/>
    <w:rsid w:val="005A30CA"/>
    <w:rsid w:val="005A326C"/>
    <w:rsid w:val="005A3361"/>
    <w:rsid w:val="005A3374"/>
    <w:rsid w:val="005A3394"/>
    <w:rsid w:val="005A3532"/>
    <w:rsid w:val="005A356D"/>
    <w:rsid w:val="005A35A3"/>
    <w:rsid w:val="005A35CB"/>
    <w:rsid w:val="005A36BD"/>
    <w:rsid w:val="005A373D"/>
    <w:rsid w:val="005A376E"/>
    <w:rsid w:val="005A389C"/>
    <w:rsid w:val="005A3A00"/>
    <w:rsid w:val="005A3A63"/>
    <w:rsid w:val="005A3A72"/>
    <w:rsid w:val="005A3F9A"/>
    <w:rsid w:val="005A40AC"/>
    <w:rsid w:val="005A4161"/>
    <w:rsid w:val="005A416A"/>
    <w:rsid w:val="005A4324"/>
    <w:rsid w:val="005A438D"/>
    <w:rsid w:val="005A443A"/>
    <w:rsid w:val="005A45C2"/>
    <w:rsid w:val="005A47FA"/>
    <w:rsid w:val="005A4829"/>
    <w:rsid w:val="005A4834"/>
    <w:rsid w:val="005A4889"/>
    <w:rsid w:val="005A4977"/>
    <w:rsid w:val="005A4B18"/>
    <w:rsid w:val="005A4B30"/>
    <w:rsid w:val="005A4DED"/>
    <w:rsid w:val="005A4EA3"/>
    <w:rsid w:val="005A4FE4"/>
    <w:rsid w:val="005A50C4"/>
    <w:rsid w:val="005A51B9"/>
    <w:rsid w:val="005A51F5"/>
    <w:rsid w:val="005A52AB"/>
    <w:rsid w:val="005A537F"/>
    <w:rsid w:val="005A568F"/>
    <w:rsid w:val="005A57D6"/>
    <w:rsid w:val="005A59F9"/>
    <w:rsid w:val="005A5AF6"/>
    <w:rsid w:val="005A5C1A"/>
    <w:rsid w:val="005A5C30"/>
    <w:rsid w:val="005A5C81"/>
    <w:rsid w:val="005A5E68"/>
    <w:rsid w:val="005A5E8A"/>
    <w:rsid w:val="005A5FE7"/>
    <w:rsid w:val="005A6009"/>
    <w:rsid w:val="005A61D8"/>
    <w:rsid w:val="005A621B"/>
    <w:rsid w:val="005A6320"/>
    <w:rsid w:val="005A644F"/>
    <w:rsid w:val="005A64EF"/>
    <w:rsid w:val="005A65A8"/>
    <w:rsid w:val="005A66E6"/>
    <w:rsid w:val="005A67FA"/>
    <w:rsid w:val="005A68A4"/>
    <w:rsid w:val="005A6AB8"/>
    <w:rsid w:val="005A6E40"/>
    <w:rsid w:val="005A715C"/>
    <w:rsid w:val="005A719C"/>
    <w:rsid w:val="005A71E7"/>
    <w:rsid w:val="005A726C"/>
    <w:rsid w:val="005A72A5"/>
    <w:rsid w:val="005A7302"/>
    <w:rsid w:val="005A73AD"/>
    <w:rsid w:val="005A73E7"/>
    <w:rsid w:val="005A7685"/>
    <w:rsid w:val="005A7752"/>
    <w:rsid w:val="005A775A"/>
    <w:rsid w:val="005A7A18"/>
    <w:rsid w:val="005A7AFD"/>
    <w:rsid w:val="005A7B74"/>
    <w:rsid w:val="005A7CED"/>
    <w:rsid w:val="005A7ECF"/>
    <w:rsid w:val="005B0126"/>
    <w:rsid w:val="005B0173"/>
    <w:rsid w:val="005B0356"/>
    <w:rsid w:val="005B0545"/>
    <w:rsid w:val="005B0599"/>
    <w:rsid w:val="005B062A"/>
    <w:rsid w:val="005B0642"/>
    <w:rsid w:val="005B0647"/>
    <w:rsid w:val="005B0723"/>
    <w:rsid w:val="005B075B"/>
    <w:rsid w:val="005B076E"/>
    <w:rsid w:val="005B0771"/>
    <w:rsid w:val="005B077E"/>
    <w:rsid w:val="005B07CF"/>
    <w:rsid w:val="005B08ED"/>
    <w:rsid w:val="005B0C3E"/>
    <w:rsid w:val="005B0DD2"/>
    <w:rsid w:val="005B0E09"/>
    <w:rsid w:val="005B0E1C"/>
    <w:rsid w:val="005B0FDD"/>
    <w:rsid w:val="005B0FE7"/>
    <w:rsid w:val="005B1082"/>
    <w:rsid w:val="005B1229"/>
    <w:rsid w:val="005B123F"/>
    <w:rsid w:val="005B12C3"/>
    <w:rsid w:val="005B1312"/>
    <w:rsid w:val="005B1A6F"/>
    <w:rsid w:val="005B1B78"/>
    <w:rsid w:val="005B1B87"/>
    <w:rsid w:val="005B1C42"/>
    <w:rsid w:val="005B1E51"/>
    <w:rsid w:val="005B1E6D"/>
    <w:rsid w:val="005B1FCA"/>
    <w:rsid w:val="005B1FD4"/>
    <w:rsid w:val="005B21D0"/>
    <w:rsid w:val="005B24E8"/>
    <w:rsid w:val="005B277D"/>
    <w:rsid w:val="005B2873"/>
    <w:rsid w:val="005B288E"/>
    <w:rsid w:val="005B28C7"/>
    <w:rsid w:val="005B28D4"/>
    <w:rsid w:val="005B2A69"/>
    <w:rsid w:val="005B2B86"/>
    <w:rsid w:val="005B2BDC"/>
    <w:rsid w:val="005B2C78"/>
    <w:rsid w:val="005B2C7E"/>
    <w:rsid w:val="005B2D4C"/>
    <w:rsid w:val="005B2E84"/>
    <w:rsid w:val="005B2E97"/>
    <w:rsid w:val="005B2F33"/>
    <w:rsid w:val="005B3003"/>
    <w:rsid w:val="005B30A2"/>
    <w:rsid w:val="005B3266"/>
    <w:rsid w:val="005B3360"/>
    <w:rsid w:val="005B36D7"/>
    <w:rsid w:val="005B370F"/>
    <w:rsid w:val="005B38C9"/>
    <w:rsid w:val="005B396D"/>
    <w:rsid w:val="005B3978"/>
    <w:rsid w:val="005B3A0A"/>
    <w:rsid w:val="005B3A6A"/>
    <w:rsid w:val="005B3A7F"/>
    <w:rsid w:val="005B3B0C"/>
    <w:rsid w:val="005B3B9F"/>
    <w:rsid w:val="005B3C95"/>
    <w:rsid w:val="005B3CCA"/>
    <w:rsid w:val="005B3D4B"/>
    <w:rsid w:val="005B3E79"/>
    <w:rsid w:val="005B4148"/>
    <w:rsid w:val="005B41AE"/>
    <w:rsid w:val="005B4350"/>
    <w:rsid w:val="005B43E8"/>
    <w:rsid w:val="005B444E"/>
    <w:rsid w:val="005B4509"/>
    <w:rsid w:val="005B45E7"/>
    <w:rsid w:val="005B4606"/>
    <w:rsid w:val="005B4690"/>
    <w:rsid w:val="005B477C"/>
    <w:rsid w:val="005B4A22"/>
    <w:rsid w:val="005B4DAA"/>
    <w:rsid w:val="005B4E69"/>
    <w:rsid w:val="005B4E9B"/>
    <w:rsid w:val="005B4E9E"/>
    <w:rsid w:val="005B5079"/>
    <w:rsid w:val="005B51AF"/>
    <w:rsid w:val="005B51F2"/>
    <w:rsid w:val="005B527E"/>
    <w:rsid w:val="005B53A6"/>
    <w:rsid w:val="005B545A"/>
    <w:rsid w:val="005B558C"/>
    <w:rsid w:val="005B5601"/>
    <w:rsid w:val="005B56E7"/>
    <w:rsid w:val="005B597B"/>
    <w:rsid w:val="005B59AC"/>
    <w:rsid w:val="005B5BDD"/>
    <w:rsid w:val="005B5D5D"/>
    <w:rsid w:val="005B5EA4"/>
    <w:rsid w:val="005B5FFC"/>
    <w:rsid w:val="005B6078"/>
    <w:rsid w:val="005B60D4"/>
    <w:rsid w:val="005B62FB"/>
    <w:rsid w:val="005B6528"/>
    <w:rsid w:val="005B656D"/>
    <w:rsid w:val="005B66A9"/>
    <w:rsid w:val="005B6759"/>
    <w:rsid w:val="005B69F8"/>
    <w:rsid w:val="005B6D38"/>
    <w:rsid w:val="005B6D6F"/>
    <w:rsid w:val="005B6D7C"/>
    <w:rsid w:val="005B6DBA"/>
    <w:rsid w:val="005B6EA9"/>
    <w:rsid w:val="005B6FD5"/>
    <w:rsid w:val="005B706A"/>
    <w:rsid w:val="005B717B"/>
    <w:rsid w:val="005B718A"/>
    <w:rsid w:val="005B7274"/>
    <w:rsid w:val="005B75C7"/>
    <w:rsid w:val="005B7618"/>
    <w:rsid w:val="005B77D0"/>
    <w:rsid w:val="005B790B"/>
    <w:rsid w:val="005B7B1F"/>
    <w:rsid w:val="005B7B3F"/>
    <w:rsid w:val="005B7B5D"/>
    <w:rsid w:val="005B7E36"/>
    <w:rsid w:val="005B7E85"/>
    <w:rsid w:val="005B7F6B"/>
    <w:rsid w:val="005C0306"/>
    <w:rsid w:val="005C033E"/>
    <w:rsid w:val="005C0512"/>
    <w:rsid w:val="005C0562"/>
    <w:rsid w:val="005C05B2"/>
    <w:rsid w:val="005C05C8"/>
    <w:rsid w:val="005C071C"/>
    <w:rsid w:val="005C0852"/>
    <w:rsid w:val="005C08FE"/>
    <w:rsid w:val="005C0A15"/>
    <w:rsid w:val="005C0AA8"/>
    <w:rsid w:val="005C0EA0"/>
    <w:rsid w:val="005C0EB7"/>
    <w:rsid w:val="005C12E5"/>
    <w:rsid w:val="005C13DA"/>
    <w:rsid w:val="005C1461"/>
    <w:rsid w:val="005C14DD"/>
    <w:rsid w:val="005C14EF"/>
    <w:rsid w:val="005C16F3"/>
    <w:rsid w:val="005C193A"/>
    <w:rsid w:val="005C19FA"/>
    <w:rsid w:val="005C1A09"/>
    <w:rsid w:val="005C1D46"/>
    <w:rsid w:val="005C1E81"/>
    <w:rsid w:val="005C2037"/>
    <w:rsid w:val="005C20A3"/>
    <w:rsid w:val="005C2323"/>
    <w:rsid w:val="005C23FD"/>
    <w:rsid w:val="005C24A5"/>
    <w:rsid w:val="005C2665"/>
    <w:rsid w:val="005C26B2"/>
    <w:rsid w:val="005C29FD"/>
    <w:rsid w:val="005C2B60"/>
    <w:rsid w:val="005C2C4E"/>
    <w:rsid w:val="005C2C5F"/>
    <w:rsid w:val="005C2CE0"/>
    <w:rsid w:val="005C2D62"/>
    <w:rsid w:val="005C3037"/>
    <w:rsid w:val="005C309A"/>
    <w:rsid w:val="005C3166"/>
    <w:rsid w:val="005C3331"/>
    <w:rsid w:val="005C3359"/>
    <w:rsid w:val="005C39B8"/>
    <w:rsid w:val="005C3A27"/>
    <w:rsid w:val="005C3BC9"/>
    <w:rsid w:val="005C3D1B"/>
    <w:rsid w:val="005C3EFC"/>
    <w:rsid w:val="005C400F"/>
    <w:rsid w:val="005C4175"/>
    <w:rsid w:val="005C418D"/>
    <w:rsid w:val="005C4515"/>
    <w:rsid w:val="005C455E"/>
    <w:rsid w:val="005C4563"/>
    <w:rsid w:val="005C45D4"/>
    <w:rsid w:val="005C4668"/>
    <w:rsid w:val="005C466B"/>
    <w:rsid w:val="005C476D"/>
    <w:rsid w:val="005C4A2C"/>
    <w:rsid w:val="005C4AA9"/>
    <w:rsid w:val="005C4F54"/>
    <w:rsid w:val="005C505A"/>
    <w:rsid w:val="005C50FE"/>
    <w:rsid w:val="005C5125"/>
    <w:rsid w:val="005C512E"/>
    <w:rsid w:val="005C53C2"/>
    <w:rsid w:val="005C54BE"/>
    <w:rsid w:val="005C5533"/>
    <w:rsid w:val="005C56DA"/>
    <w:rsid w:val="005C5800"/>
    <w:rsid w:val="005C58B2"/>
    <w:rsid w:val="005C5961"/>
    <w:rsid w:val="005C5B3E"/>
    <w:rsid w:val="005C5B5F"/>
    <w:rsid w:val="005C5E8F"/>
    <w:rsid w:val="005C5F37"/>
    <w:rsid w:val="005C5FC0"/>
    <w:rsid w:val="005C6016"/>
    <w:rsid w:val="005C60CB"/>
    <w:rsid w:val="005C61D8"/>
    <w:rsid w:val="005C6248"/>
    <w:rsid w:val="005C64DD"/>
    <w:rsid w:val="005C653C"/>
    <w:rsid w:val="005C6583"/>
    <w:rsid w:val="005C65CA"/>
    <w:rsid w:val="005C66F4"/>
    <w:rsid w:val="005C681C"/>
    <w:rsid w:val="005C6825"/>
    <w:rsid w:val="005C6CA2"/>
    <w:rsid w:val="005C6D59"/>
    <w:rsid w:val="005C6EB3"/>
    <w:rsid w:val="005C6F01"/>
    <w:rsid w:val="005C6F73"/>
    <w:rsid w:val="005C718E"/>
    <w:rsid w:val="005C71BD"/>
    <w:rsid w:val="005C7205"/>
    <w:rsid w:val="005C72FC"/>
    <w:rsid w:val="005C7689"/>
    <w:rsid w:val="005C7876"/>
    <w:rsid w:val="005C791D"/>
    <w:rsid w:val="005C7AB1"/>
    <w:rsid w:val="005C7CD7"/>
    <w:rsid w:val="005C7D78"/>
    <w:rsid w:val="005C7D9E"/>
    <w:rsid w:val="005C7DCC"/>
    <w:rsid w:val="005C7E7D"/>
    <w:rsid w:val="005C7F56"/>
    <w:rsid w:val="005C7FD9"/>
    <w:rsid w:val="005D0017"/>
    <w:rsid w:val="005D0041"/>
    <w:rsid w:val="005D0055"/>
    <w:rsid w:val="005D0115"/>
    <w:rsid w:val="005D027A"/>
    <w:rsid w:val="005D0488"/>
    <w:rsid w:val="005D070D"/>
    <w:rsid w:val="005D081D"/>
    <w:rsid w:val="005D0907"/>
    <w:rsid w:val="005D096C"/>
    <w:rsid w:val="005D0B22"/>
    <w:rsid w:val="005D0B2B"/>
    <w:rsid w:val="005D0BAA"/>
    <w:rsid w:val="005D0C72"/>
    <w:rsid w:val="005D0D4C"/>
    <w:rsid w:val="005D0D81"/>
    <w:rsid w:val="005D0D91"/>
    <w:rsid w:val="005D0E42"/>
    <w:rsid w:val="005D0EEC"/>
    <w:rsid w:val="005D1284"/>
    <w:rsid w:val="005D1403"/>
    <w:rsid w:val="005D17A2"/>
    <w:rsid w:val="005D17C0"/>
    <w:rsid w:val="005D17EC"/>
    <w:rsid w:val="005D1A50"/>
    <w:rsid w:val="005D1B6E"/>
    <w:rsid w:val="005D1B7F"/>
    <w:rsid w:val="005D1B93"/>
    <w:rsid w:val="005D1BA5"/>
    <w:rsid w:val="005D1BCB"/>
    <w:rsid w:val="005D1C27"/>
    <w:rsid w:val="005D1CC9"/>
    <w:rsid w:val="005D1CF6"/>
    <w:rsid w:val="005D1D20"/>
    <w:rsid w:val="005D21A4"/>
    <w:rsid w:val="005D21A5"/>
    <w:rsid w:val="005D2290"/>
    <w:rsid w:val="005D269E"/>
    <w:rsid w:val="005D2806"/>
    <w:rsid w:val="005D281D"/>
    <w:rsid w:val="005D2AB4"/>
    <w:rsid w:val="005D2C5C"/>
    <w:rsid w:val="005D2D20"/>
    <w:rsid w:val="005D2DB2"/>
    <w:rsid w:val="005D2F9B"/>
    <w:rsid w:val="005D3030"/>
    <w:rsid w:val="005D31FB"/>
    <w:rsid w:val="005D325C"/>
    <w:rsid w:val="005D33FD"/>
    <w:rsid w:val="005D343C"/>
    <w:rsid w:val="005D34E1"/>
    <w:rsid w:val="005D3577"/>
    <w:rsid w:val="005D357A"/>
    <w:rsid w:val="005D371D"/>
    <w:rsid w:val="005D374E"/>
    <w:rsid w:val="005D3A4B"/>
    <w:rsid w:val="005D3AC9"/>
    <w:rsid w:val="005D3AFC"/>
    <w:rsid w:val="005D3BD8"/>
    <w:rsid w:val="005D3C34"/>
    <w:rsid w:val="005D3C78"/>
    <w:rsid w:val="005D3EC2"/>
    <w:rsid w:val="005D3FC6"/>
    <w:rsid w:val="005D4088"/>
    <w:rsid w:val="005D41ED"/>
    <w:rsid w:val="005D421C"/>
    <w:rsid w:val="005D42A0"/>
    <w:rsid w:val="005D42F2"/>
    <w:rsid w:val="005D4603"/>
    <w:rsid w:val="005D465F"/>
    <w:rsid w:val="005D485D"/>
    <w:rsid w:val="005D4861"/>
    <w:rsid w:val="005D4876"/>
    <w:rsid w:val="005D494B"/>
    <w:rsid w:val="005D495D"/>
    <w:rsid w:val="005D4B57"/>
    <w:rsid w:val="005D4B6F"/>
    <w:rsid w:val="005D4B96"/>
    <w:rsid w:val="005D4DB4"/>
    <w:rsid w:val="005D4EBC"/>
    <w:rsid w:val="005D4F25"/>
    <w:rsid w:val="005D5015"/>
    <w:rsid w:val="005D511F"/>
    <w:rsid w:val="005D516A"/>
    <w:rsid w:val="005D5186"/>
    <w:rsid w:val="005D5396"/>
    <w:rsid w:val="005D54FB"/>
    <w:rsid w:val="005D5700"/>
    <w:rsid w:val="005D5820"/>
    <w:rsid w:val="005D58D2"/>
    <w:rsid w:val="005D5933"/>
    <w:rsid w:val="005D5959"/>
    <w:rsid w:val="005D59F2"/>
    <w:rsid w:val="005D5AEE"/>
    <w:rsid w:val="005D5C6F"/>
    <w:rsid w:val="005D5D10"/>
    <w:rsid w:val="005D5ED6"/>
    <w:rsid w:val="005D6194"/>
    <w:rsid w:val="005D64BB"/>
    <w:rsid w:val="005D64E9"/>
    <w:rsid w:val="005D6523"/>
    <w:rsid w:val="005D6656"/>
    <w:rsid w:val="005D66C1"/>
    <w:rsid w:val="005D6701"/>
    <w:rsid w:val="005D6712"/>
    <w:rsid w:val="005D6750"/>
    <w:rsid w:val="005D67EB"/>
    <w:rsid w:val="005D6A13"/>
    <w:rsid w:val="005D6A45"/>
    <w:rsid w:val="005D6C2D"/>
    <w:rsid w:val="005D6C2F"/>
    <w:rsid w:val="005D6CB3"/>
    <w:rsid w:val="005D6D7B"/>
    <w:rsid w:val="005D6D8C"/>
    <w:rsid w:val="005D6E77"/>
    <w:rsid w:val="005D70FC"/>
    <w:rsid w:val="005D750F"/>
    <w:rsid w:val="005D761E"/>
    <w:rsid w:val="005D76B8"/>
    <w:rsid w:val="005D76CE"/>
    <w:rsid w:val="005D7DF7"/>
    <w:rsid w:val="005D7F66"/>
    <w:rsid w:val="005D7F88"/>
    <w:rsid w:val="005E0099"/>
    <w:rsid w:val="005E00F5"/>
    <w:rsid w:val="005E0182"/>
    <w:rsid w:val="005E01D8"/>
    <w:rsid w:val="005E01E1"/>
    <w:rsid w:val="005E03F6"/>
    <w:rsid w:val="005E0461"/>
    <w:rsid w:val="005E0494"/>
    <w:rsid w:val="005E04BA"/>
    <w:rsid w:val="005E0697"/>
    <w:rsid w:val="005E0779"/>
    <w:rsid w:val="005E07EA"/>
    <w:rsid w:val="005E0843"/>
    <w:rsid w:val="005E0981"/>
    <w:rsid w:val="005E0AF1"/>
    <w:rsid w:val="005E0CB6"/>
    <w:rsid w:val="005E0E0A"/>
    <w:rsid w:val="005E0EAD"/>
    <w:rsid w:val="005E0F26"/>
    <w:rsid w:val="005E0F79"/>
    <w:rsid w:val="005E11A7"/>
    <w:rsid w:val="005E131D"/>
    <w:rsid w:val="005E1332"/>
    <w:rsid w:val="005E15C8"/>
    <w:rsid w:val="005E15FE"/>
    <w:rsid w:val="005E166F"/>
    <w:rsid w:val="005E19C1"/>
    <w:rsid w:val="005E19CC"/>
    <w:rsid w:val="005E1A1B"/>
    <w:rsid w:val="005E1AAA"/>
    <w:rsid w:val="005E1B48"/>
    <w:rsid w:val="005E1B5B"/>
    <w:rsid w:val="005E1BFB"/>
    <w:rsid w:val="005E1C23"/>
    <w:rsid w:val="005E1C54"/>
    <w:rsid w:val="005E1D36"/>
    <w:rsid w:val="005E1F45"/>
    <w:rsid w:val="005E1FA7"/>
    <w:rsid w:val="005E1FD3"/>
    <w:rsid w:val="005E1FE7"/>
    <w:rsid w:val="005E21F0"/>
    <w:rsid w:val="005E22BB"/>
    <w:rsid w:val="005E22D1"/>
    <w:rsid w:val="005E22F4"/>
    <w:rsid w:val="005E24BB"/>
    <w:rsid w:val="005E265E"/>
    <w:rsid w:val="005E2712"/>
    <w:rsid w:val="005E2811"/>
    <w:rsid w:val="005E2852"/>
    <w:rsid w:val="005E288C"/>
    <w:rsid w:val="005E293C"/>
    <w:rsid w:val="005E29C1"/>
    <w:rsid w:val="005E29E4"/>
    <w:rsid w:val="005E2BEB"/>
    <w:rsid w:val="005E2D5A"/>
    <w:rsid w:val="005E2D84"/>
    <w:rsid w:val="005E2E2A"/>
    <w:rsid w:val="005E2E4B"/>
    <w:rsid w:val="005E2F21"/>
    <w:rsid w:val="005E2FA4"/>
    <w:rsid w:val="005E2FBB"/>
    <w:rsid w:val="005E31DB"/>
    <w:rsid w:val="005E32D3"/>
    <w:rsid w:val="005E3388"/>
    <w:rsid w:val="005E34BB"/>
    <w:rsid w:val="005E34DE"/>
    <w:rsid w:val="005E3796"/>
    <w:rsid w:val="005E3863"/>
    <w:rsid w:val="005E3CA2"/>
    <w:rsid w:val="005E3D02"/>
    <w:rsid w:val="005E3D43"/>
    <w:rsid w:val="005E3D66"/>
    <w:rsid w:val="005E3E77"/>
    <w:rsid w:val="005E403C"/>
    <w:rsid w:val="005E4193"/>
    <w:rsid w:val="005E4196"/>
    <w:rsid w:val="005E4333"/>
    <w:rsid w:val="005E4499"/>
    <w:rsid w:val="005E4684"/>
    <w:rsid w:val="005E4813"/>
    <w:rsid w:val="005E49CF"/>
    <w:rsid w:val="005E49ED"/>
    <w:rsid w:val="005E4AD8"/>
    <w:rsid w:val="005E4B8C"/>
    <w:rsid w:val="005E4BAC"/>
    <w:rsid w:val="005E4DD0"/>
    <w:rsid w:val="005E4F1F"/>
    <w:rsid w:val="005E4F31"/>
    <w:rsid w:val="005E4FF9"/>
    <w:rsid w:val="005E505D"/>
    <w:rsid w:val="005E5226"/>
    <w:rsid w:val="005E5327"/>
    <w:rsid w:val="005E534E"/>
    <w:rsid w:val="005E54E1"/>
    <w:rsid w:val="005E5622"/>
    <w:rsid w:val="005E5805"/>
    <w:rsid w:val="005E580A"/>
    <w:rsid w:val="005E595B"/>
    <w:rsid w:val="005E5B50"/>
    <w:rsid w:val="005E5B77"/>
    <w:rsid w:val="005E5C82"/>
    <w:rsid w:val="005E5CBB"/>
    <w:rsid w:val="005E5D9A"/>
    <w:rsid w:val="005E5DEC"/>
    <w:rsid w:val="005E5F97"/>
    <w:rsid w:val="005E621E"/>
    <w:rsid w:val="005E6297"/>
    <w:rsid w:val="005E6305"/>
    <w:rsid w:val="005E6384"/>
    <w:rsid w:val="005E63A9"/>
    <w:rsid w:val="005E6421"/>
    <w:rsid w:val="005E6425"/>
    <w:rsid w:val="005E656F"/>
    <w:rsid w:val="005E65CE"/>
    <w:rsid w:val="005E66F8"/>
    <w:rsid w:val="005E6725"/>
    <w:rsid w:val="005E6752"/>
    <w:rsid w:val="005E681A"/>
    <w:rsid w:val="005E685A"/>
    <w:rsid w:val="005E68F8"/>
    <w:rsid w:val="005E6936"/>
    <w:rsid w:val="005E6955"/>
    <w:rsid w:val="005E69A7"/>
    <w:rsid w:val="005E69C1"/>
    <w:rsid w:val="005E69DC"/>
    <w:rsid w:val="005E69F4"/>
    <w:rsid w:val="005E6A0A"/>
    <w:rsid w:val="005E6CED"/>
    <w:rsid w:val="005E6DA2"/>
    <w:rsid w:val="005E6E7C"/>
    <w:rsid w:val="005E6E8A"/>
    <w:rsid w:val="005E70AC"/>
    <w:rsid w:val="005E71C2"/>
    <w:rsid w:val="005E72E6"/>
    <w:rsid w:val="005E72E9"/>
    <w:rsid w:val="005E7539"/>
    <w:rsid w:val="005E753D"/>
    <w:rsid w:val="005E7796"/>
    <w:rsid w:val="005E7A1D"/>
    <w:rsid w:val="005E7A64"/>
    <w:rsid w:val="005E7AA2"/>
    <w:rsid w:val="005E7BE6"/>
    <w:rsid w:val="005E7C9E"/>
    <w:rsid w:val="005E7E5D"/>
    <w:rsid w:val="005E7E94"/>
    <w:rsid w:val="005E7F6D"/>
    <w:rsid w:val="005F01C5"/>
    <w:rsid w:val="005F022B"/>
    <w:rsid w:val="005F029B"/>
    <w:rsid w:val="005F06BE"/>
    <w:rsid w:val="005F0B00"/>
    <w:rsid w:val="005F0B15"/>
    <w:rsid w:val="005F0D89"/>
    <w:rsid w:val="005F0F46"/>
    <w:rsid w:val="005F0F90"/>
    <w:rsid w:val="005F11CD"/>
    <w:rsid w:val="005F143D"/>
    <w:rsid w:val="005F14A2"/>
    <w:rsid w:val="005F1805"/>
    <w:rsid w:val="005F181F"/>
    <w:rsid w:val="005F1D06"/>
    <w:rsid w:val="005F1D67"/>
    <w:rsid w:val="005F1E1C"/>
    <w:rsid w:val="005F1E78"/>
    <w:rsid w:val="005F1F95"/>
    <w:rsid w:val="005F1FAF"/>
    <w:rsid w:val="005F205D"/>
    <w:rsid w:val="005F2376"/>
    <w:rsid w:val="005F2566"/>
    <w:rsid w:val="005F25DF"/>
    <w:rsid w:val="005F26BC"/>
    <w:rsid w:val="005F2829"/>
    <w:rsid w:val="005F2840"/>
    <w:rsid w:val="005F2871"/>
    <w:rsid w:val="005F2CDE"/>
    <w:rsid w:val="005F2D25"/>
    <w:rsid w:val="005F2DE3"/>
    <w:rsid w:val="005F2DFD"/>
    <w:rsid w:val="005F2F1C"/>
    <w:rsid w:val="005F30C1"/>
    <w:rsid w:val="005F3373"/>
    <w:rsid w:val="005F3676"/>
    <w:rsid w:val="005F373F"/>
    <w:rsid w:val="005F3824"/>
    <w:rsid w:val="005F383D"/>
    <w:rsid w:val="005F3851"/>
    <w:rsid w:val="005F39B0"/>
    <w:rsid w:val="005F3B63"/>
    <w:rsid w:val="005F3B80"/>
    <w:rsid w:val="005F3BAC"/>
    <w:rsid w:val="005F3D12"/>
    <w:rsid w:val="005F3D38"/>
    <w:rsid w:val="005F3E4B"/>
    <w:rsid w:val="005F3EEA"/>
    <w:rsid w:val="005F3FC3"/>
    <w:rsid w:val="005F40F6"/>
    <w:rsid w:val="005F42CD"/>
    <w:rsid w:val="005F435C"/>
    <w:rsid w:val="005F4612"/>
    <w:rsid w:val="005F48A9"/>
    <w:rsid w:val="005F494A"/>
    <w:rsid w:val="005F49EA"/>
    <w:rsid w:val="005F4AA9"/>
    <w:rsid w:val="005F4B3B"/>
    <w:rsid w:val="005F4F99"/>
    <w:rsid w:val="005F5076"/>
    <w:rsid w:val="005F5295"/>
    <w:rsid w:val="005F529A"/>
    <w:rsid w:val="005F5305"/>
    <w:rsid w:val="005F53E9"/>
    <w:rsid w:val="005F54F5"/>
    <w:rsid w:val="005F555A"/>
    <w:rsid w:val="005F55B3"/>
    <w:rsid w:val="005F567C"/>
    <w:rsid w:val="005F5750"/>
    <w:rsid w:val="005F580D"/>
    <w:rsid w:val="005F5847"/>
    <w:rsid w:val="005F58F8"/>
    <w:rsid w:val="005F58FE"/>
    <w:rsid w:val="005F59E7"/>
    <w:rsid w:val="005F5C2C"/>
    <w:rsid w:val="005F5D0E"/>
    <w:rsid w:val="005F5D7D"/>
    <w:rsid w:val="005F5E91"/>
    <w:rsid w:val="005F5EA5"/>
    <w:rsid w:val="005F5F3F"/>
    <w:rsid w:val="005F6185"/>
    <w:rsid w:val="005F61DE"/>
    <w:rsid w:val="005F6538"/>
    <w:rsid w:val="005F65F0"/>
    <w:rsid w:val="005F661A"/>
    <w:rsid w:val="005F67B9"/>
    <w:rsid w:val="005F6930"/>
    <w:rsid w:val="005F6A12"/>
    <w:rsid w:val="005F6A35"/>
    <w:rsid w:val="005F6A51"/>
    <w:rsid w:val="005F6A9E"/>
    <w:rsid w:val="005F6DBF"/>
    <w:rsid w:val="005F6E89"/>
    <w:rsid w:val="005F70F5"/>
    <w:rsid w:val="005F7119"/>
    <w:rsid w:val="005F7184"/>
    <w:rsid w:val="005F7204"/>
    <w:rsid w:val="005F7273"/>
    <w:rsid w:val="005F74AF"/>
    <w:rsid w:val="005F75AF"/>
    <w:rsid w:val="005F767A"/>
    <w:rsid w:val="005F7722"/>
    <w:rsid w:val="005F7837"/>
    <w:rsid w:val="005F791F"/>
    <w:rsid w:val="005F79A2"/>
    <w:rsid w:val="005F7D38"/>
    <w:rsid w:val="005F7DE3"/>
    <w:rsid w:val="005F7E36"/>
    <w:rsid w:val="005F7E6F"/>
    <w:rsid w:val="005F7F02"/>
    <w:rsid w:val="005F7F07"/>
    <w:rsid w:val="005F7F4D"/>
    <w:rsid w:val="006000A1"/>
    <w:rsid w:val="006001B2"/>
    <w:rsid w:val="0060021C"/>
    <w:rsid w:val="00600302"/>
    <w:rsid w:val="006004EA"/>
    <w:rsid w:val="006005C7"/>
    <w:rsid w:val="006006B6"/>
    <w:rsid w:val="006006CF"/>
    <w:rsid w:val="006006FA"/>
    <w:rsid w:val="00600845"/>
    <w:rsid w:val="006008EA"/>
    <w:rsid w:val="00600950"/>
    <w:rsid w:val="00600A47"/>
    <w:rsid w:val="00600BBC"/>
    <w:rsid w:val="00600BEA"/>
    <w:rsid w:val="00600C4F"/>
    <w:rsid w:val="00600D75"/>
    <w:rsid w:val="00600DC2"/>
    <w:rsid w:val="00601070"/>
    <w:rsid w:val="006010B2"/>
    <w:rsid w:val="006010C5"/>
    <w:rsid w:val="0060135F"/>
    <w:rsid w:val="00601365"/>
    <w:rsid w:val="006013FC"/>
    <w:rsid w:val="00601408"/>
    <w:rsid w:val="0060141C"/>
    <w:rsid w:val="006014A6"/>
    <w:rsid w:val="006014D6"/>
    <w:rsid w:val="0060174E"/>
    <w:rsid w:val="0060175C"/>
    <w:rsid w:val="00601844"/>
    <w:rsid w:val="00601977"/>
    <w:rsid w:val="006019D5"/>
    <w:rsid w:val="00601B5E"/>
    <w:rsid w:val="00601E6C"/>
    <w:rsid w:val="00601F2A"/>
    <w:rsid w:val="00601F60"/>
    <w:rsid w:val="0060218C"/>
    <w:rsid w:val="006021C9"/>
    <w:rsid w:val="0060221A"/>
    <w:rsid w:val="00602258"/>
    <w:rsid w:val="0060231E"/>
    <w:rsid w:val="006023C1"/>
    <w:rsid w:val="006023EB"/>
    <w:rsid w:val="006024CE"/>
    <w:rsid w:val="00602509"/>
    <w:rsid w:val="00602537"/>
    <w:rsid w:val="006025AB"/>
    <w:rsid w:val="00602662"/>
    <w:rsid w:val="0060280F"/>
    <w:rsid w:val="006028B8"/>
    <w:rsid w:val="0060291E"/>
    <w:rsid w:val="00602A77"/>
    <w:rsid w:val="00602C0B"/>
    <w:rsid w:val="00602CFC"/>
    <w:rsid w:val="00602DFB"/>
    <w:rsid w:val="006031AE"/>
    <w:rsid w:val="006031B8"/>
    <w:rsid w:val="006031E4"/>
    <w:rsid w:val="0060345C"/>
    <w:rsid w:val="00603544"/>
    <w:rsid w:val="00603566"/>
    <w:rsid w:val="006036B0"/>
    <w:rsid w:val="0060373A"/>
    <w:rsid w:val="00603767"/>
    <w:rsid w:val="00603794"/>
    <w:rsid w:val="00603861"/>
    <w:rsid w:val="006039CD"/>
    <w:rsid w:val="006039EA"/>
    <w:rsid w:val="00603AB8"/>
    <w:rsid w:val="00603B5C"/>
    <w:rsid w:val="00603BB1"/>
    <w:rsid w:val="00603C00"/>
    <w:rsid w:val="00603C28"/>
    <w:rsid w:val="00603CD1"/>
    <w:rsid w:val="00603D61"/>
    <w:rsid w:val="00604153"/>
    <w:rsid w:val="006041B5"/>
    <w:rsid w:val="0060425B"/>
    <w:rsid w:val="006042EA"/>
    <w:rsid w:val="00604369"/>
    <w:rsid w:val="00604384"/>
    <w:rsid w:val="006044E4"/>
    <w:rsid w:val="006044FC"/>
    <w:rsid w:val="0060451A"/>
    <w:rsid w:val="006045C8"/>
    <w:rsid w:val="00604D02"/>
    <w:rsid w:val="00604D75"/>
    <w:rsid w:val="00604D7F"/>
    <w:rsid w:val="00604E5D"/>
    <w:rsid w:val="0060507E"/>
    <w:rsid w:val="00605257"/>
    <w:rsid w:val="006053A8"/>
    <w:rsid w:val="0060544A"/>
    <w:rsid w:val="0060568B"/>
    <w:rsid w:val="0060581D"/>
    <w:rsid w:val="00605852"/>
    <w:rsid w:val="006059F2"/>
    <w:rsid w:val="00605AA0"/>
    <w:rsid w:val="00605B50"/>
    <w:rsid w:val="00605B5D"/>
    <w:rsid w:val="00605C48"/>
    <w:rsid w:val="00605C56"/>
    <w:rsid w:val="00605C82"/>
    <w:rsid w:val="00605C85"/>
    <w:rsid w:val="00605CD9"/>
    <w:rsid w:val="00605CDF"/>
    <w:rsid w:val="00605F4D"/>
    <w:rsid w:val="006061B0"/>
    <w:rsid w:val="006061FE"/>
    <w:rsid w:val="00606206"/>
    <w:rsid w:val="006062D1"/>
    <w:rsid w:val="006062DF"/>
    <w:rsid w:val="00606430"/>
    <w:rsid w:val="00606460"/>
    <w:rsid w:val="006067BC"/>
    <w:rsid w:val="006068B8"/>
    <w:rsid w:val="00606976"/>
    <w:rsid w:val="00606AEB"/>
    <w:rsid w:val="00606AF5"/>
    <w:rsid w:val="00606CA2"/>
    <w:rsid w:val="00606D6D"/>
    <w:rsid w:val="00606DD3"/>
    <w:rsid w:val="00606E94"/>
    <w:rsid w:val="0060724E"/>
    <w:rsid w:val="006073CC"/>
    <w:rsid w:val="00607500"/>
    <w:rsid w:val="00607543"/>
    <w:rsid w:val="006075FB"/>
    <w:rsid w:val="0060768F"/>
    <w:rsid w:val="0060776F"/>
    <w:rsid w:val="00607ADC"/>
    <w:rsid w:val="00607B03"/>
    <w:rsid w:val="00607D4D"/>
    <w:rsid w:val="00607D9A"/>
    <w:rsid w:val="00610157"/>
    <w:rsid w:val="00610162"/>
    <w:rsid w:val="0061033D"/>
    <w:rsid w:val="0061049D"/>
    <w:rsid w:val="006104F9"/>
    <w:rsid w:val="00610801"/>
    <w:rsid w:val="00610872"/>
    <w:rsid w:val="00610961"/>
    <w:rsid w:val="00610C17"/>
    <w:rsid w:val="00610CE2"/>
    <w:rsid w:val="00610E44"/>
    <w:rsid w:val="00610EA4"/>
    <w:rsid w:val="00610F54"/>
    <w:rsid w:val="00611054"/>
    <w:rsid w:val="0061106C"/>
    <w:rsid w:val="00611177"/>
    <w:rsid w:val="00611190"/>
    <w:rsid w:val="00611291"/>
    <w:rsid w:val="006113D0"/>
    <w:rsid w:val="006113EA"/>
    <w:rsid w:val="0061151F"/>
    <w:rsid w:val="00611521"/>
    <w:rsid w:val="006115CD"/>
    <w:rsid w:val="00611668"/>
    <w:rsid w:val="0061170B"/>
    <w:rsid w:val="0061189B"/>
    <w:rsid w:val="006118A6"/>
    <w:rsid w:val="006118C5"/>
    <w:rsid w:val="00611935"/>
    <w:rsid w:val="0061194B"/>
    <w:rsid w:val="00611A21"/>
    <w:rsid w:val="00611ADC"/>
    <w:rsid w:val="00611C43"/>
    <w:rsid w:val="00611F2D"/>
    <w:rsid w:val="00611F84"/>
    <w:rsid w:val="006121E8"/>
    <w:rsid w:val="0061263C"/>
    <w:rsid w:val="00612830"/>
    <w:rsid w:val="0061290B"/>
    <w:rsid w:val="00612934"/>
    <w:rsid w:val="00612A57"/>
    <w:rsid w:val="00612A62"/>
    <w:rsid w:val="00612B8D"/>
    <w:rsid w:val="00612C46"/>
    <w:rsid w:val="00612CFF"/>
    <w:rsid w:val="00612D10"/>
    <w:rsid w:val="00612D5F"/>
    <w:rsid w:val="00612DB3"/>
    <w:rsid w:val="00612EB7"/>
    <w:rsid w:val="00612EDB"/>
    <w:rsid w:val="00612F53"/>
    <w:rsid w:val="0061304F"/>
    <w:rsid w:val="006130B3"/>
    <w:rsid w:val="00613205"/>
    <w:rsid w:val="00613343"/>
    <w:rsid w:val="006133F4"/>
    <w:rsid w:val="0061344A"/>
    <w:rsid w:val="00613450"/>
    <w:rsid w:val="00613488"/>
    <w:rsid w:val="006135A4"/>
    <w:rsid w:val="006135E2"/>
    <w:rsid w:val="00613800"/>
    <w:rsid w:val="006138E2"/>
    <w:rsid w:val="00613A22"/>
    <w:rsid w:val="00613CFA"/>
    <w:rsid w:val="00613E27"/>
    <w:rsid w:val="00613E71"/>
    <w:rsid w:val="00613E9A"/>
    <w:rsid w:val="00613FBF"/>
    <w:rsid w:val="006140B0"/>
    <w:rsid w:val="006140C9"/>
    <w:rsid w:val="006140D0"/>
    <w:rsid w:val="006140D5"/>
    <w:rsid w:val="0061418B"/>
    <w:rsid w:val="00614236"/>
    <w:rsid w:val="00614368"/>
    <w:rsid w:val="00614690"/>
    <w:rsid w:val="0061475E"/>
    <w:rsid w:val="00614A0B"/>
    <w:rsid w:val="00614AD6"/>
    <w:rsid w:val="00614C27"/>
    <w:rsid w:val="00614C32"/>
    <w:rsid w:val="00614D11"/>
    <w:rsid w:val="00614D37"/>
    <w:rsid w:val="00614D5F"/>
    <w:rsid w:val="00614EA7"/>
    <w:rsid w:val="00615242"/>
    <w:rsid w:val="00615340"/>
    <w:rsid w:val="006155C0"/>
    <w:rsid w:val="00615600"/>
    <w:rsid w:val="00615876"/>
    <w:rsid w:val="0061596B"/>
    <w:rsid w:val="00615B5F"/>
    <w:rsid w:val="00615BB7"/>
    <w:rsid w:val="00615F06"/>
    <w:rsid w:val="00615F72"/>
    <w:rsid w:val="006164E4"/>
    <w:rsid w:val="006164EC"/>
    <w:rsid w:val="00616695"/>
    <w:rsid w:val="00616733"/>
    <w:rsid w:val="0061686A"/>
    <w:rsid w:val="006168EC"/>
    <w:rsid w:val="00616A96"/>
    <w:rsid w:val="00616EE4"/>
    <w:rsid w:val="00616F0E"/>
    <w:rsid w:val="00616FC0"/>
    <w:rsid w:val="0061700A"/>
    <w:rsid w:val="006172F4"/>
    <w:rsid w:val="00617327"/>
    <w:rsid w:val="006173AC"/>
    <w:rsid w:val="006174D1"/>
    <w:rsid w:val="006175D8"/>
    <w:rsid w:val="00617704"/>
    <w:rsid w:val="006177AA"/>
    <w:rsid w:val="006178A9"/>
    <w:rsid w:val="00617A66"/>
    <w:rsid w:val="00617A9E"/>
    <w:rsid w:val="00617BE7"/>
    <w:rsid w:val="00617C37"/>
    <w:rsid w:val="00617D11"/>
    <w:rsid w:val="00617D2C"/>
    <w:rsid w:val="006200A1"/>
    <w:rsid w:val="006200C7"/>
    <w:rsid w:val="006201A9"/>
    <w:rsid w:val="006202EF"/>
    <w:rsid w:val="00620357"/>
    <w:rsid w:val="00620737"/>
    <w:rsid w:val="00620883"/>
    <w:rsid w:val="00620A3F"/>
    <w:rsid w:val="00620D48"/>
    <w:rsid w:val="00620D60"/>
    <w:rsid w:val="00620DCD"/>
    <w:rsid w:val="00620F23"/>
    <w:rsid w:val="00621097"/>
    <w:rsid w:val="0062109D"/>
    <w:rsid w:val="0062116A"/>
    <w:rsid w:val="0062130D"/>
    <w:rsid w:val="0062131B"/>
    <w:rsid w:val="00621340"/>
    <w:rsid w:val="00621375"/>
    <w:rsid w:val="006213CC"/>
    <w:rsid w:val="0062150C"/>
    <w:rsid w:val="0062166C"/>
    <w:rsid w:val="006216DA"/>
    <w:rsid w:val="00621734"/>
    <w:rsid w:val="00621784"/>
    <w:rsid w:val="006217C5"/>
    <w:rsid w:val="00621844"/>
    <w:rsid w:val="00621A57"/>
    <w:rsid w:val="00621AF2"/>
    <w:rsid w:val="00621CAB"/>
    <w:rsid w:val="00621CBC"/>
    <w:rsid w:val="00621D52"/>
    <w:rsid w:val="00621E9C"/>
    <w:rsid w:val="00621EDA"/>
    <w:rsid w:val="00621EF7"/>
    <w:rsid w:val="00621FB9"/>
    <w:rsid w:val="00622061"/>
    <w:rsid w:val="0062229F"/>
    <w:rsid w:val="0062232B"/>
    <w:rsid w:val="00622495"/>
    <w:rsid w:val="00622940"/>
    <w:rsid w:val="00622BE0"/>
    <w:rsid w:val="00622CB3"/>
    <w:rsid w:val="00622D9A"/>
    <w:rsid w:val="00622E0F"/>
    <w:rsid w:val="00622F92"/>
    <w:rsid w:val="00623010"/>
    <w:rsid w:val="006230B7"/>
    <w:rsid w:val="006230E8"/>
    <w:rsid w:val="006232F6"/>
    <w:rsid w:val="00623304"/>
    <w:rsid w:val="00623310"/>
    <w:rsid w:val="00623384"/>
    <w:rsid w:val="006234A7"/>
    <w:rsid w:val="006234DC"/>
    <w:rsid w:val="00623567"/>
    <w:rsid w:val="0062380D"/>
    <w:rsid w:val="006238B0"/>
    <w:rsid w:val="006238E4"/>
    <w:rsid w:val="00623924"/>
    <w:rsid w:val="006239DD"/>
    <w:rsid w:val="00623AC2"/>
    <w:rsid w:val="00623AEB"/>
    <w:rsid w:val="00623C05"/>
    <w:rsid w:val="00623C7A"/>
    <w:rsid w:val="00623CAD"/>
    <w:rsid w:val="00623CD6"/>
    <w:rsid w:val="00623FA0"/>
    <w:rsid w:val="00624295"/>
    <w:rsid w:val="006243BC"/>
    <w:rsid w:val="006244B1"/>
    <w:rsid w:val="006245D4"/>
    <w:rsid w:val="0062460D"/>
    <w:rsid w:val="0062464E"/>
    <w:rsid w:val="006246A4"/>
    <w:rsid w:val="0062480D"/>
    <w:rsid w:val="00624841"/>
    <w:rsid w:val="00624CCF"/>
    <w:rsid w:val="0062500F"/>
    <w:rsid w:val="006250DA"/>
    <w:rsid w:val="006251ED"/>
    <w:rsid w:val="00625315"/>
    <w:rsid w:val="00625380"/>
    <w:rsid w:val="00625426"/>
    <w:rsid w:val="00625468"/>
    <w:rsid w:val="0062546D"/>
    <w:rsid w:val="006254AD"/>
    <w:rsid w:val="006255E2"/>
    <w:rsid w:val="0062561A"/>
    <w:rsid w:val="006256D6"/>
    <w:rsid w:val="006257BC"/>
    <w:rsid w:val="006257C7"/>
    <w:rsid w:val="00625ADD"/>
    <w:rsid w:val="00625B37"/>
    <w:rsid w:val="00625BD2"/>
    <w:rsid w:val="00625C1A"/>
    <w:rsid w:val="00625C28"/>
    <w:rsid w:val="00625CBA"/>
    <w:rsid w:val="00625D0E"/>
    <w:rsid w:val="00625F61"/>
    <w:rsid w:val="00626143"/>
    <w:rsid w:val="006261D0"/>
    <w:rsid w:val="006262AB"/>
    <w:rsid w:val="006263A9"/>
    <w:rsid w:val="006264EE"/>
    <w:rsid w:val="006264F7"/>
    <w:rsid w:val="006264F8"/>
    <w:rsid w:val="00626504"/>
    <w:rsid w:val="00626536"/>
    <w:rsid w:val="0062687B"/>
    <w:rsid w:val="0062699E"/>
    <w:rsid w:val="00626CD5"/>
    <w:rsid w:val="00626F11"/>
    <w:rsid w:val="006270C8"/>
    <w:rsid w:val="00627701"/>
    <w:rsid w:val="00627889"/>
    <w:rsid w:val="006278CF"/>
    <w:rsid w:val="00627A8B"/>
    <w:rsid w:val="00627AAF"/>
    <w:rsid w:val="00627AC2"/>
    <w:rsid w:val="00627B81"/>
    <w:rsid w:val="00627CF9"/>
    <w:rsid w:val="006301BD"/>
    <w:rsid w:val="006302E9"/>
    <w:rsid w:val="006302EA"/>
    <w:rsid w:val="00630399"/>
    <w:rsid w:val="00630442"/>
    <w:rsid w:val="00630524"/>
    <w:rsid w:val="0063055D"/>
    <w:rsid w:val="0063058A"/>
    <w:rsid w:val="006308DC"/>
    <w:rsid w:val="00630928"/>
    <w:rsid w:val="00630B95"/>
    <w:rsid w:val="00630BE4"/>
    <w:rsid w:val="00630C06"/>
    <w:rsid w:val="00630C35"/>
    <w:rsid w:val="00630C41"/>
    <w:rsid w:val="00630CD6"/>
    <w:rsid w:val="00630CF8"/>
    <w:rsid w:val="00630DA8"/>
    <w:rsid w:val="00630DAB"/>
    <w:rsid w:val="00630E54"/>
    <w:rsid w:val="00630EE0"/>
    <w:rsid w:val="0063103E"/>
    <w:rsid w:val="006310AE"/>
    <w:rsid w:val="00631449"/>
    <w:rsid w:val="006314FB"/>
    <w:rsid w:val="00631657"/>
    <w:rsid w:val="0063170B"/>
    <w:rsid w:val="00631795"/>
    <w:rsid w:val="006317F2"/>
    <w:rsid w:val="0063186A"/>
    <w:rsid w:val="00631911"/>
    <w:rsid w:val="006319C4"/>
    <w:rsid w:val="00631DD6"/>
    <w:rsid w:val="00631F90"/>
    <w:rsid w:val="00631FEA"/>
    <w:rsid w:val="0063247A"/>
    <w:rsid w:val="006325B7"/>
    <w:rsid w:val="006325C7"/>
    <w:rsid w:val="0063266A"/>
    <w:rsid w:val="006326D6"/>
    <w:rsid w:val="006328A7"/>
    <w:rsid w:val="006328AD"/>
    <w:rsid w:val="006328DA"/>
    <w:rsid w:val="006329A9"/>
    <w:rsid w:val="00632B9C"/>
    <w:rsid w:val="00632D01"/>
    <w:rsid w:val="006331A0"/>
    <w:rsid w:val="0063335A"/>
    <w:rsid w:val="006333AF"/>
    <w:rsid w:val="0063355D"/>
    <w:rsid w:val="006335AD"/>
    <w:rsid w:val="00633641"/>
    <w:rsid w:val="006336BA"/>
    <w:rsid w:val="00633791"/>
    <w:rsid w:val="006337A5"/>
    <w:rsid w:val="00633A0C"/>
    <w:rsid w:val="00633A25"/>
    <w:rsid w:val="00633B14"/>
    <w:rsid w:val="00633BEA"/>
    <w:rsid w:val="00633C9D"/>
    <w:rsid w:val="00633D2A"/>
    <w:rsid w:val="00633D84"/>
    <w:rsid w:val="00633FC8"/>
    <w:rsid w:val="00633FEC"/>
    <w:rsid w:val="00634067"/>
    <w:rsid w:val="00634277"/>
    <w:rsid w:val="00634488"/>
    <w:rsid w:val="006344AF"/>
    <w:rsid w:val="0063451F"/>
    <w:rsid w:val="00634732"/>
    <w:rsid w:val="00634736"/>
    <w:rsid w:val="0063477C"/>
    <w:rsid w:val="00634781"/>
    <w:rsid w:val="00634B05"/>
    <w:rsid w:val="00634B09"/>
    <w:rsid w:val="00634B7E"/>
    <w:rsid w:val="00634D46"/>
    <w:rsid w:val="00634FE5"/>
    <w:rsid w:val="00635003"/>
    <w:rsid w:val="00635048"/>
    <w:rsid w:val="006350C9"/>
    <w:rsid w:val="00635204"/>
    <w:rsid w:val="006355A5"/>
    <w:rsid w:val="00635623"/>
    <w:rsid w:val="00635627"/>
    <w:rsid w:val="00635697"/>
    <w:rsid w:val="006356CC"/>
    <w:rsid w:val="00635723"/>
    <w:rsid w:val="00635A44"/>
    <w:rsid w:val="00635E5B"/>
    <w:rsid w:val="00635E6A"/>
    <w:rsid w:val="00636003"/>
    <w:rsid w:val="0063635B"/>
    <w:rsid w:val="00636710"/>
    <w:rsid w:val="0063677D"/>
    <w:rsid w:val="006367B3"/>
    <w:rsid w:val="00636884"/>
    <w:rsid w:val="0063689B"/>
    <w:rsid w:val="006368FA"/>
    <w:rsid w:val="00636958"/>
    <w:rsid w:val="00636984"/>
    <w:rsid w:val="006369F9"/>
    <w:rsid w:val="00636A2E"/>
    <w:rsid w:val="00636ACB"/>
    <w:rsid w:val="00636B17"/>
    <w:rsid w:val="00636BB6"/>
    <w:rsid w:val="00636D2E"/>
    <w:rsid w:val="00636DAA"/>
    <w:rsid w:val="00636DB7"/>
    <w:rsid w:val="00636DBB"/>
    <w:rsid w:val="00636F92"/>
    <w:rsid w:val="00636FB4"/>
    <w:rsid w:val="006371A9"/>
    <w:rsid w:val="00637450"/>
    <w:rsid w:val="00637468"/>
    <w:rsid w:val="00637562"/>
    <w:rsid w:val="006375F3"/>
    <w:rsid w:val="00637672"/>
    <w:rsid w:val="00637774"/>
    <w:rsid w:val="006377AD"/>
    <w:rsid w:val="00637800"/>
    <w:rsid w:val="006378DD"/>
    <w:rsid w:val="00637A5F"/>
    <w:rsid w:val="00637B7C"/>
    <w:rsid w:val="00637FB4"/>
    <w:rsid w:val="006401A5"/>
    <w:rsid w:val="00640214"/>
    <w:rsid w:val="006403B1"/>
    <w:rsid w:val="00640423"/>
    <w:rsid w:val="0064044A"/>
    <w:rsid w:val="00640588"/>
    <w:rsid w:val="00640747"/>
    <w:rsid w:val="00640773"/>
    <w:rsid w:val="006409C9"/>
    <w:rsid w:val="00640A8B"/>
    <w:rsid w:val="00640BAE"/>
    <w:rsid w:val="00640FA5"/>
    <w:rsid w:val="00641136"/>
    <w:rsid w:val="006418CA"/>
    <w:rsid w:val="00641B68"/>
    <w:rsid w:val="00641D70"/>
    <w:rsid w:val="00641DB2"/>
    <w:rsid w:val="00642088"/>
    <w:rsid w:val="00642152"/>
    <w:rsid w:val="00642299"/>
    <w:rsid w:val="00642408"/>
    <w:rsid w:val="00642522"/>
    <w:rsid w:val="006425BF"/>
    <w:rsid w:val="006425E0"/>
    <w:rsid w:val="00642686"/>
    <w:rsid w:val="006426A3"/>
    <w:rsid w:val="00642747"/>
    <w:rsid w:val="00642829"/>
    <w:rsid w:val="00642848"/>
    <w:rsid w:val="00642893"/>
    <w:rsid w:val="00642AF0"/>
    <w:rsid w:val="00642C90"/>
    <w:rsid w:val="00642D5F"/>
    <w:rsid w:val="00642EC0"/>
    <w:rsid w:val="00642FA3"/>
    <w:rsid w:val="0064300A"/>
    <w:rsid w:val="0064330E"/>
    <w:rsid w:val="006434D1"/>
    <w:rsid w:val="00643571"/>
    <w:rsid w:val="0064358D"/>
    <w:rsid w:val="00643604"/>
    <w:rsid w:val="00643626"/>
    <w:rsid w:val="00643844"/>
    <w:rsid w:val="00643845"/>
    <w:rsid w:val="00643A73"/>
    <w:rsid w:val="00643AB9"/>
    <w:rsid w:val="00643CF1"/>
    <w:rsid w:val="006440A8"/>
    <w:rsid w:val="0064416F"/>
    <w:rsid w:val="006442C7"/>
    <w:rsid w:val="006442F2"/>
    <w:rsid w:val="0064432B"/>
    <w:rsid w:val="0064442C"/>
    <w:rsid w:val="00644520"/>
    <w:rsid w:val="0064479D"/>
    <w:rsid w:val="006448A1"/>
    <w:rsid w:val="006448D7"/>
    <w:rsid w:val="00644968"/>
    <w:rsid w:val="00644989"/>
    <w:rsid w:val="00644B4B"/>
    <w:rsid w:val="00644C7D"/>
    <w:rsid w:val="00645442"/>
    <w:rsid w:val="006458B2"/>
    <w:rsid w:val="006458F3"/>
    <w:rsid w:val="00645A9F"/>
    <w:rsid w:val="00645AFB"/>
    <w:rsid w:val="00645BE7"/>
    <w:rsid w:val="00645C6B"/>
    <w:rsid w:val="00645DEC"/>
    <w:rsid w:val="00645EF9"/>
    <w:rsid w:val="00646072"/>
    <w:rsid w:val="00646157"/>
    <w:rsid w:val="00646252"/>
    <w:rsid w:val="006463C4"/>
    <w:rsid w:val="006467D7"/>
    <w:rsid w:val="006467E4"/>
    <w:rsid w:val="0064691B"/>
    <w:rsid w:val="0064696B"/>
    <w:rsid w:val="00646A22"/>
    <w:rsid w:val="00646C2E"/>
    <w:rsid w:val="00646CB7"/>
    <w:rsid w:val="00646CB9"/>
    <w:rsid w:val="00647083"/>
    <w:rsid w:val="006471EC"/>
    <w:rsid w:val="00647348"/>
    <w:rsid w:val="006473DF"/>
    <w:rsid w:val="006473EA"/>
    <w:rsid w:val="00647417"/>
    <w:rsid w:val="00647488"/>
    <w:rsid w:val="00647503"/>
    <w:rsid w:val="0064755E"/>
    <w:rsid w:val="00647894"/>
    <w:rsid w:val="00647971"/>
    <w:rsid w:val="006479DB"/>
    <w:rsid w:val="00647CE2"/>
    <w:rsid w:val="00647D52"/>
    <w:rsid w:val="00647F92"/>
    <w:rsid w:val="00650032"/>
    <w:rsid w:val="00650072"/>
    <w:rsid w:val="00650090"/>
    <w:rsid w:val="00650111"/>
    <w:rsid w:val="00650178"/>
    <w:rsid w:val="00650219"/>
    <w:rsid w:val="00650268"/>
    <w:rsid w:val="006503FA"/>
    <w:rsid w:val="0065065B"/>
    <w:rsid w:val="006506D1"/>
    <w:rsid w:val="00650813"/>
    <w:rsid w:val="0065093F"/>
    <w:rsid w:val="006509C5"/>
    <w:rsid w:val="006509E2"/>
    <w:rsid w:val="00650AB2"/>
    <w:rsid w:val="00650CA0"/>
    <w:rsid w:val="00650EED"/>
    <w:rsid w:val="0065133E"/>
    <w:rsid w:val="00651610"/>
    <w:rsid w:val="006516FA"/>
    <w:rsid w:val="00651719"/>
    <w:rsid w:val="0065171E"/>
    <w:rsid w:val="00651747"/>
    <w:rsid w:val="006517B7"/>
    <w:rsid w:val="00651BB3"/>
    <w:rsid w:val="00651D7D"/>
    <w:rsid w:val="00651DCA"/>
    <w:rsid w:val="00651E42"/>
    <w:rsid w:val="00652088"/>
    <w:rsid w:val="006522EA"/>
    <w:rsid w:val="0065251A"/>
    <w:rsid w:val="006526F5"/>
    <w:rsid w:val="00652786"/>
    <w:rsid w:val="0065284A"/>
    <w:rsid w:val="00652CB9"/>
    <w:rsid w:val="00652EAD"/>
    <w:rsid w:val="00652F97"/>
    <w:rsid w:val="00653056"/>
    <w:rsid w:val="0065308E"/>
    <w:rsid w:val="0065309C"/>
    <w:rsid w:val="006531D3"/>
    <w:rsid w:val="00653868"/>
    <w:rsid w:val="00653911"/>
    <w:rsid w:val="00653C7A"/>
    <w:rsid w:val="00653DCA"/>
    <w:rsid w:val="00653E0A"/>
    <w:rsid w:val="00653EB5"/>
    <w:rsid w:val="00653F36"/>
    <w:rsid w:val="00653FC2"/>
    <w:rsid w:val="006541B6"/>
    <w:rsid w:val="0065426F"/>
    <w:rsid w:val="006542C4"/>
    <w:rsid w:val="00654373"/>
    <w:rsid w:val="006543B3"/>
    <w:rsid w:val="00654416"/>
    <w:rsid w:val="00654558"/>
    <w:rsid w:val="00654591"/>
    <w:rsid w:val="006545DC"/>
    <w:rsid w:val="006548B7"/>
    <w:rsid w:val="006549E6"/>
    <w:rsid w:val="00654C31"/>
    <w:rsid w:val="00654CD1"/>
    <w:rsid w:val="00654E51"/>
    <w:rsid w:val="00654E86"/>
    <w:rsid w:val="006550D5"/>
    <w:rsid w:val="0065538F"/>
    <w:rsid w:val="006553B8"/>
    <w:rsid w:val="006553B9"/>
    <w:rsid w:val="00655629"/>
    <w:rsid w:val="00655740"/>
    <w:rsid w:val="00655747"/>
    <w:rsid w:val="00655879"/>
    <w:rsid w:val="0065589E"/>
    <w:rsid w:val="0065594D"/>
    <w:rsid w:val="006559FD"/>
    <w:rsid w:val="00655B89"/>
    <w:rsid w:val="00655BE6"/>
    <w:rsid w:val="00655C0C"/>
    <w:rsid w:val="00655C8A"/>
    <w:rsid w:val="00655F6B"/>
    <w:rsid w:val="0065609B"/>
    <w:rsid w:val="006561B7"/>
    <w:rsid w:val="0065620B"/>
    <w:rsid w:val="00656215"/>
    <w:rsid w:val="0065624D"/>
    <w:rsid w:val="00656316"/>
    <w:rsid w:val="006564F0"/>
    <w:rsid w:val="00656501"/>
    <w:rsid w:val="006566E5"/>
    <w:rsid w:val="00656729"/>
    <w:rsid w:val="006567CD"/>
    <w:rsid w:val="0065684E"/>
    <w:rsid w:val="0065697C"/>
    <w:rsid w:val="006569F7"/>
    <w:rsid w:val="006569F8"/>
    <w:rsid w:val="00656AE0"/>
    <w:rsid w:val="00656CFC"/>
    <w:rsid w:val="00656D70"/>
    <w:rsid w:val="00656E4A"/>
    <w:rsid w:val="00656FC4"/>
    <w:rsid w:val="006570F0"/>
    <w:rsid w:val="0065720C"/>
    <w:rsid w:val="0065738C"/>
    <w:rsid w:val="0065780C"/>
    <w:rsid w:val="00657824"/>
    <w:rsid w:val="00657AF8"/>
    <w:rsid w:val="00657DC2"/>
    <w:rsid w:val="00657EE4"/>
    <w:rsid w:val="00657F5E"/>
    <w:rsid w:val="00660055"/>
    <w:rsid w:val="006601B1"/>
    <w:rsid w:val="006602BC"/>
    <w:rsid w:val="0066035A"/>
    <w:rsid w:val="00660415"/>
    <w:rsid w:val="0066068D"/>
    <w:rsid w:val="0066069C"/>
    <w:rsid w:val="006606F4"/>
    <w:rsid w:val="006607BC"/>
    <w:rsid w:val="006607DD"/>
    <w:rsid w:val="006608AB"/>
    <w:rsid w:val="00660A35"/>
    <w:rsid w:val="00660ADB"/>
    <w:rsid w:val="00660ADF"/>
    <w:rsid w:val="00660B6F"/>
    <w:rsid w:val="00660C3C"/>
    <w:rsid w:val="00660C68"/>
    <w:rsid w:val="00660CEC"/>
    <w:rsid w:val="00660E8C"/>
    <w:rsid w:val="0066118C"/>
    <w:rsid w:val="006611CB"/>
    <w:rsid w:val="00661225"/>
    <w:rsid w:val="00661323"/>
    <w:rsid w:val="00661326"/>
    <w:rsid w:val="00661396"/>
    <w:rsid w:val="006614C7"/>
    <w:rsid w:val="006617FA"/>
    <w:rsid w:val="00661843"/>
    <w:rsid w:val="00661871"/>
    <w:rsid w:val="006619EA"/>
    <w:rsid w:val="006619F0"/>
    <w:rsid w:val="00661A1D"/>
    <w:rsid w:val="00661B0F"/>
    <w:rsid w:val="00661B64"/>
    <w:rsid w:val="00661BFA"/>
    <w:rsid w:val="00661C2B"/>
    <w:rsid w:val="00661D9E"/>
    <w:rsid w:val="00661E13"/>
    <w:rsid w:val="00661FB1"/>
    <w:rsid w:val="00662173"/>
    <w:rsid w:val="006622D0"/>
    <w:rsid w:val="006624B5"/>
    <w:rsid w:val="0066253B"/>
    <w:rsid w:val="006626F0"/>
    <w:rsid w:val="006629B3"/>
    <w:rsid w:val="00662A16"/>
    <w:rsid w:val="00662A4B"/>
    <w:rsid w:val="00662BB3"/>
    <w:rsid w:val="00662CBD"/>
    <w:rsid w:val="00662EFE"/>
    <w:rsid w:val="006630FC"/>
    <w:rsid w:val="0066317F"/>
    <w:rsid w:val="006632D4"/>
    <w:rsid w:val="00663329"/>
    <w:rsid w:val="00663381"/>
    <w:rsid w:val="00663439"/>
    <w:rsid w:val="006634D9"/>
    <w:rsid w:val="00663543"/>
    <w:rsid w:val="00663678"/>
    <w:rsid w:val="0066367C"/>
    <w:rsid w:val="006636C0"/>
    <w:rsid w:val="00663709"/>
    <w:rsid w:val="006638CE"/>
    <w:rsid w:val="006638D7"/>
    <w:rsid w:val="0066399C"/>
    <w:rsid w:val="006639D9"/>
    <w:rsid w:val="00663B18"/>
    <w:rsid w:val="00663C80"/>
    <w:rsid w:val="00663C95"/>
    <w:rsid w:val="00663D0E"/>
    <w:rsid w:val="00663DA8"/>
    <w:rsid w:val="0066409A"/>
    <w:rsid w:val="006640C8"/>
    <w:rsid w:val="0066436F"/>
    <w:rsid w:val="00664447"/>
    <w:rsid w:val="00664480"/>
    <w:rsid w:val="00664500"/>
    <w:rsid w:val="00664619"/>
    <w:rsid w:val="00664663"/>
    <w:rsid w:val="00664A22"/>
    <w:rsid w:val="00664A55"/>
    <w:rsid w:val="00664B97"/>
    <w:rsid w:val="00665118"/>
    <w:rsid w:val="00665251"/>
    <w:rsid w:val="00665328"/>
    <w:rsid w:val="006653CC"/>
    <w:rsid w:val="006654F7"/>
    <w:rsid w:val="00665524"/>
    <w:rsid w:val="00665693"/>
    <w:rsid w:val="00665777"/>
    <w:rsid w:val="006657A7"/>
    <w:rsid w:val="00665952"/>
    <w:rsid w:val="0066597D"/>
    <w:rsid w:val="00665BD7"/>
    <w:rsid w:val="00665C8D"/>
    <w:rsid w:val="00665CFE"/>
    <w:rsid w:val="00665F28"/>
    <w:rsid w:val="00666072"/>
    <w:rsid w:val="0066609B"/>
    <w:rsid w:val="006660CC"/>
    <w:rsid w:val="00666178"/>
    <w:rsid w:val="006661EA"/>
    <w:rsid w:val="0066620B"/>
    <w:rsid w:val="00666289"/>
    <w:rsid w:val="006662CD"/>
    <w:rsid w:val="006665A9"/>
    <w:rsid w:val="006665B3"/>
    <w:rsid w:val="006665D2"/>
    <w:rsid w:val="0066665D"/>
    <w:rsid w:val="00666754"/>
    <w:rsid w:val="00666850"/>
    <w:rsid w:val="00666A2C"/>
    <w:rsid w:val="00666A6C"/>
    <w:rsid w:val="00666AD1"/>
    <w:rsid w:val="00666E44"/>
    <w:rsid w:val="006673B2"/>
    <w:rsid w:val="00667481"/>
    <w:rsid w:val="006674E5"/>
    <w:rsid w:val="00667543"/>
    <w:rsid w:val="0066756F"/>
    <w:rsid w:val="006675A2"/>
    <w:rsid w:val="00667626"/>
    <w:rsid w:val="00667796"/>
    <w:rsid w:val="006677A6"/>
    <w:rsid w:val="0066781D"/>
    <w:rsid w:val="00667832"/>
    <w:rsid w:val="006678A3"/>
    <w:rsid w:val="00667B8C"/>
    <w:rsid w:val="00667BFA"/>
    <w:rsid w:val="00667C8B"/>
    <w:rsid w:val="00667D41"/>
    <w:rsid w:val="00667DB7"/>
    <w:rsid w:val="00667E8E"/>
    <w:rsid w:val="00667EC6"/>
    <w:rsid w:val="00667EDA"/>
    <w:rsid w:val="00667F64"/>
    <w:rsid w:val="00670042"/>
    <w:rsid w:val="006701CB"/>
    <w:rsid w:val="006701E9"/>
    <w:rsid w:val="0067022C"/>
    <w:rsid w:val="006702A1"/>
    <w:rsid w:val="006702C0"/>
    <w:rsid w:val="006703DB"/>
    <w:rsid w:val="006706A5"/>
    <w:rsid w:val="006706CC"/>
    <w:rsid w:val="00670707"/>
    <w:rsid w:val="00670780"/>
    <w:rsid w:val="006707CA"/>
    <w:rsid w:val="00670BD3"/>
    <w:rsid w:val="00670DC9"/>
    <w:rsid w:val="00670E0B"/>
    <w:rsid w:val="00670EBC"/>
    <w:rsid w:val="00670F5C"/>
    <w:rsid w:val="00670F95"/>
    <w:rsid w:val="006710C4"/>
    <w:rsid w:val="0067123E"/>
    <w:rsid w:val="0067131D"/>
    <w:rsid w:val="006714C9"/>
    <w:rsid w:val="00671573"/>
    <w:rsid w:val="00671606"/>
    <w:rsid w:val="00671818"/>
    <w:rsid w:val="006718AB"/>
    <w:rsid w:val="00671909"/>
    <w:rsid w:val="00671A71"/>
    <w:rsid w:val="00671AFC"/>
    <w:rsid w:val="00671B28"/>
    <w:rsid w:val="00671C2E"/>
    <w:rsid w:val="00671E24"/>
    <w:rsid w:val="00671EFA"/>
    <w:rsid w:val="00672184"/>
    <w:rsid w:val="00672194"/>
    <w:rsid w:val="00672241"/>
    <w:rsid w:val="00672244"/>
    <w:rsid w:val="00672379"/>
    <w:rsid w:val="006724F5"/>
    <w:rsid w:val="0067259B"/>
    <w:rsid w:val="00672623"/>
    <w:rsid w:val="0067262C"/>
    <w:rsid w:val="00672640"/>
    <w:rsid w:val="006726DE"/>
    <w:rsid w:val="00672A77"/>
    <w:rsid w:val="00672C33"/>
    <w:rsid w:val="00672E05"/>
    <w:rsid w:val="00672EF6"/>
    <w:rsid w:val="00672F6E"/>
    <w:rsid w:val="006732D5"/>
    <w:rsid w:val="00673427"/>
    <w:rsid w:val="00673553"/>
    <w:rsid w:val="00673718"/>
    <w:rsid w:val="0067378F"/>
    <w:rsid w:val="006739D1"/>
    <w:rsid w:val="00673A8A"/>
    <w:rsid w:val="00673B41"/>
    <w:rsid w:val="00673B71"/>
    <w:rsid w:val="00673C69"/>
    <w:rsid w:val="00673C88"/>
    <w:rsid w:val="00673E50"/>
    <w:rsid w:val="00673F64"/>
    <w:rsid w:val="00673F76"/>
    <w:rsid w:val="00673FCA"/>
    <w:rsid w:val="00674055"/>
    <w:rsid w:val="00674109"/>
    <w:rsid w:val="0067412E"/>
    <w:rsid w:val="0067416C"/>
    <w:rsid w:val="00674280"/>
    <w:rsid w:val="006742BA"/>
    <w:rsid w:val="006742F7"/>
    <w:rsid w:val="006744F4"/>
    <w:rsid w:val="006748E5"/>
    <w:rsid w:val="00674BB0"/>
    <w:rsid w:val="00674C20"/>
    <w:rsid w:val="00674E65"/>
    <w:rsid w:val="00674E67"/>
    <w:rsid w:val="00674E6A"/>
    <w:rsid w:val="00674F96"/>
    <w:rsid w:val="00674FAE"/>
    <w:rsid w:val="00675012"/>
    <w:rsid w:val="0067503B"/>
    <w:rsid w:val="006751B3"/>
    <w:rsid w:val="00675351"/>
    <w:rsid w:val="006753B2"/>
    <w:rsid w:val="006753CA"/>
    <w:rsid w:val="0067552A"/>
    <w:rsid w:val="006755AA"/>
    <w:rsid w:val="006755D7"/>
    <w:rsid w:val="0067572E"/>
    <w:rsid w:val="00675847"/>
    <w:rsid w:val="0067584E"/>
    <w:rsid w:val="00675955"/>
    <w:rsid w:val="00675958"/>
    <w:rsid w:val="0067599D"/>
    <w:rsid w:val="00675B55"/>
    <w:rsid w:val="00675BA0"/>
    <w:rsid w:val="00675BA9"/>
    <w:rsid w:val="00675E9D"/>
    <w:rsid w:val="00675FC9"/>
    <w:rsid w:val="0067609A"/>
    <w:rsid w:val="006764F5"/>
    <w:rsid w:val="006766AE"/>
    <w:rsid w:val="00676729"/>
    <w:rsid w:val="00676811"/>
    <w:rsid w:val="006768C3"/>
    <w:rsid w:val="00676AA8"/>
    <w:rsid w:val="00676CF8"/>
    <w:rsid w:val="00676DDF"/>
    <w:rsid w:val="00676EE4"/>
    <w:rsid w:val="00676F20"/>
    <w:rsid w:val="00676FD5"/>
    <w:rsid w:val="00677109"/>
    <w:rsid w:val="0067739A"/>
    <w:rsid w:val="006776AE"/>
    <w:rsid w:val="00677723"/>
    <w:rsid w:val="00677841"/>
    <w:rsid w:val="00677A0D"/>
    <w:rsid w:val="00677A1F"/>
    <w:rsid w:val="00677C7D"/>
    <w:rsid w:val="00677C84"/>
    <w:rsid w:val="00677CD4"/>
    <w:rsid w:val="00677D2F"/>
    <w:rsid w:val="00677D81"/>
    <w:rsid w:val="00677EAF"/>
    <w:rsid w:val="00677F25"/>
    <w:rsid w:val="00677FFE"/>
    <w:rsid w:val="00680029"/>
    <w:rsid w:val="00680122"/>
    <w:rsid w:val="006802D4"/>
    <w:rsid w:val="00680406"/>
    <w:rsid w:val="006804AB"/>
    <w:rsid w:val="006806B1"/>
    <w:rsid w:val="00680862"/>
    <w:rsid w:val="00680AB3"/>
    <w:rsid w:val="00680ADB"/>
    <w:rsid w:val="00680C3E"/>
    <w:rsid w:val="00680CDA"/>
    <w:rsid w:val="00680E1B"/>
    <w:rsid w:val="00680F00"/>
    <w:rsid w:val="00680FBE"/>
    <w:rsid w:val="0068110E"/>
    <w:rsid w:val="00681225"/>
    <w:rsid w:val="006812AB"/>
    <w:rsid w:val="006812D2"/>
    <w:rsid w:val="0068151C"/>
    <w:rsid w:val="0068154F"/>
    <w:rsid w:val="0068173D"/>
    <w:rsid w:val="0068190C"/>
    <w:rsid w:val="00681A39"/>
    <w:rsid w:val="00681A54"/>
    <w:rsid w:val="00681B98"/>
    <w:rsid w:val="00681F69"/>
    <w:rsid w:val="00681F86"/>
    <w:rsid w:val="006821F7"/>
    <w:rsid w:val="00682264"/>
    <w:rsid w:val="0068238D"/>
    <w:rsid w:val="0068239F"/>
    <w:rsid w:val="0068241C"/>
    <w:rsid w:val="006824B4"/>
    <w:rsid w:val="006824C7"/>
    <w:rsid w:val="006824EF"/>
    <w:rsid w:val="0068250C"/>
    <w:rsid w:val="006827F6"/>
    <w:rsid w:val="0068285C"/>
    <w:rsid w:val="00682993"/>
    <w:rsid w:val="006829CC"/>
    <w:rsid w:val="00682A35"/>
    <w:rsid w:val="00682A37"/>
    <w:rsid w:val="00682AE8"/>
    <w:rsid w:val="00682B0E"/>
    <w:rsid w:val="00682C8F"/>
    <w:rsid w:val="00682E52"/>
    <w:rsid w:val="00682F9E"/>
    <w:rsid w:val="00683229"/>
    <w:rsid w:val="006833DA"/>
    <w:rsid w:val="00683486"/>
    <w:rsid w:val="0068386B"/>
    <w:rsid w:val="0068399E"/>
    <w:rsid w:val="00683C06"/>
    <w:rsid w:val="00683C89"/>
    <w:rsid w:val="00683CC3"/>
    <w:rsid w:val="00683CF7"/>
    <w:rsid w:val="00683D38"/>
    <w:rsid w:val="00683F5A"/>
    <w:rsid w:val="00684035"/>
    <w:rsid w:val="006840EE"/>
    <w:rsid w:val="006840FB"/>
    <w:rsid w:val="006842C9"/>
    <w:rsid w:val="0068433D"/>
    <w:rsid w:val="00684374"/>
    <w:rsid w:val="0068439C"/>
    <w:rsid w:val="0068443F"/>
    <w:rsid w:val="006845CF"/>
    <w:rsid w:val="00684659"/>
    <w:rsid w:val="0068482A"/>
    <w:rsid w:val="00684D9B"/>
    <w:rsid w:val="00684DC3"/>
    <w:rsid w:val="00684EB2"/>
    <w:rsid w:val="006850BB"/>
    <w:rsid w:val="006852E1"/>
    <w:rsid w:val="006853F8"/>
    <w:rsid w:val="00685502"/>
    <w:rsid w:val="0068564C"/>
    <w:rsid w:val="0068569B"/>
    <w:rsid w:val="006856BA"/>
    <w:rsid w:val="0068582F"/>
    <w:rsid w:val="00685880"/>
    <w:rsid w:val="00685947"/>
    <w:rsid w:val="006859B4"/>
    <w:rsid w:val="00685BDC"/>
    <w:rsid w:val="006860F1"/>
    <w:rsid w:val="006861F8"/>
    <w:rsid w:val="00686217"/>
    <w:rsid w:val="00686458"/>
    <w:rsid w:val="00686479"/>
    <w:rsid w:val="0068661A"/>
    <w:rsid w:val="0068663D"/>
    <w:rsid w:val="0068675A"/>
    <w:rsid w:val="006869F4"/>
    <w:rsid w:val="00686A0A"/>
    <w:rsid w:val="00686ADC"/>
    <w:rsid w:val="00686BE3"/>
    <w:rsid w:val="00686C12"/>
    <w:rsid w:val="00686C30"/>
    <w:rsid w:val="00686EDE"/>
    <w:rsid w:val="00686F3A"/>
    <w:rsid w:val="00686FA1"/>
    <w:rsid w:val="00687109"/>
    <w:rsid w:val="0068736A"/>
    <w:rsid w:val="006874A4"/>
    <w:rsid w:val="00687537"/>
    <w:rsid w:val="006875BB"/>
    <w:rsid w:val="00687690"/>
    <w:rsid w:val="00687707"/>
    <w:rsid w:val="0068775C"/>
    <w:rsid w:val="0068781E"/>
    <w:rsid w:val="00687B23"/>
    <w:rsid w:val="00687BAB"/>
    <w:rsid w:val="00687BC2"/>
    <w:rsid w:val="00687D1C"/>
    <w:rsid w:val="00687DB6"/>
    <w:rsid w:val="00687EC1"/>
    <w:rsid w:val="00687F0A"/>
    <w:rsid w:val="00687FC8"/>
    <w:rsid w:val="0069013B"/>
    <w:rsid w:val="00690184"/>
    <w:rsid w:val="00690239"/>
    <w:rsid w:val="00690440"/>
    <w:rsid w:val="006904F7"/>
    <w:rsid w:val="00690686"/>
    <w:rsid w:val="00690698"/>
    <w:rsid w:val="0069072C"/>
    <w:rsid w:val="00690991"/>
    <w:rsid w:val="00690A8C"/>
    <w:rsid w:val="00690A97"/>
    <w:rsid w:val="00690AD1"/>
    <w:rsid w:val="00690C06"/>
    <w:rsid w:val="00691007"/>
    <w:rsid w:val="006910F5"/>
    <w:rsid w:val="006913A2"/>
    <w:rsid w:val="00691454"/>
    <w:rsid w:val="0069145A"/>
    <w:rsid w:val="006915DA"/>
    <w:rsid w:val="006915F2"/>
    <w:rsid w:val="00691658"/>
    <w:rsid w:val="0069194C"/>
    <w:rsid w:val="00691B38"/>
    <w:rsid w:val="00691BFB"/>
    <w:rsid w:val="00691C51"/>
    <w:rsid w:val="00691DA4"/>
    <w:rsid w:val="00691FAE"/>
    <w:rsid w:val="0069205D"/>
    <w:rsid w:val="0069209B"/>
    <w:rsid w:val="006920C1"/>
    <w:rsid w:val="00692247"/>
    <w:rsid w:val="0069240A"/>
    <w:rsid w:val="00692473"/>
    <w:rsid w:val="00692758"/>
    <w:rsid w:val="006927D0"/>
    <w:rsid w:val="006927DA"/>
    <w:rsid w:val="00692863"/>
    <w:rsid w:val="006928C6"/>
    <w:rsid w:val="00692A19"/>
    <w:rsid w:val="00692B66"/>
    <w:rsid w:val="00692BEF"/>
    <w:rsid w:val="00692FF0"/>
    <w:rsid w:val="00693045"/>
    <w:rsid w:val="006930D3"/>
    <w:rsid w:val="0069352C"/>
    <w:rsid w:val="006936A6"/>
    <w:rsid w:val="00693992"/>
    <w:rsid w:val="006939BB"/>
    <w:rsid w:val="00693B7F"/>
    <w:rsid w:val="00693B9E"/>
    <w:rsid w:val="00693CF5"/>
    <w:rsid w:val="00693FF1"/>
    <w:rsid w:val="0069409E"/>
    <w:rsid w:val="006940F7"/>
    <w:rsid w:val="0069412F"/>
    <w:rsid w:val="0069423D"/>
    <w:rsid w:val="0069424B"/>
    <w:rsid w:val="006943E0"/>
    <w:rsid w:val="00694471"/>
    <w:rsid w:val="00694575"/>
    <w:rsid w:val="006945B0"/>
    <w:rsid w:val="0069465C"/>
    <w:rsid w:val="006946CC"/>
    <w:rsid w:val="006947DB"/>
    <w:rsid w:val="006947FE"/>
    <w:rsid w:val="006948F4"/>
    <w:rsid w:val="006949C6"/>
    <w:rsid w:val="006949E9"/>
    <w:rsid w:val="00694AEA"/>
    <w:rsid w:val="00694B93"/>
    <w:rsid w:val="00694D37"/>
    <w:rsid w:val="00694EDD"/>
    <w:rsid w:val="00694F52"/>
    <w:rsid w:val="00695011"/>
    <w:rsid w:val="0069503A"/>
    <w:rsid w:val="00695233"/>
    <w:rsid w:val="006952AE"/>
    <w:rsid w:val="00695322"/>
    <w:rsid w:val="00695478"/>
    <w:rsid w:val="00695567"/>
    <w:rsid w:val="00695591"/>
    <w:rsid w:val="00695774"/>
    <w:rsid w:val="00695804"/>
    <w:rsid w:val="00695954"/>
    <w:rsid w:val="00695A72"/>
    <w:rsid w:val="00695A83"/>
    <w:rsid w:val="00695ACD"/>
    <w:rsid w:val="00695C82"/>
    <w:rsid w:val="00695CC6"/>
    <w:rsid w:val="00695DB2"/>
    <w:rsid w:val="00695DC5"/>
    <w:rsid w:val="00695FF3"/>
    <w:rsid w:val="00696027"/>
    <w:rsid w:val="0069605A"/>
    <w:rsid w:val="006960F5"/>
    <w:rsid w:val="00696423"/>
    <w:rsid w:val="0069643D"/>
    <w:rsid w:val="00696566"/>
    <w:rsid w:val="006965F4"/>
    <w:rsid w:val="006966D6"/>
    <w:rsid w:val="006966E9"/>
    <w:rsid w:val="00696703"/>
    <w:rsid w:val="006967AA"/>
    <w:rsid w:val="006967AD"/>
    <w:rsid w:val="006967B7"/>
    <w:rsid w:val="006967F5"/>
    <w:rsid w:val="00696A01"/>
    <w:rsid w:val="00696A26"/>
    <w:rsid w:val="00696AF4"/>
    <w:rsid w:val="00696BC9"/>
    <w:rsid w:val="00696CAD"/>
    <w:rsid w:val="00696F05"/>
    <w:rsid w:val="0069725D"/>
    <w:rsid w:val="00697403"/>
    <w:rsid w:val="00697536"/>
    <w:rsid w:val="0069759C"/>
    <w:rsid w:val="00697630"/>
    <w:rsid w:val="00697692"/>
    <w:rsid w:val="00697752"/>
    <w:rsid w:val="0069779B"/>
    <w:rsid w:val="00697847"/>
    <w:rsid w:val="0069791A"/>
    <w:rsid w:val="00697D36"/>
    <w:rsid w:val="00697D47"/>
    <w:rsid w:val="00697EAA"/>
    <w:rsid w:val="00697EB3"/>
    <w:rsid w:val="00697F11"/>
    <w:rsid w:val="00697F7B"/>
    <w:rsid w:val="00697FE6"/>
    <w:rsid w:val="006A0030"/>
    <w:rsid w:val="006A00DF"/>
    <w:rsid w:val="006A020C"/>
    <w:rsid w:val="006A0259"/>
    <w:rsid w:val="006A05B1"/>
    <w:rsid w:val="006A0789"/>
    <w:rsid w:val="006A0937"/>
    <w:rsid w:val="006A0980"/>
    <w:rsid w:val="006A0B83"/>
    <w:rsid w:val="006A0C6F"/>
    <w:rsid w:val="006A0C70"/>
    <w:rsid w:val="006A0C97"/>
    <w:rsid w:val="006A0DE4"/>
    <w:rsid w:val="006A0E95"/>
    <w:rsid w:val="006A0F27"/>
    <w:rsid w:val="006A0F73"/>
    <w:rsid w:val="006A0FA1"/>
    <w:rsid w:val="006A0FF2"/>
    <w:rsid w:val="006A0FFD"/>
    <w:rsid w:val="006A10EB"/>
    <w:rsid w:val="006A1133"/>
    <w:rsid w:val="006A1195"/>
    <w:rsid w:val="006A12F7"/>
    <w:rsid w:val="006A1436"/>
    <w:rsid w:val="006A160E"/>
    <w:rsid w:val="006A1622"/>
    <w:rsid w:val="006A1741"/>
    <w:rsid w:val="006A1756"/>
    <w:rsid w:val="006A1797"/>
    <w:rsid w:val="006A19BF"/>
    <w:rsid w:val="006A1A90"/>
    <w:rsid w:val="006A1C44"/>
    <w:rsid w:val="006A1DAC"/>
    <w:rsid w:val="006A1E87"/>
    <w:rsid w:val="006A1F7E"/>
    <w:rsid w:val="006A2009"/>
    <w:rsid w:val="006A2034"/>
    <w:rsid w:val="006A2040"/>
    <w:rsid w:val="006A25DF"/>
    <w:rsid w:val="006A2785"/>
    <w:rsid w:val="006A2985"/>
    <w:rsid w:val="006A2AE0"/>
    <w:rsid w:val="006A2B30"/>
    <w:rsid w:val="006A2CBA"/>
    <w:rsid w:val="006A2D55"/>
    <w:rsid w:val="006A2DED"/>
    <w:rsid w:val="006A2E21"/>
    <w:rsid w:val="006A2EE1"/>
    <w:rsid w:val="006A2EF6"/>
    <w:rsid w:val="006A2F5D"/>
    <w:rsid w:val="006A306C"/>
    <w:rsid w:val="006A34DB"/>
    <w:rsid w:val="006A376F"/>
    <w:rsid w:val="006A38FE"/>
    <w:rsid w:val="006A3950"/>
    <w:rsid w:val="006A3A6C"/>
    <w:rsid w:val="006A3B51"/>
    <w:rsid w:val="006A3C3A"/>
    <w:rsid w:val="006A3C76"/>
    <w:rsid w:val="006A3D75"/>
    <w:rsid w:val="006A3F3E"/>
    <w:rsid w:val="006A3FA4"/>
    <w:rsid w:val="006A4032"/>
    <w:rsid w:val="006A4199"/>
    <w:rsid w:val="006A43B2"/>
    <w:rsid w:val="006A4445"/>
    <w:rsid w:val="006A4638"/>
    <w:rsid w:val="006A4882"/>
    <w:rsid w:val="006A4889"/>
    <w:rsid w:val="006A4C90"/>
    <w:rsid w:val="006A4E27"/>
    <w:rsid w:val="006A4EEB"/>
    <w:rsid w:val="006A4F00"/>
    <w:rsid w:val="006A51C5"/>
    <w:rsid w:val="006A52C1"/>
    <w:rsid w:val="006A53E0"/>
    <w:rsid w:val="006A5488"/>
    <w:rsid w:val="006A5493"/>
    <w:rsid w:val="006A54A2"/>
    <w:rsid w:val="006A55C4"/>
    <w:rsid w:val="006A55E4"/>
    <w:rsid w:val="006A5759"/>
    <w:rsid w:val="006A57A9"/>
    <w:rsid w:val="006A581A"/>
    <w:rsid w:val="006A5A32"/>
    <w:rsid w:val="006A5A91"/>
    <w:rsid w:val="006A5BCC"/>
    <w:rsid w:val="006A5BD1"/>
    <w:rsid w:val="006A5C3B"/>
    <w:rsid w:val="006A5D04"/>
    <w:rsid w:val="006A5D18"/>
    <w:rsid w:val="006A5D4A"/>
    <w:rsid w:val="006A5F89"/>
    <w:rsid w:val="006A602A"/>
    <w:rsid w:val="006A6070"/>
    <w:rsid w:val="006A611F"/>
    <w:rsid w:val="006A62EC"/>
    <w:rsid w:val="006A6391"/>
    <w:rsid w:val="006A64DB"/>
    <w:rsid w:val="006A673B"/>
    <w:rsid w:val="006A67F6"/>
    <w:rsid w:val="006A6874"/>
    <w:rsid w:val="006A692E"/>
    <w:rsid w:val="006A6AAE"/>
    <w:rsid w:val="006A6CAC"/>
    <w:rsid w:val="006A6D1A"/>
    <w:rsid w:val="006A6DEA"/>
    <w:rsid w:val="006A6E7F"/>
    <w:rsid w:val="006A6E9F"/>
    <w:rsid w:val="006A6F36"/>
    <w:rsid w:val="006A6F6A"/>
    <w:rsid w:val="006A70D4"/>
    <w:rsid w:val="006A72CD"/>
    <w:rsid w:val="006A736C"/>
    <w:rsid w:val="006A744E"/>
    <w:rsid w:val="006A7464"/>
    <w:rsid w:val="006A7646"/>
    <w:rsid w:val="006A76F6"/>
    <w:rsid w:val="006A7727"/>
    <w:rsid w:val="006A7769"/>
    <w:rsid w:val="006A7815"/>
    <w:rsid w:val="006A799A"/>
    <w:rsid w:val="006A7A29"/>
    <w:rsid w:val="006A7AFE"/>
    <w:rsid w:val="006A7B42"/>
    <w:rsid w:val="006A7BF2"/>
    <w:rsid w:val="006A7DBD"/>
    <w:rsid w:val="006A7DD8"/>
    <w:rsid w:val="006A7DFB"/>
    <w:rsid w:val="006A7EF2"/>
    <w:rsid w:val="006A7F87"/>
    <w:rsid w:val="006A7F8B"/>
    <w:rsid w:val="006B003B"/>
    <w:rsid w:val="006B0176"/>
    <w:rsid w:val="006B026C"/>
    <w:rsid w:val="006B033D"/>
    <w:rsid w:val="006B05B6"/>
    <w:rsid w:val="006B0AE7"/>
    <w:rsid w:val="006B0BEF"/>
    <w:rsid w:val="006B0C0A"/>
    <w:rsid w:val="006B0C9A"/>
    <w:rsid w:val="006B0CEE"/>
    <w:rsid w:val="006B0D0C"/>
    <w:rsid w:val="006B0DF5"/>
    <w:rsid w:val="006B0E03"/>
    <w:rsid w:val="006B0F5C"/>
    <w:rsid w:val="006B101C"/>
    <w:rsid w:val="006B13BC"/>
    <w:rsid w:val="006B14BD"/>
    <w:rsid w:val="006B151A"/>
    <w:rsid w:val="006B161D"/>
    <w:rsid w:val="006B16E7"/>
    <w:rsid w:val="006B16EA"/>
    <w:rsid w:val="006B188B"/>
    <w:rsid w:val="006B1900"/>
    <w:rsid w:val="006B1B64"/>
    <w:rsid w:val="006B1D5A"/>
    <w:rsid w:val="006B1E5C"/>
    <w:rsid w:val="006B1E72"/>
    <w:rsid w:val="006B1EB0"/>
    <w:rsid w:val="006B1EEC"/>
    <w:rsid w:val="006B1FC9"/>
    <w:rsid w:val="006B206C"/>
    <w:rsid w:val="006B2101"/>
    <w:rsid w:val="006B2104"/>
    <w:rsid w:val="006B215E"/>
    <w:rsid w:val="006B2203"/>
    <w:rsid w:val="006B221E"/>
    <w:rsid w:val="006B23ED"/>
    <w:rsid w:val="006B25DB"/>
    <w:rsid w:val="006B2749"/>
    <w:rsid w:val="006B2848"/>
    <w:rsid w:val="006B2ADC"/>
    <w:rsid w:val="006B2B75"/>
    <w:rsid w:val="006B2CF2"/>
    <w:rsid w:val="006B2EEE"/>
    <w:rsid w:val="006B2F03"/>
    <w:rsid w:val="006B2FDF"/>
    <w:rsid w:val="006B31F3"/>
    <w:rsid w:val="006B329D"/>
    <w:rsid w:val="006B32C4"/>
    <w:rsid w:val="006B3426"/>
    <w:rsid w:val="006B3433"/>
    <w:rsid w:val="006B3617"/>
    <w:rsid w:val="006B3639"/>
    <w:rsid w:val="006B36BA"/>
    <w:rsid w:val="006B377E"/>
    <w:rsid w:val="006B3845"/>
    <w:rsid w:val="006B398D"/>
    <w:rsid w:val="006B3A84"/>
    <w:rsid w:val="006B3B3A"/>
    <w:rsid w:val="006B3C25"/>
    <w:rsid w:val="006B3CB6"/>
    <w:rsid w:val="006B3DFF"/>
    <w:rsid w:val="006B3E60"/>
    <w:rsid w:val="006B3E7A"/>
    <w:rsid w:val="006B42E6"/>
    <w:rsid w:val="006B454B"/>
    <w:rsid w:val="006B4567"/>
    <w:rsid w:val="006B4604"/>
    <w:rsid w:val="006B4622"/>
    <w:rsid w:val="006B46F5"/>
    <w:rsid w:val="006B4879"/>
    <w:rsid w:val="006B4CAF"/>
    <w:rsid w:val="006B50C9"/>
    <w:rsid w:val="006B555E"/>
    <w:rsid w:val="006B57D8"/>
    <w:rsid w:val="006B5807"/>
    <w:rsid w:val="006B58D2"/>
    <w:rsid w:val="006B5B94"/>
    <w:rsid w:val="006B5D07"/>
    <w:rsid w:val="006B5D96"/>
    <w:rsid w:val="006B5FD5"/>
    <w:rsid w:val="006B6015"/>
    <w:rsid w:val="006B62EC"/>
    <w:rsid w:val="006B633F"/>
    <w:rsid w:val="006B634E"/>
    <w:rsid w:val="006B63D7"/>
    <w:rsid w:val="006B640E"/>
    <w:rsid w:val="006B647F"/>
    <w:rsid w:val="006B64C3"/>
    <w:rsid w:val="006B669C"/>
    <w:rsid w:val="006B66CD"/>
    <w:rsid w:val="006B6796"/>
    <w:rsid w:val="006B691F"/>
    <w:rsid w:val="006B6A5C"/>
    <w:rsid w:val="006B6B39"/>
    <w:rsid w:val="006B6C1D"/>
    <w:rsid w:val="006B6C3F"/>
    <w:rsid w:val="006B6F92"/>
    <w:rsid w:val="006B6FF8"/>
    <w:rsid w:val="006B708B"/>
    <w:rsid w:val="006B72B6"/>
    <w:rsid w:val="006B7330"/>
    <w:rsid w:val="006B73E7"/>
    <w:rsid w:val="006B74BC"/>
    <w:rsid w:val="006B7526"/>
    <w:rsid w:val="006B775C"/>
    <w:rsid w:val="006B7B3E"/>
    <w:rsid w:val="006B7C1F"/>
    <w:rsid w:val="006B7F0A"/>
    <w:rsid w:val="006B7F29"/>
    <w:rsid w:val="006B7F2D"/>
    <w:rsid w:val="006C00CD"/>
    <w:rsid w:val="006C010E"/>
    <w:rsid w:val="006C0113"/>
    <w:rsid w:val="006C02E2"/>
    <w:rsid w:val="006C031A"/>
    <w:rsid w:val="006C062F"/>
    <w:rsid w:val="006C06D5"/>
    <w:rsid w:val="006C06EF"/>
    <w:rsid w:val="006C07E5"/>
    <w:rsid w:val="006C09CF"/>
    <w:rsid w:val="006C09F2"/>
    <w:rsid w:val="006C0AE3"/>
    <w:rsid w:val="006C0B5C"/>
    <w:rsid w:val="006C0C09"/>
    <w:rsid w:val="006C0CC5"/>
    <w:rsid w:val="006C0D81"/>
    <w:rsid w:val="006C0F87"/>
    <w:rsid w:val="006C0F9A"/>
    <w:rsid w:val="006C0FF5"/>
    <w:rsid w:val="006C1034"/>
    <w:rsid w:val="006C1062"/>
    <w:rsid w:val="006C1331"/>
    <w:rsid w:val="006C140E"/>
    <w:rsid w:val="006C1436"/>
    <w:rsid w:val="006C155B"/>
    <w:rsid w:val="006C15D8"/>
    <w:rsid w:val="006C162C"/>
    <w:rsid w:val="006C175F"/>
    <w:rsid w:val="006C17E1"/>
    <w:rsid w:val="006C18F6"/>
    <w:rsid w:val="006C1CAD"/>
    <w:rsid w:val="006C1DD5"/>
    <w:rsid w:val="006C1E55"/>
    <w:rsid w:val="006C1E6A"/>
    <w:rsid w:val="006C1F9E"/>
    <w:rsid w:val="006C2077"/>
    <w:rsid w:val="006C20E2"/>
    <w:rsid w:val="006C21A2"/>
    <w:rsid w:val="006C21C5"/>
    <w:rsid w:val="006C21EF"/>
    <w:rsid w:val="006C22A8"/>
    <w:rsid w:val="006C22C6"/>
    <w:rsid w:val="006C2319"/>
    <w:rsid w:val="006C233B"/>
    <w:rsid w:val="006C23CB"/>
    <w:rsid w:val="006C2543"/>
    <w:rsid w:val="006C27CB"/>
    <w:rsid w:val="006C2868"/>
    <w:rsid w:val="006C28A6"/>
    <w:rsid w:val="006C2A6D"/>
    <w:rsid w:val="006C2B13"/>
    <w:rsid w:val="006C2B66"/>
    <w:rsid w:val="006C2C15"/>
    <w:rsid w:val="006C2C69"/>
    <w:rsid w:val="006C2D66"/>
    <w:rsid w:val="006C2E39"/>
    <w:rsid w:val="006C304A"/>
    <w:rsid w:val="006C3076"/>
    <w:rsid w:val="006C3123"/>
    <w:rsid w:val="006C3170"/>
    <w:rsid w:val="006C3184"/>
    <w:rsid w:val="006C32BA"/>
    <w:rsid w:val="006C3300"/>
    <w:rsid w:val="006C33C4"/>
    <w:rsid w:val="006C33D9"/>
    <w:rsid w:val="006C363D"/>
    <w:rsid w:val="006C3869"/>
    <w:rsid w:val="006C3963"/>
    <w:rsid w:val="006C39B0"/>
    <w:rsid w:val="006C3B47"/>
    <w:rsid w:val="006C3B66"/>
    <w:rsid w:val="006C3F66"/>
    <w:rsid w:val="006C4142"/>
    <w:rsid w:val="006C41B9"/>
    <w:rsid w:val="006C4224"/>
    <w:rsid w:val="006C4359"/>
    <w:rsid w:val="006C447C"/>
    <w:rsid w:val="006C44FA"/>
    <w:rsid w:val="006C456C"/>
    <w:rsid w:val="006C46AF"/>
    <w:rsid w:val="006C480D"/>
    <w:rsid w:val="006C4A97"/>
    <w:rsid w:val="006C4B30"/>
    <w:rsid w:val="006C4D4D"/>
    <w:rsid w:val="006C4D58"/>
    <w:rsid w:val="006C4E41"/>
    <w:rsid w:val="006C50C1"/>
    <w:rsid w:val="006C50D8"/>
    <w:rsid w:val="006C5127"/>
    <w:rsid w:val="006C516C"/>
    <w:rsid w:val="006C5176"/>
    <w:rsid w:val="006C5236"/>
    <w:rsid w:val="006C533A"/>
    <w:rsid w:val="006C548A"/>
    <w:rsid w:val="006C5628"/>
    <w:rsid w:val="006C5630"/>
    <w:rsid w:val="006C5674"/>
    <w:rsid w:val="006C586A"/>
    <w:rsid w:val="006C586E"/>
    <w:rsid w:val="006C58AD"/>
    <w:rsid w:val="006C58E6"/>
    <w:rsid w:val="006C5AC1"/>
    <w:rsid w:val="006C5B0B"/>
    <w:rsid w:val="006C5B6C"/>
    <w:rsid w:val="006C5B8E"/>
    <w:rsid w:val="006C5C6C"/>
    <w:rsid w:val="006C5CE8"/>
    <w:rsid w:val="006C5D43"/>
    <w:rsid w:val="006C5D51"/>
    <w:rsid w:val="006C5D85"/>
    <w:rsid w:val="006C5E09"/>
    <w:rsid w:val="006C61E5"/>
    <w:rsid w:val="006C625A"/>
    <w:rsid w:val="006C638A"/>
    <w:rsid w:val="006C638B"/>
    <w:rsid w:val="006C63D9"/>
    <w:rsid w:val="006C66D2"/>
    <w:rsid w:val="006C6929"/>
    <w:rsid w:val="006C6BB1"/>
    <w:rsid w:val="006C6BF2"/>
    <w:rsid w:val="006C6C74"/>
    <w:rsid w:val="006C6D42"/>
    <w:rsid w:val="006C6DD7"/>
    <w:rsid w:val="006C6E40"/>
    <w:rsid w:val="006C6E73"/>
    <w:rsid w:val="006C6EA7"/>
    <w:rsid w:val="006C6F77"/>
    <w:rsid w:val="006C709E"/>
    <w:rsid w:val="006C7290"/>
    <w:rsid w:val="006C7361"/>
    <w:rsid w:val="006C74C9"/>
    <w:rsid w:val="006C759E"/>
    <w:rsid w:val="006C7665"/>
    <w:rsid w:val="006C77B1"/>
    <w:rsid w:val="006C77B2"/>
    <w:rsid w:val="006C7A3C"/>
    <w:rsid w:val="006C7F62"/>
    <w:rsid w:val="006C7F79"/>
    <w:rsid w:val="006D00BF"/>
    <w:rsid w:val="006D0332"/>
    <w:rsid w:val="006D033D"/>
    <w:rsid w:val="006D0343"/>
    <w:rsid w:val="006D06FC"/>
    <w:rsid w:val="006D0788"/>
    <w:rsid w:val="006D083C"/>
    <w:rsid w:val="006D097B"/>
    <w:rsid w:val="006D0AA6"/>
    <w:rsid w:val="006D0BC3"/>
    <w:rsid w:val="006D0CE0"/>
    <w:rsid w:val="006D0D10"/>
    <w:rsid w:val="006D0D78"/>
    <w:rsid w:val="006D0D96"/>
    <w:rsid w:val="006D0DD8"/>
    <w:rsid w:val="006D0DF7"/>
    <w:rsid w:val="006D0F55"/>
    <w:rsid w:val="006D0FA6"/>
    <w:rsid w:val="006D1215"/>
    <w:rsid w:val="006D1250"/>
    <w:rsid w:val="006D12C3"/>
    <w:rsid w:val="006D12DD"/>
    <w:rsid w:val="006D12E9"/>
    <w:rsid w:val="006D1393"/>
    <w:rsid w:val="006D14BE"/>
    <w:rsid w:val="006D16FF"/>
    <w:rsid w:val="006D1779"/>
    <w:rsid w:val="006D17AD"/>
    <w:rsid w:val="006D17DA"/>
    <w:rsid w:val="006D1934"/>
    <w:rsid w:val="006D1A49"/>
    <w:rsid w:val="006D1E5C"/>
    <w:rsid w:val="006D1ECE"/>
    <w:rsid w:val="006D2206"/>
    <w:rsid w:val="006D22C2"/>
    <w:rsid w:val="006D2345"/>
    <w:rsid w:val="006D23A7"/>
    <w:rsid w:val="006D24C5"/>
    <w:rsid w:val="006D2503"/>
    <w:rsid w:val="006D26E0"/>
    <w:rsid w:val="006D27CB"/>
    <w:rsid w:val="006D2833"/>
    <w:rsid w:val="006D2837"/>
    <w:rsid w:val="006D28CB"/>
    <w:rsid w:val="006D2AE2"/>
    <w:rsid w:val="006D2B5C"/>
    <w:rsid w:val="006D2BA7"/>
    <w:rsid w:val="006D2BCC"/>
    <w:rsid w:val="006D2CC5"/>
    <w:rsid w:val="006D2DE5"/>
    <w:rsid w:val="006D2E09"/>
    <w:rsid w:val="006D2E40"/>
    <w:rsid w:val="006D317B"/>
    <w:rsid w:val="006D3180"/>
    <w:rsid w:val="006D326C"/>
    <w:rsid w:val="006D3314"/>
    <w:rsid w:val="006D332F"/>
    <w:rsid w:val="006D3430"/>
    <w:rsid w:val="006D34FA"/>
    <w:rsid w:val="006D3550"/>
    <w:rsid w:val="006D35CA"/>
    <w:rsid w:val="006D3724"/>
    <w:rsid w:val="006D379B"/>
    <w:rsid w:val="006D387D"/>
    <w:rsid w:val="006D38F5"/>
    <w:rsid w:val="006D3999"/>
    <w:rsid w:val="006D3AFD"/>
    <w:rsid w:val="006D3B39"/>
    <w:rsid w:val="006D3BCC"/>
    <w:rsid w:val="006D3DB8"/>
    <w:rsid w:val="006D3F3B"/>
    <w:rsid w:val="006D3FCF"/>
    <w:rsid w:val="006D4202"/>
    <w:rsid w:val="006D437B"/>
    <w:rsid w:val="006D4499"/>
    <w:rsid w:val="006D4679"/>
    <w:rsid w:val="006D4733"/>
    <w:rsid w:val="006D4788"/>
    <w:rsid w:val="006D485B"/>
    <w:rsid w:val="006D4A3F"/>
    <w:rsid w:val="006D4A74"/>
    <w:rsid w:val="006D4B71"/>
    <w:rsid w:val="006D4DFC"/>
    <w:rsid w:val="006D4E8C"/>
    <w:rsid w:val="006D4F00"/>
    <w:rsid w:val="006D4FF9"/>
    <w:rsid w:val="006D515B"/>
    <w:rsid w:val="006D52ED"/>
    <w:rsid w:val="006D52FD"/>
    <w:rsid w:val="006D54E3"/>
    <w:rsid w:val="006D55F8"/>
    <w:rsid w:val="006D5831"/>
    <w:rsid w:val="006D58B9"/>
    <w:rsid w:val="006D5B12"/>
    <w:rsid w:val="006D5B82"/>
    <w:rsid w:val="006D5C08"/>
    <w:rsid w:val="006D5CBF"/>
    <w:rsid w:val="006D5D9A"/>
    <w:rsid w:val="006D5DD3"/>
    <w:rsid w:val="006D5DE7"/>
    <w:rsid w:val="006D5F6F"/>
    <w:rsid w:val="006D5FC3"/>
    <w:rsid w:val="006D5FDB"/>
    <w:rsid w:val="006D63FB"/>
    <w:rsid w:val="006D65CB"/>
    <w:rsid w:val="006D65F2"/>
    <w:rsid w:val="006D661E"/>
    <w:rsid w:val="006D6662"/>
    <w:rsid w:val="006D6751"/>
    <w:rsid w:val="006D6838"/>
    <w:rsid w:val="006D684F"/>
    <w:rsid w:val="006D6A4F"/>
    <w:rsid w:val="006D6BAE"/>
    <w:rsid w:val="006D6D08"/>
    <w:rsid w:val="006D6D64"/>
    <w:rsid w:val="006D6DA0"/>
    <w:rsid w:val="006D6DB6"/>
    <w:rsid w:val="006D6FDE"/>
    <w:rsid w:val="006D7052"/>
    <w:rsid w:val="006D70B1"/>
    <w:rsid w:val="006D7378"/>
    <w:rsid w:val="006D7396"/>
    <w:rsid w:val="006D73FB"/>
    <w:rsid w:val="006D7489"/>
    <w:rsid w:val="006D74DD"/>
    <w:rsid w:val="006D7536"/>
    <w:rsid w:val="006D76E9"/>
    <w:rsid w:val="006D7708"/>
    <w:rsid w:val="006D777D"/>
    <w:rsid w:val="006D77B4"/>
    <w:rsid w:val="006D791C"/>
    <w:rsid w:val="006D7977"/>
    <w:rsid w:val="006D7984"/>
    <w:rsid w:val="006D79D3"/>
    <w:rsid w:val="006D7AB5"/>
    <w:rsid w:val="006D7ABA"/>
    <w:rsid w:val="006D7AD5"/>
    <w:rsid w:val="006D7B5E"/>
    <w:rsid w:val="006D7D01"/>
    <w:rsid w:val="006D7D32"/>
    <w:rsid w:val="006D7EBD"/>
    <w:rsid w:val="006D7FBC"/>
    <w:rsid w:val="006E00D2"/>
    <w:rsid w:val="006E01E2"/>
    <w:rsid w:val="006E0221"/>
    <w:rsid w:val="006E02C5"/>
    <w:rsid w:val="006E0507"/>
    <w:rsid w:val="006E065C"/>
    <w:rsid w:val="006E066C"/>
    <w:rsid w:val="006E075C"/>
    <w:rsid w:val="006E09CB"/>
    <w:rsid w:val="006E0A32"/>
    <w:rsid w:val="006E0B31"/>
    <w:rsid w:val="006E0BF7"/>
    <w:rsid w:val="006E0F07"/>
    <w:rsid w:val="006E14F4"/>
    <w:rsid w:val="006E1508"/>
    <w:rsid w:val="006E1588"/>
    <w:rsid w:val="006E1864"/>
    <w:rsid w:val="006E1923"/>
    <w:rsid w:val="006E19E8"/>
    <w:rsid w:val="006E1E80"/>
    <w:rsid w:val="006E1F4C"/>
    <w:rsid w:val="006E1F6D"/>
    <w:rsid w:val="006E220F"/>
    <w:rsid w:val="006E2234"/>
    <w:rsid w:val="006E23F9"/>
    <w:rsid w:val="006E24A5"/>
    <w:rsid w:val="006E2688"/>
    <w:rsid w:val="006E26C5"/>
    <w:rsid w:val="006E274A"/>
    <w:rsid w:val="006E283D"/>
    <w:rsid w:val="006E291A"/>
    <w:rsid w:val="006E29BC"/>
    <w:rsid w:val="006E2B71"/>
    <w:rsid w:val="006E2BB8"/>
    <w:rsid w:val="006E2C74"/>
    <w:rsid w:val="006E2D7B"/>
    <w:rsid w:val="006E2DB2"/>
    <w:rsid w:val="006E2DBF"/>
    <w:rsid w:val="006E2E60"/>
    <w:rsid w:val="006E32EB"/>
    <w:rsid w:val="006E33AF"/>
    <w:rsid w:val="006E33BE"/>
    <w:rsid w:val="006E3524"/>
    <w:rsid w:val="006E36F4"/>
    <w:rsid w:val="006E3706"/>
    <w:rsid w:val="006E3910"/>
    <w:rsid w:val="006E3A02"/>
    <w:rsid w:val="006E3A31"/>
    <w:rsid w:val="006E3B13"/>
    <w:rsid w:val="006E3B61"/>
    <w:rsid w:val="006E3B8A"/>
    <w:rsid w:val="006E3BCE"/>
    <w:rsid w:val="006E3C24"/>
    <w:rsid w:val="006E3D18"/>
    <w:rsid w:val="006E3DCC"/>
    <w:rsid w:val="006E3E61"/>
    <w:rsid w:val="006E3E8D"/>
    <w:rsid w:val="006E3FBD"/>
    <w:rsid w:val="006E4094"/>
    <w:rsid w:val="006E40D8"/>
    <w:rsid w:val="006E41A4"/>
    <w:rsid w:val="006E433A"/>
    <w:rsid w:val="006E43B9"/>
    <w:rsid w:val="006E43CA"/>
    <w:rsid w:val="006E446F"/>
    <w:rsid w:val="006E4559"/>
    <w:rsid w:val="006E458F"/>
    <w:rsid w:val="006E4597"/>
    <w:rsid w:val="006E4621"/>
    <w:rsid w:val="006E47C8"/>
    <w:rsid w:val="006E488A"/>
    <w:rsid w:val="006E48CB"/>
    <w:rsid w:val="006E4B40"/>
    <w:rsid w:val="006E4D1C"/>
    <w:rsid w:val="006E4DBD"/>
    <w:rsid w:val="006E4E0D"/>
    <w:rsid w:val="006E4E20"/>
    <w:rsid w:val="006E4E94"/>
    <w:rsid w:val="006E5365"/>
    <w:rsid w:val="006E5454"/>
    <w:rsid w:val="006E557E"/>
    <w:rsid w:val="006E55F7"/>
    <w:rsid w:val="006E59A1"/>
    <w:rsid w:val="006E5AB7"/>
    <w:rsid w:val="006E5B12"/>
    <w:rsid w:val="006E5D11"/>
    <w:rsid w:val="006E5D36"/>
    <w:rsid w:val="006E5D80"/>
    <w:rsid w:val="006E5DCF"/>
    <w:rsid w:val="006E5FF1"/>
    <w:rsid w:val="006E60FA"/>
    <w:rsid w:val="006E6191"/>
    <w:rsid w:val="006E620C"/>
    <w:rsid w:val="006E62CB"/>
    <w:rsid w:val="006E62CE"/>
    <w:rsid w:val="006E65CB"/>
    <w:rsid w:val="006E6880"/>
    <w:rsid w:val="006E6996"/>
    <w:rsid w:val="006E6DC1"/>
    <w:rsid w:val="006E6E69"/>
    <w:rsid w:val="006E70AE"/>
    <w:rsid w:val="006E70BF"/>
    <w:rsid w:val="006E7208"/>
    <w:rsid w:val="006E7389"/>
    <w:rsid w:val="006E741B"/>
    <w:rsid w:val="006E7524"/>
    <w:rsid w:val="006E756F"/>
    <w:rsid w:val="006E76BB"/>
    <w:rsid w:val="006E7704"/>
    <w:rsid w:val="006E795D"/>
    <w:rsid w:val="006E79E7"/>
    <w:rsid w:val="006E7A36"/>
    <w:rsid w:val="006E7A90"/>
    <w:rsid w:val="006E7ACB"/>
    <w:rsid w:val="006E7CDA"/>
    <w:rsid w:val="006E7F05"/>
    <w:rsid w:val="006E7F2D"/>
    <w:rsid w:val="006E7F78"/>
    <w:rsid w:val="006F025D"/>
    <w:rsid w:val="006F0397"/>
    <w:rsid w:val="006F051C"/>
    <w:rsid w:val="006F053D"/>
    <w:rsid w:val="006F0571"/>
    <w:rsid w:val="006F0578"/>
    <w:rsid w:val="006F070B"/>
    <w:rsid w:val="006F0757"/>
    <w:rsid w:val="006F0A5C"/>
    <w:rsid w:val="006F0AC7"/>
    <w:rsid w:val="006F0B49"/>
    <w:rsid w:val="006F0D7A"/>
    <w:rsid w:val="006F0F94"/>
    <w:rsid w:val="006F0FD6"/>
    <w:rsid w:val="006F1092"/>
    <w:rsid w:val="006F1260"/>
    <w:rsid w:val="006F15A3"/>
    <w:rsid w:val="006F1618"/>
    <w:rsid w:val="006F165E"/>
    <w:rsid w:val="006F16B0"/>
    <w:rsid w:val="006F18A7"/>
    <w:rsid w:val="006F1BCD"/>
    <w:rsid w:val="006F1D51"/>
    <w:rsid w:val="006F1D66"/>
    <w:rsid w:val="006F1DAD"/>
    <w:rsid w:val="006F1DFF"/>
    <w:rsid w:val="006F1F5E"/>
    <w:rsid w:val="006F20D0"/>
    <w:rsid w:val="006F21B0"/>
    <w:rsid w:val="006F2217"/>
    <w:rsid w:val="006F223D"/>
    <w:rsid w:val="006F241D"/>
    <w:rsid w:val="006F249C"/>
    <w:rsid w:val="006F2558"/>
    <w:rsid w:val="006F2612"/>
    <w:rsid w:val="006F2634"/>
    <w:rsid w:val="006F26BD"/>
    <w:rsid w:val="006F26E0"/>
    <w:rsid w:val="006F27F8"/>
    <w:rsid w:val="006F2945"/>
    <w:rsid w:val="006F29AE"/>
    <w:rsid w:val="006F2A9A"/>
    <w:rsid w:val="006F2DB9"/>
    <w:rsid w:val="006F2E42"/>
    <w:rsid w:val="006F2F29"/>
    <w:rsid w:val="006F2FF4"/>
    <w:rsid w:val="006F3561"/>
    <w:rsid w:val="006F371F"/>
    <w:rsid w:val="006F3827"/>
    <w:rsid w:val="006F3A3D"/>
    <w:rsid w:val="006F3A60"/>
    <w:rsid w:val="006F3D70"/>
    <w:rsid w:val="006F412E"/>
    <w:rsid w:val="006F415B"/>
    <w:rsid w:val="006F41A3"/>
    <w:rsid w:val="006F43AF"/>
    <w:rsid w:val="006F456A"/>
    <w:rsid w:val="006F45D8"/>
    <w:rsid w:val="006F489C"/>
    <w:rsid w:val="006F4955"/>
    <w:rsid w:val="006F4E0D"/>
    <w:rsid w:val="006F4EB3"/>
    <w:rsid w:val="006F4F66"/>
    <w:rsid w:val="006F5023"/>
    <w:rsid w:val="006F50AE"/>
    <w:rsid w:val="006F5105"/>
    <w:rsid w:val="006F5149"/>
    <w:rsid w:val="006F51A1"/>
    <w:rsid w:val="006F52D2"/>
    <w:rsid w:val="006F5451"/>
    <w:rsid w:val="006F5615"/>
    <w:rsid w:val="006F5631"/>
    <w:rsid w:val="006F56C0"/>
    <w:rsid w:val="006F5998"/>
    <w:rsid w:val="006F5A3E"/>
    <w:rsid w:val="006F5A88"/>
    <w:rsid w:val="006F5B43"/>
    <w:rsid w:val="006F5B9A"/>
    <w:rsid w:val="006F5D74"/>
    <w:rsid w:val="006F5DAB"/>
    <w:rsid w:val="006F5DDE"/>
    <w:rsid w:val="006F5FD2"/>
    <w:rsid w:val="006F63C5"/>
    <w:rsid w:val="006F666A"/>
    <w:rsid w:val="006F66E9"/>
    <w:rsid w:val="006F677F"/>
    <w:rsid w:val="006F68B4"/>
    <w:rsid w:val="006F69A1"/>
    <w:rsid w:val="006F69BE"/>
    <w:rsid w:val="006F6A57"/>
    <w:rsid w:val="006F6A8D"/>
    <w:rsid w:val="006F6CFE"/>
    <w:rsid w:val="006F6FB0"/>
    <w:rsid w:val="006F73F7"/>
    <w:rsid w:val="006F73FD"/>
    <w:rsid w:val="006F7416"/>
    <w:rsid w:val="006F7488"/>
    <w:rsid w:val="006F7497"/>
    <w:rsid w:val="006F7CA4"/>
    <w:rsid w:val="006F7CD7"/>
    <w:rsid w:val="006F7CFD"/>
    <w:rsid w:val="006F7CFF"/>
    <w:rsid w:val="006F7D89"/>
    <w:rsid w:val="006F7E04"/>
    <w:rsid w:val="006F7E3F"/>
    <w:rsid w:val="006F7E42"/>
    <w:rsid w:val="007001A9"/>
    <w:rsid w:val="00700384"/>
    <w:rsid w:val="0070043F"/>
    <w:rsid w:val="007006D1"/>
    <w:rsid w:val="0070070E"/>
    <w:rsid w:val="007007C2"/>
    <w:rsid w:val="00700837"/>
    <w:rsid w:val="00700907"/>
    <w:rsid w:val="00700A15"/>
    <w:rsid w:val="00700D6A"/>
    <w:rsid w:val="00700F2C"/>
    <w:rsid w:val="00700F5E"/>
    <w:rsid w:val="0070115E"/>
    <w:rsid w:val="00701242"/>
    <w:rsid w:val="00701602"/>
    <w:rsid w:val="0070165E"/>
    <w:rsid w:val="00701710"/>
    <w:rsid w:val="00701787"/>
    <w:rsid w:val="007017E5"/>
    <w:rsid w:val="007018CE"/>
    <w:rsid w:val="007018D9"/>
    <w:rsid w:val="0070190E"/>
    <w:rsid w:val="00701C38"/>
    <w:rsid w:val="00701CDC"/>
    <w:rsid w:val="00701D3D"/>
    <w:rsid w:val="00701DFF"/>
    <w:rsid w:val="007023F8"/>
    <w:rsid w:val="007025B3"/>
    <w:rsid w:val="00702790"/>
    <w:rsid w:val="00702836"/>
    <w:rsid w:val="0070285D"/>
    <w:rsid w:val="00702A0C"/>
    <w:rsid w:val="00702BA7"/>
    <w:rsid w:val="00702D14"/>
    <w:rsid w:val="00702E40"/>
    <w:rsid w:val="00702E94"/>
    <w:rsid w:val="00702EE0"/>
    <w:rsid w:val="00702F0F"/>
    <w:rsid w:val="007030A2"/>
    <w:rsid w:val="00703157"/>
    <w:rsid w:val="00703214"/>
    <w:rsid w:val="00703216"/>
    <w:rsid w:val="007032A3"/>
    <w:rsid w:val="00703325"/>
    <w:rsid w:val="00703373"/>
    <w:rsid w:val="00703376"/>
    <w:rsid w:val="007033EA"/>
    <w:rsid w:val="00703419"/>
    <w:rsid w:val="007034FB"/>
    <w:rsid w:val="00703552"/>
    <w:rsid w:val="007035CA"/>
    <w:rsid w:val="007035DD"/>
    <w:rsid w:val="00703654"/>
    <w:rsid w:val="00703903"/>
    <w:rsid w:val="00703A04"/>
    <w:rsid w:val="00703A17"/>
    <w:rsid w:val="00703AA5"/>
    <w:rsid w:val="00703B1A"/>
    <w:rsid w:val="00703B44"/>
    <w:rsid w:val="00703CBA"/>
    <w:rsid w:val="00703D59"/>
    <w:rsid w:val="00703D91"/>
    <w:rsid w:val="00703E09"/>
    <w:rsid w:val="00703E40"/>
    <w:rsid w:val="00704106"/>
    <w:rsid w:val="00704235"/>
    <w:rsid w:val="007042D0"/>
    <w:rsid w:val="007042F3"/>
    <w:rsid w:val="00704391"/>
    <w:rsid w:val="00704580"/>
    <w:rsid w:val="00704696"/>
    <w:rsid w:val="00704708"/>
    <w:rsid w:val="007047C2"/>
    <w:rsid w:val="00704816"/>
    <w:rsid w:val="00704866"/>
    <w:rsid w:val="00704931"/>
    <w:rsid w:val="00704961"/>
    <w:rsid w:val="00704A99"/>
    <w:rsid w:val="00704ADE"/>
    <w:rsid w:val="00704B0F"/>
    <w:rsid w:val="00704B53"/>
    <w:rsid w:val="00704BD9"/>
    <w:rsid w:val="00704DDE"/>
    <w:rsid w:val="00704EFA"/>
    <w:rsid w:val="00705072"/>
    <w:rsid w:val="007050B3"/>
    <w:rsid w:val="007051E3"/>
    <w:rsid w:val="007053DA"/>
    <w:rsid w:val="007054B3"/>
    <w:rsid w:val="007054D4"/>
    <w:rsid w:val="007054E6"/>
    <w:rsid w:val="00705628"/>
    <w:rsid w:val="0070563F"/>
    <w:rsid w:val="00705691"/>
    <w:rsid w:val="0070576C"/>
    <w:rsid w:val="007057D5"/>
    <w:rsid w:val="0070585F"/>
    <w:rsid w:val="0070597F"/>
    <w:rsid w:val="00705A34"/>
    <w:rsid w:val="00705AA8"/>
    <w:rsid w:val="00705AAC"/>
    <w:rsid w:val="00705DB4"/>
    <w:rsid w:val="00705E28"/>
    <w:rsid w:val="007060FF"/>
    <w:rsid w:val="007062D3"/>
    <w:rsid w:val="00706335"/>
    <w:rsid w:val="007063BD"/>
    <w:rsid w:val="00706699"/>
    <w:rsid w:val="00706863"/>
    <w:rsid w:val="00706A31"/>
    <w:rsid w:val="00706B78"/>
    <w:rsid w:val="00706D8C"/>
    <w:rsid w:val="00706E13"/>
    <w:rsid w:val="0070705D"/>
    <w:rsid w:val="00707083"/>
    <w:rsid w:val="007070A2"/>
    <w:rsid w:val="00707302"/>
    <w:rsid w:val="0070733D"/>
    <w:rsid w:val="007074A5"/>
    <w:rsid w:val="00707507"/>
    <w:rsid w:val="0070752F"/>
    <w:rsid w:val="00707563"/>
    <w:rsid w:val="007075A4"/>
    <w:rsid w:val="0070760F"/>
    <w:rsid w:val="00707620"/>
    <w:rsid w:val="00707662"/>
    <w:rsid w:val="0070774B"/>
    <w:rsid w:val="0070787D"/>
    <w:rsid w:val="00707B49"/>
    <w:rsid w:val="00707DF0"/>
    <w:rsid w:val="00707EAE"/>
    <w:rsid w:val="00710048"/>
    <w:rsid w:val="0071023E"/>
    <w:rsid w:val="0071040C"/>
    <w:rsid w:val="00710430"/>
    <w:rsid w:val="00710579"/>
    <w:rsid w:val="00710709"/>
    <w:rsid w:val="0071074B"/>
    <w:rsid w:val="00710785"/>
    <w:rsid w:val="00710798"/>
    <w:rsid w:val="007107DD"/>
    <w:rsid w:val="0071095A"/>
    <w:rsid w:val="00710C1C"/>
    <w:rsid w:val="00710C82"/>
    <w:rsid w:val="00710CD5"/>
    <w:rsid w:val="00710CF9"/>
    <w:rsid w:val="00710D60"/>
    <w:rsid w:val="00710F35"/>
    <w:rsid w:val="00711171"/>
    <w:rsid w:val="0071141C"/>
    <w:rsid w:val="00711722"/>
    <w:rsid w:val="00711754"/>
    <w:rsid w:val="0071175D"/>
    <w:rsid w:val="00711910"/>
    <w:rsid w:val="00711A40"/>
    <w:rsid w:val="00711A49"/>
    <w:rsid w:val="00711A52"/>
    <w:rsid w:val="00711B50"/>
    <w:rsid w:val="00711C0C"/>
    <w:rsid w:val="00711F9E"/>
    <w:rsid w:val="00711FED"/>
    <w:rsid w:val="00712067"/>
    <w:rsid w:val="00712170"/>
    <w:rsid w:val="007121F1"/>
    <w:rsid w:val="00712258"/>
    <w:rsid w:val="007122B7"/>
    <w:rsid w:val="00712396"/>
    <w:rsid w:val="007123FA"/>
    <w:rsid w:val="00712489"/>
    <w:rsid w:val="007125FF"/>
    <w:rsid w:val="00712A2C"/>
    <w:rsid w:val="00712D00"/>
    <w:rsid w:val="00712D9B"/>
    <w:rsid w:val="00713026"/>
    <w:rsid w:val="0071303B"/>
    <w:rsid w:val="00713403"/>
    <w:rsid w:val="0071349B"/>
    <w:rsid w:val="0071358C"/>
    <w:rsid w:val="0071384F"/>
    <w:rsid w:val="00713AC7"/>
    <w:rsid w:val="00713CDA"/>
    <w:rsid w:val="00713D20"/>
    <w:rsid w:val="00713D41"/>
    <w:rsid w:val="00713DD6"/>
    <w:rsid w:val="00713E57"/>
    <w:rsid w:val="00713F71"/>
    <w:rsid w:val="00714134"/>
    <w:rsid w:val="00714164"/>
    <w:rsid w:val="00714251"/>
    <w:rsid w:val="00714252"/>
    <w:rsid w:val="007142CA"/>
    <w:rsid w:val="00714308"/>
    <w:rsid w:val="0071447C"/>
    <w:rsid w:val="00714489"/>
    <w:rsid w:val="00714560"/>
    <w:rsid w:val="00714568"/>
    <w:rsid w:val="00714686"/>
    <w:rsid w:val="007147CC"/>
    <w:rsid w:val="00714847"/>
    <w:rsid w:val="007148A8"/>
    <w:rsid w:val="007148AC"/>
    <w:rsid w:val="00714A86"/>
    <w:rsid w:val="00714B53"/>
    <w:rsid w:val="00714CE2"/>
    <w:rsid w:val="00714E15"/>
    <w:rsid w:val="00714E28"/>
    <w:rsid w:val="00714F12"/>
    <w:rsid w:val="00714F1D"/>
    <w:rsid w:val="00714F87"/>
    <w:rsid w:val="00714F98"/>
    <w:rsid w:val="00714FB6"/>
    <w:rsid w:val="00715062"/>
    <w:rsid w:val="007150A7"/>
    <w:rsid w:val="007150EE"/>
    <w:rsid w:val="00715157"/>
    <w:rsid w:val="007151D8"/>
    <w:rsid w:val="00715392"/>
    <w:rsid w:val="007155FA"/>
    <w:rsid w:val="00715651"/>
    <w:rsid w:val="00715806"/>
    <w:rsid w:val="00715821"/>
    <w:rsid w:val="0071587E"/>
    <w:rsid w:val="0071593E"/>
    <w:rsid w:val="0071595A"/>
    <w:rsid w:val="00715A5C"/>
    <w:rsid w:val="00715BE6"/>
    <w:rsid w:val="00715D5E"/>
    <w:rsid w:val="00715E4E"/>
    <w:rsid w:val="00715E56"/>
    <w:rsid w:val="00715F2D"/>
    <w:rsid w:val="00715F7B"/>
    <w:rsid w:val="0071603C"/>
    <w:rsid w:val="0071607D"/>
    <w:rsid w:val="00716091"/>
    <w:rsid w:val="00716129"/>
    <w:rsid w:val="007162FB"/>
    <w:rsid w:val="00716477"/>
    <w:rsid w:val="007164E9"/>
    <w:rsid w:val="00716543"/>
    <w:rsid w:val="0071665C"/>
    <w:rsid w:val="007166A2"/>
    <w:rsid w:val="007166C4"/>
    <w:rsid w:val="00716770"/>
    <w:rsid w:val="007169C7"/>
    <w:rsid w:val="00716A1F"/>
    <w:rsid w:val="00716B26"/>
    <w:rsid w:val="00716D84"/>
    <w:rsid w:val="00716F18"/>
    <w:rsid w:val="007170AB"/>
    <w:rsid w:val="0071711E"/>
    <w:rsid w:val="0071746F"/>
    <w:rsid w:val="007174DB"/>
    <w:rsid w:val="00717523"/>
    <w:rsid w:val="00717551"/>
    <w:rsid w:val="00717773"/>
    <w:rsid w:val="00717791"/>
    <w:rsid w:val="007177CF"/>
    <w:rsid w:val="00717837"/>
    <w:rsid w:val="00717910"/>
    <w:rsid w:val="0071795E"/>
    <w:rsid w:val="00717A2E"/>
    <w:rsid w:val="00717B71"/>
    <w:rsid w:val="00717D73"/>
    <w:rsid w:val="00717F1D"/>
    <w:rsid w:val="00717F7E"/>
    <w:rsid w:val="00717FF3"/>
    <w:rsid w:val="007200A5"/>
    <w:rsid w:val="0072041A"/>
    <w:rsid w:val="007205D8"/>
    <w:rsid w:val="00720622"/>
    <w:rsid w:val="0072072E"/>
    <w:rsid w:val="00720862"/>
    <w:rsid w:val="00720B47"/>
    <w:rsid w:val="00720CCA"/>
    <w:rsid w:val="00720F0A"/>
    <w:rsid w:val="00721022"/>
    <w:rsid w:val="00721040"/>
    <w:rsid w:val="00721187"/>
    <w:rsid w:val="00721227"/>
    <w:rsid w:val="00721292"/>
    <w:rsid w:val="0072148A"/>
    <w:rsid w:val="00721492"/>
    <w:rsid w:val="007216BF"/>
    <w:rsid w:val="0072171B"/>
    <w:rsid w:val="007219E4"/>
    <w:rsid w:val="00721A01"/>
    <w:rsid w:val="00721A32"/>
    <w:rsid w:val="00721A54"/>
    <w:rsid w:val="00721A9E"/>
    <w:rsid w:val="00721AFF"/>
    <w:rsid w:val="00721BD1"/>
    <w:rsid w:val="00721CCB"/>
    <w:rsid w:val="00721DCB"/>
    <w:rsid w:val="00721E75"/>
    <w:rsid w:val="00721EA9"/>
    <w:rsid w:val="00721ED3"/>
    <w:rsid w:val="00721EE6"/>
    <w:rsid w:val="00722133"/>
    <w:rsid w:val="007221BE"/>
    <w:rsid w:val="007221E5"/>
    <w:rsid w:val="0072233E"/>
    <w:rsid w:val="0072239A"/>
    <w:rsid w:val="0072241B"/>
    <w:rsid w:val="007226FC"/>
    <w:rsid w:val="00722794"/>
    <w:rsid w:val="00722880"/>
    <w:rsid w:val="00722885"/>
    <w:rsid w:val="007228DA"/>
    <w:rsid w:val="0072299C"/>
    <w:rsid w:val="007229AC"/>
    <w:rsid w:val="00722A4F"/>
    <w:rsid w:val="00722BA6"/>
    <w:rsid w:val="00722CA9"/>
    <w:rsid w:val="00722CE5"/>
    <w:rsid w:val="00722E44"/>
    <w:rsid w:val="00722FCA"/>
    <w:rsid w:val="0072311A"/>
    <w:rsid w:val="00723259"/>
    <w:rsid w:val="007236AE"/>
    <w:rsid w:val="00723734"/>
    <w:rsid w:val="007237AC"/>
    <w:rsid w:val="00723903"/>
    <w:rsid w:val="007239DD"/>
    <w:rsid w:val="00723A00"/>
    <w:rsid w:val="00723B34"/>
    <w:rsid w:val="00723D53"/>
    <w:rsid w:val="00723F26"/>
    <w:rsid w:val="007240A0"/>
    <w:rsid w:val="007241AC"/>
    <w:rsid w:val="007243DD"/>
    <w:rsid w:val="007243E3"/>
    <w:rsid w:val="007244A6"/>
    <w:rsid w:val="00724582"/>
    <w:rsid w:val="007245A8"/>
    <w:rsid w:val="007245D8"/>
    <w:rsid w:val="007245F0"/>
    <w:rsid w:val="0072469F"/>
    <w:rsid w:val="007246B9"/>
    <w:rsid w:val="00724855"/>
    <w:rsid w:val="007248B2"/>
    <w:rsid w:val="0072495E"/>
    <w:rsid w:val="00724B05"/>
    <w:rsid w:val="00724C37"/>
    <w:rsid w:val="00724C7B"/>
    <w:rsid w:val="00724CB5"/>
    <w:rsid w:val="00724F2D"/>
    <w:rsid w:val="00724F4A"/>
    <w:rsid w:val="00724FA2"/>
    <w:rsid w:val="00725099"/>
    <w:rsid w:val="007251AD"/>
    <w:rsid w:val="0072525E"/>
    <w:rsid w:val="00725503"/>
    <w:rsid w:val="007255DB"/>
    <w:rsid w:val="0072560E"/>
    <w:rsid w:val="007256A2"/>
    <w:rsid w:val="00725A61"/>
    <w:rsid w:val="00725B2C"/>
    <w:rsid w:val="00725D4C"/>
    <w:rsid w:val="00725D6E"/>
    <w:rsid w:val="00725E96"/>
    <w:rsid w:val="00725F14"/>
    <w:rsid w:val="0072602C"/>
    <w:rsid w:val="00726137"/>
    <w:rsid w:val="007261FE"/>
    <w:rsid w:val="00726270"/>
    <w:rsid w:val="00726593"/>
    <w:rsid w:val="0072697B"/>
    <w:rsid w:val="007269CD"/>
    <w:rsid w:val="007269F0"/>
    <w:rsid w:val="00726A04"/>
    <w:rsid w:val="00726A34"/>
    <w:rsid w:val="00726AB6"/>
    <w:rsid w:val="00726B93"/>
    <w:rsid w:val="00726EB7"/>
    <w:rsid w:val="00726FAD"/>
    <w:rsid w:val="00726FE1"/>
    <w:rsid w:val="00727329"/>
    <w:rsid w:val="007273EE"/>
    <w:rsid w:val="00727463"/>
    <w:rsid w:val="0072747D"/>
    <w:rsid w:val="007274B7"/>
    <w:rsid w:val="007274E1"/>
    <w:rsid w:val="00727540"/>
    <w:rsid w:val="007275E3"/>
    <w:rsid w:val="007275EC"/>
    <w:rsid w:val="007277BD"/>
    <w:rsid w:val="00727881"/>
    <w:rsid w:val="007279A2"/>
    <w:rsid w:val="007279F5"/>
    <w:rsid w:val="00727A40"/>
    <w:rsid w:val="00727A6F"/>
    <w:rsid w:val="00727ACC"/>
    <w:rsid w:val="00727AFE"/>
    <w:rsid w:val="00727BE2"/>
    <w:rsid w:val="00727D12"/>
    <w:rsid w:val="00727D3A"/>
    <w:rsid w:val="00727FC0"/>
    <w:rsid w:val="00727FF2"/>
    <w:rsid w:val="007302AF"/>
    <w:rsid w:val="00730304"/>
    <w:rsid w:val="00730370"/>
    <w:rsid w:val="00730553"/>
    <w:rsid w:val="00730556"/>
    <w:rsid w:val="00730666"/>
    <w:rsid w:val="007306A9"/>
    <w:rsid w:val="007307AF"/>
    <w:rsid w:val="007307B7"/>
    <w:rsid w:val="00730B33"/>
    <w:rsid w:val="00730BAF"/>
    <w:rsid w:val="00730D90"/>
    <w:rsid w:val="00730E45"/>
    <w:rsid w:val="00730E61"/>
    <w:rsid w:val="00730F02"/>
    <w:rsid w:val="00730F0A"/>
    <w:rsid w:val="00730F69"/>
    <w:rsid w:val="00730F92"/>
    <w:rsid w:val="00730F9D"/>
    <w:rsid w:val="00731280"/>
    <w:rsid w:val="00731334"/>
    <w:rsid w:val="00731586"/>
    <w:rsid w:val="00731642"/>
    <w:rsid w:val="007316DD"/>
    <w:rsid w:val="00731944"/>
    <w:rsid w:val="00731BAE"/>
    <w:rsid w:val="00731D37"/>
    <w:rsid w:val="00731E51"/>
    <w:rsid w:val="00731EC2"/>
    <w:rsid w:val="00731F5E"/>
    <w:rsid w:val="00732045"/>
    <w:rsid w:val="007320DA"/>
    <w:rsid w:val="0073219A"/>
    <w:rsid w:val="007323B2"/>
    <w:rsid w:val="0073246C"/>
    <w:rsid w:val="0073262C"/>
    <w:rsid w:val="00732892"/>
    <w:rsid w:val="00732A6D"/>
    <w:rsid w:val="00732C04"/>
    <w:rsid w:val="00732C38"/>
    <w:rsid w:val="00732D05"/>
    <w:rsid w:val="00732DC2"/>
    <w:rsid w:val="00732DF7"/>
    <w:rsid w:val="00732F08"/>
    <w:rsid w:val="00733066"/>
    <w:rsid w:val="00733262"/>
    <w:rsid w:val="00733337"/>
    <w:rsid w:val="00733380"/>
    <w:rsid w:val="00733596"/>
    <w:rsid w:val="007336AD"/>
    <w:rsid w:val="00733767"/>
    <w:rsid w:val="00733771"/>
    <w:rsid w:val="00733809"/>
    <w:rsid w:val="00733867"/>
    <w:rsid w:val="00733887"/>
    <w:rsid w:val="00733968"/>
    <w:rsid w:val="0073396F"/>
    <w:rsid w:val="0073398F"/>
    <w:rsid w:val="00733F4C"/>
    <w:rsid w:val="00734077"/>
    <w:rsid w:val="007341F5"/>
    <w:rsid w:val="007342BD"/>
    <w:rsid w:val="007342C0"/>
    <w:rsid w:val="0073436F"/>
    <w:rsid w:val="00734466"/>
    <w:rsid w:val="00734472"/>
    <w:rsid w:val="00734493"/>
    <w:rsid w:val="00734580"/>
    <w:rsid w:val="0073475B"/>
    <w:rsid w:val="007348DF"/>
    <w:rsid w:val="0073497B"/>
    <w:rsid w:val="0073497C"/>
    <w:rsid w:val="00734982"/>
    <w:rsid w:val="00734A26"/>
    <w:rsid w:val="00734AA2"/>
    <w:rsid w:val="00734C53"/>
    <w:rsid w:val="00734D4C"/>
    <w:rsid w:val="00734F79"/>
    <w:rsid w:val="00735019"/>
    <w:rsid w:val="00735225"/>
    <w:rsid w:val="00735280"/>
    <w:rsid w:val="00735374"/>
    <w:rsid w:val="00735543"/>
    <w:rsid w:val="0073562E"/>
    <w:rsid w:val="0073564D"/>
    <w:rsid w:val="0073565F"/>
    <w:rsid w:val="007356E8"/>
    <w:rsid w:val="00735879"/>
    <w:rsid w:val="00735954"/>
    <w:rsid w:val="007359C6"/>
    <w:rsid w:val="00735BAE"/>
    <w:rsid w:val="00735BDA"/>
    <w:rsid w:val="00735EF8"/>
    <w:rsid w:val="00735F57"/>
    <w:rsid w:val="0073604A"/>
    <w:rsid w:val="00736054"/>
    <w:rsid w:val="007360AC"/>
    <w:rsid w:val="00736110"/>
    <w:rsid w:val="00736248"/>
    <w:rsid w:val="00736363"/>
    <w:rsid w:val="007363E0"/>
    <w:rsid w:val="007364BA"/>
    <w:rsid w:val="007365B0"/>
    <w:rsid w:val="007368FC"/>
    <w:rsid w:val="007369F2"/>
    <w:rsid w:val="00736A6D"/>
    <w:rsid w:val="00736C65"/>
    <w:rsid w:val="00736CC5"/>
    <w:rsid w:val="007370EC"/>
    <w:rsid w:val="00737284"/>
    <w:rsid w:val="00737336"/>
    <w:rsid w:val="007373BE"/>
    <w:rsid w:val="00737492"/>
    <w:rsid w:val="0073754B"/>
    <w:rsid w:val="0073754C"/>
    <w:rsid w:val="00737573"/>
    <w:rsid w:val="00737680"/>
    <w:rsid w:val="007376AD"/>
    <w:rsid w:val="007378C2"/>
    <w:rsid w:val="00737A60"/>
    <w:rsid w:val="00737C00"/>
    <w:rsid w:val="00737D3D"/>
    <w:rsid w:val="00737DE2"/>
    <w:rsid w:val="00737EE7"/>
    <w:rsid w:val="00740049"/>
    <w:rsid w:val="0074031A"/>
    <w:rsid w:val="00740365"/>
    <w:rsid w:val="00740467"/>
    <w:rsid w:val="00740594"/>
    <w:rsid w:val="00740610"/>
    <w:rsid w:val="007406AA"/>
    <w:rsid w:val="007406E4"/>
    <w:rsid w:val="0074097B"/>
    <w:rsid w:val="00740B0F"/>
    <w:rsid w:val="00740D96"/>
    <w:rsid w:val="00740DA0"/>
    <w:rsid w:val="00740DCD"/>
    <w:rsid w:val="00740DD4"/>
    <w:rsid w:val="00740DFE"/>
    <w:rsid w:val="00740F68"/>
    <w:rsid w:val="00741137"/>
    <w:rsid w:val="00741448"/>
    <w:rsid w:val="007415C3"/>
    <w:rsid w:val="00741615"/>
    <w:rsid w:val="007417A2"/>
    <w:rsid w:val="0074184E"/>
    <w:rsid w:val="00741876"/>
    <w:rsid w:val="007418FC"/>
    <w:rsid w:val="00741A15"/>
    <w:rsid w:val="00741A8F"/>
    <w:rsid w:val="00741EA3"/>
    <w:rsid w:val="00741F11"/>
    <w:rsid w:val="00742146"/>
    <w:rsid w:val="00742175"/>
    <w:rsid w:val="007421AF"/>
    <w:rsid w:val="0074233E"/>
    <w:rsid w:val="007423A9"/>
    <w:rsid w:val="00742413"/>
    <w:rsid w:val="007424A6"/>
    <w:rsid w:val="007424CC"/>
    <w:rsid w:val="007424D0"/>
    <w:rsid w:val="0074251E"/>
    <w:rsid w:val="00742545"/>
    <w:rsid w:val="00742565"/>
    <w:rsid w:val="00742753"/>
    <w:rsid w:val="00742B2D"/>
    <w:rsid w:val="00742B97"/>
    <w:rsid w:val="00742CB5"/>
    <w:rsid w:val="00742D2B"/>
    <w:rsid w:val="00742D7E"/>
    <w:rsid w:val="00742E2C"/>
    <w:rsid w:val="00742FEF"/>
    <w:rsid w:val="007431AC"/>
    <w:rsid w:val="007431D9"/>
    <w:rsid w:val="00743279"/>
    <w:rsid w:val="00743296"/>
    <w:rsid w:val="007434E5"/>
    <w:rsid w:val="0074364D"/>
    <w:rsid w:val="007436D3"/>
    <w:rsid w:val="0074372C"/>
    <w:rsid w:val="00743794"/>
    <w:rsid w:val="0074381A"/>
    <w:rsid w:val="0074396D"/>
    <w:rsid w:val="00743A8E"/>
    <w:rsid w:val="00743B0D"/>
    <w:rsid w:val="00743CD4"/>
    <w:rsid w:val="00743D23"/>
    <w:rsid w:val="00743DF1"/>
    <w:rsid w:val="00743F3A"/>
    <w:rsid w:val="007441CE"/>
    <w:rsid w:val="007441F1"/>
    <w:rsid w:val="007442DE"/>
    <w:rsid w:val="00744480"/>
    <w:rsid w:val="007445BB"/>
    <w:rsid w:val="0074467F"/>
    <w:rsid w:val="00744688"/>
    <w:rsid w:val="0074487B"/>
    <w:rsid w:val="00744CBF"/>
    <w:rsid w:val="00744D39"/>
    <w:rsid w:val="007450B6"/>
    <w:rsid w:val="007450E0"/>
    <w:rsid w:val="0074516B"/>
    <w:rsid w:val="007451F0"/>
    <w:rsid w:val="00745340"/>
    <w:rsid w:val="007454CB"/>
    <w:rsid w:val="0074554C"/>
    <w:rsid w:val="007457D7"/>
    <w:rsid w:val="00745936"/>
    <w:rsid w:val="00745997"/>
    <w:rsid w:val="00745C1C"/>
    <w:rsid w:val="00745D6E"/>
    <w:rsid w:val="00745E72"/>
    <w:rsid w:val="00745F42"/>
    <w:rsid w:val="00745F9A"/>
    <w:rsid w:val="00746126"/>
    <w:rsid w:val="00746298"/>
    <w:rsid w:val="007463A4"/>
    <w:rsid w:val="0074646D"/>
    <w:rsid w:val="00746620"/>
    <w:rsid w:val="007466D3"/>
    <w:rsid w:val="0074676C"/>
    <w:rsid w:val="0074688D"/>
    <w:rsid w:val="00746A07"/>
    <w:rsid w:val="00746AFA"/>
    <w:rsid w:val="00746BA1"/>
    <w:rsid w:val="00746C4E"/>
    <w:rsid w:val="00746CCE"/>
    <w:rsid w:val="00747371"/>
    <w:rsid w:val="00747374"/>
    <w:rsid w:val="00747446"/>
    <w:rsid w:val="00747593"/>
    <w:rsid w:val="00747666"/>
    <w:rsid w:val="00747706"/>
    <w:rsid w:val="007478B0"/>
    <w:rsid w:val="007479C4"/>
    <w:rsid w:val="00747B7D"/>
    <w:rsid w:val="00747BA8"/>
    <w:rsid w:val="00747C8D"/>
    <w:rsid w:val="00747EE9"/>
    <w:rsid w:val="00750014"/>
    <w:rsid w:val="007501CB"/>
    <w:rsid w:val="0075039D"/>
    <w:rsid w:val="0075058A"/>
    <w:rsid w:val="00750747"/>
    <w:rsid w:val="0075091D"/>
    <w:rsid w:val="00750C36"/>
    <w:rsid w:val="00750D13"/>
    <w:rsid w:val="00750DA3"/>
    <w:rsid w:val="00750E09"/>
    <w:rsid w:val="00750E33"/>
    <w:rsid w:val="00751029"/>
    <w:rsid w:val="00751104"/>
    <w:rsid w:val="0075112C"/>
    <w:rsid w:val="007511A5"/>
    <w:rsid w:val="00751646"/>
    <w:rsid w:val="007516AC"/>
    <w:rsid w:val="007518AD"/>
    <w:rsid w:val="00751C3D"/>
    <w:rsid w:val="00751D98"/>
    <w:rsid w:val="00751FD6"/>
    <w:rsid w:val="00752013"/>
    <w:rsid w:val="007520D0"/>
    <w:rsid w:val="007521F4"/>
    <w:rsid w:val="00752200"/>
    <w:rsid w:val="00752325"/>
    <w:rsid w:val="007523EE"/>
    <w:rsid w:val="00752556"/>
    <w:rsid w:val="007525D9"/>
    <w:rsid w:val="00752675"/>
    <w:rsid w:val="007526B3"/>
    <w:rsid w:val="007527A8"/>
    <w:rsid w:val="00752800"/>
    <w:rsid w:val="00752910"/>
    <w:rsid w:val="00752925"/>
    <w:rsid w:val="00752ADD"/>
    <w:rsid w:val="00752B2F"/>
    <w:rsid w:val="00752BBD"/>
    <w:rsid w:val="00752DD5"/>
    <w:rsid w:val="00752E2E"/>
    <w:rsid w:val="00752E4B"/>
    <w:rsid w:val="00752E6B"/>
    <w:rsid w:val="00752F34"/>
    <w:rsid w:val="00752F41"/>
    <w:rsid w:val="00752FBC"/>
    <w:rsid w:val="00753371"/>
    <w:rsid w:val="00753750"/>
    <w:rsid w:val="00753A12"/>
    <w:rsid w:val="00753D2A"/>
    <w:rsid w:val="00753DB6"/>
    <w:rsid w:val="00753E0A"/>
    <w:rsid w:val="00753E20"/>
    <w:rsid w:val="00754089"/>
    <w:rsid w:val="007541A4"/>
    <w:rsid w:val="007542B9"/>
    <w:rsid w:val="007542D0"/>
    <w:rsid w:val="0075439E"/>
    <w:rsid w:val="007544FC"/>
    <w:rsid w:val="00754594"/>
    <w:rsid w:val="007545D0"/>
    <w:rsid w:val="00754798"/>
    <w:rsid w:val="0075479A"/>
    <w:rsid w:val="007547F3"/>
    <w:rsid w:val="0075492C"/>
    <w:rsid w:val="00754AE2"/>
    <w:rsid w:val="00754B1E"/>
    <w:rsid w:val="00754B7C"/>
    <w:rsid w:val="00754BDD"/>
    <w:rsid w:val="00754C37"/>
    <w:rsid w:val="00754C82"/>
    <w:rsid w:val="00754CAE"/>
    <w:rsid w:val="00754EB7"/>
    <w:rsid w:val="00755029"/>
    <w:rsid w:val="0075502D"/>
    <w:rsid w:val="00755118"/>
    <w:rsid w:val="00755392"/>
    <w:rsid w:val="0075559E"/>
    <w:rsid w:val="007556EE"/>
    <w:rsid w:val="0075584F"/>
    <w:rsid w:val="00755A90"/>
    <w:rsid w:val="00755AE9"/>
    <w:rsid w:val="00755BB2"/>
    <w:rsid w:val="00755CA4"/>
    <w:rsid w:val="00755CA6"/>
    <w:rsid w:val="00755D39"/>
    <w:rsid w:val="00755DFF"/>
    <w:rsid w:val="00756007"/>
    <w:rsid w:val="0075602E"/>
    <w:rsid w:val="00756148"/>
    <w:rsid w:val="0075642E"/>
    <w:rsid w:val="007566B4"/>
    <w:rsid w:val="007566E1"/>
    <w:rsid w:val="00756B8A"/>
    <w:rsid w:val="00756D07"/>
    <w:rsid w:val="00756DA9"/>
    <w:rsid w:val="00756EA6"/>
    <w:rsid w:val="00756F85"/>
    <w:rsid w:val="00757303"/>
    <w:rsid w:val="00757615"/>
    <w:rsid w:val="00757651"/>
    <w:rsid w:val="007579CF"/>
    <w:rsid w:val="007579F1"/>
    <w:rsid w:val="007579F6"/>
    <w:rsid w:val="00757A73"/>
    <w:rsid w:val="00757B2E"/>
    <w:rsid w:val="00757B88"/>
    <w:rsid w:val="00757BD4"/>
    <w:rsid w:val="00757C9A"/>
    <w:rsid w:val="00757D2C"/>
    <w:rsid w:val="00757D2E"/>
    <w:rsid w:val="00757E74"/>
    <w:rsid w:val="00760040"/>
    <w:rsid w:val="00760371"/>
    <w:rsid w:val="0076049F"/>
    <w:rsid w:val="007604D0"/>
    <w:rsid w:val="00760549"/>
    <w:rsid w:val="0076059D"/>
    <w:rsid w:val="00760673"/>
    <w:rsid w:val="007609D7"/>
    <w:rsid w:val="00760BC3"/>
    <w:rsid w:val="00760DF8"/>
    <w:rsid w:val="007610A3"/>
    <w:rsid w:val="007610EE"/>
    <w:rsid w:val="007611A7"/>
    <w:rsid w:val="007611EC"/>
    <w:rsid w:val="0076120D"/>
    <w:rsid w:val="00761253"/>
    <w:rsid w:val="007612E3"/>
    <w:rsid w:val="00761301"/>
    <w:rsid w:val="007613DC"/>
    <w:rsid w:val="007614C4"/>
    <w:rsid w:val="00761575"/>
    <w:rsid w:val="00761591"/>
    <w:rsid w:val="00761633"/>
    <w:rsid w:val="00761777"/>
    <w:rsid w:val="00761897"/>
    <w:rsid w:val="0076192F"/>
    <w:rsid w:val="00761CB6"/>
    <w:rsid w:val="00761CE6"/>
    <w:rsid w:val="00761DB1"/>
    <w:rsid w:val="00762038"/>
    <w:rsid w:val="007620AC"/>
    <w:rsid w:val="007620B5"/>
    <w:rsid w:val="00762124"/>
    <w:rsid w:val="007621D6"/>
    <w:rsid w:val="007621D9"/>
    <w:rsid w:val="007624B6"/>
    <w:rsid w:val="00762646"/>
    <w:rsid w:val="0076277A"/>
    <w:rsid w:val="007628CA"/>
    <w:rsid w:val="00762981"/>
    <w:rsid w:val="00762B6C"/>
    <w:rsid w:val="00762B6F"/>
    <w:rsid w:val="00762B8E"/>
    <w:rsid w:val="00762BA4"/>
    <w:rsid w:val="00762CF5"/>
    <w:rsid w:val="0076313D"/>
    <w:rsid w:val="007632BA"/>
    <w:rsid w:val="00763560"/>
    <w:rsid w:val="007635B8"/>
    <w:rsid w:val="007635C8"/>
    <w:rsid w:val="00763663"/>
    <w:rsid w:val="007637DB"/>
    <w:rsid w:val="00763816"/>
    <w:rsid w:val="00763862"/>
    <w:rsid w:val="00763926"/>
    <w:rsid w:val="00763AFF"/>
    <w:rsid w:val="00763B18"/>
    <w:rsid w:val="00763CEC"/>
    <w:rsid w:val="00763E9A"/>
    <w:rsid w:val="0076426F"/>
    <w:rsid w:val="00764329"/>
    <w:rsid w:val="007643C6"/>
    <w:rsid w:val="0076450E"/>
    <w:rsid w:val="0076465D"/>
    <w:rsid w:val="007647D6"/>
    <w:rsid w:val="00764945"/>
    <w:rsid w:val="00764992"/>
    <w:rsid w:val="007649D3"/>
    <w:rsid w:val="00764A31"/>
    <w:rsid w:val="00764ACB"/>
    <w:rsid w:val="00764B32"/>
    <w:rsid w:val="00764C33"/>
    <w:rsid w:val="00764CA2"/>
    <w:rsid w:val="00764DC1"/>
    <w:rsid w:val="00764FB6"/>
    <w:rsid w:val="0076509A"/>
    <w:rsid w:val="0076549A"/>
    <w:rsid w:val="007654C5"/>
    <w:rsid w:val="007654E2"/>
    <w:rsid w:val="007655A6"/>
    <w:rsid w:val="00765617"/>
    <w:rsid w:val="0076589A"/>
    <w:rsid w:val="00765988"/>
    <w:rsid w:val="00765CC1"/>
    <w:rsid w:val="00765E4B"/>
    <w:rsid w:val="007661D8"/>
    <w:rsid w:val="00766230"/>
    <w:rsid w:val="00766251"/>
    <w:rsid w:val="007664CE"/>
    <w:rsid w:val="0076660D"/>
    <w:rsid w:val="00766640"/>
    <w:rsid w:val="007666CE"/>
    <w:rsid w:val="007666E4"/>
    <w:rsid w:val="00766835"/>
    <w:rsid w:val="00766982"/>
    <w:rsid w:val="00766AAB"/>
    <w:rsid w:val="00766BB3"/>
    <w:rsid w:val="00766BBA"/>
    <w:rsid w:val="00766C50"/>
    <w:rsid w:val="00766DB0"/>
    <w:rsid w:val="00766DE8"/>
    <w:rsid w:val="00766EC4"/>
    <w:rsid w:val="00766FE7"/>
    <w:rsid w:val="00767091"/>
    <w:rsid w:val="007670F0"/>
    <w:rsid w:val="00767401"/>
    <w:rsid w:val="00767519"/>
    <w:rsid w:val="0076753B"/>
    <w:rsid w:val="0076759E"/>
    <w:rsid w:val="0076773A"/>
    <w:rsid w:val="00767778"/>
    <w:rsid w:val="007677ED"/>
    <w:rsid w:val="007679A6"/>
    <w:rsid w:val="00767A5A"/>
    <w:rsid w:val="00767AB7"/>
    <w:rsid w:val="00767B79"/>
    <w:rsid w:val="00767B8B"/>
    <w:rsid w:val="00767BA1"/>
    <w:rsid w:val="00767C5F"/>
    <w:rsid w:val="00767E2E"/>
    <w:rsid w:val="00767EA1"/>
    <w:rsid w:val="00767F09"/>
    <w:rsid w:val="00770000"/>
    <w:rsid w:val="0077006E"/>
    <w:rsid w:val="0077007F"/>
    <w:rsid w:val="007700B2"/>
    <w:rsid w:val="007701FB"/>
    <w:rsid w:val="0077026A"/>
    <w:rsid w:val="007702AC"/>
    <w:rsid w:val="00770300"/>
    <w:rsid w:val="00770384"/>
    <w:rsid w:val="00770413"/>
    <w:rsid w:val="00770540"/>
    <w:rsid w:val="0077057C"/>
    <w:rsid w:val="007705E1"/>
    <w:rsid w:val="00770740"/>
    <w:rsid w:val="007707BA"/>
    <w:rsid w:val="00770960"/>
    <w:rsid w:val="00770997"/>
    <w:rsid w:val="00770D0D"/>
    <w:rsid w:val="00770F26"/>
    <w:rsid w:val="00770F9A"/>
    <w:rsid w:val="00771013"/>
    <w:rsid w:val="007713EC"/>
    <w:rsid w:val="0077157A"/>
    <w:rsid w:val="0077185D"/>
    <w:rsid w:val="0077187C"/>
    <w:rsid w:val="00771997"/>
    <w:rsid w:val="007719E9"/>
    <w:rsid w:val="00771A55"/>
    <w:rsid w:val="00771AFC"/>
    <w:rsid w:val="00771CA4"/>
    <w:rsid w:val="00771D53"/>
    <w:rsid w:val="00771DD3"/>
    <w:rsid w:val="00771ED4"/>
    <w:rsid w:val="00771F62"/>
    <w:rsid w:val="0077201F"/>
    <w:rsid w:val="00772056"/>
    <w:rsid w:val="007720B4"/>
    <w:rsid w:val="00772168"/>
    <w:rsid w:val="00772248"/>
    <w:rsid w:val="007722AD"/>
    <w:rsid w:val="007724A4"/>
    <w:rsid w:val="007725A2"/>
    <w:rsid w:val="007726D3"/>
    <w:rsid w:val="00772813"/>
    <w:rsid w:val="00772A01"/>
    <w:rsid w:val="00772A82"/>
    <w:rsid w:val="00772DEA"/>
    <w:rsid w:val="00773009"/>
    <w:rsid w:val="00773165"/>
    <w:rsid w:val="007732DF"/>
    <w:rsid w:val="00773365"/>
    <w:rsid w:val="007733F0"/>
    <w:rsid w:val="007733F8"/>
    <w:rsid w:val="00773452"/>
    <w:rsid w:val="0077345D"/>
    <w:rsid w:val="00773473"/>
    <w:rsid w:val="0077374E"/>
    <w:rsid w:val="00773791"/>
    <w:rsid w:val="00773793"/>
    <w:rsid w:val="007739C9"/>
    <w:rsid w:val="00773A2C"/>
    <w:rsid w:val="00773ADD"/>
    <w:rsid w:val="00773C77"/>
    <w:rsid w:val="00773DF2"/>
    <w:rsid w:val="00773E9C"/>
    <w:rsid w:val="0077416F"/>
    <w:rsid w:val="00774491"/>
    <w:rsid w:val="00774537"/>
    <w:rsid w:val="007745A6"/>
    <w:rsid w:val="00774757"/>
    <w:rsid w:val="00774761"/>
    <w:rsid w:val="007748CE"/>
    <w:rsid w:val="00774A94"/>
    <w:rsid w:val="00774BAB"/>
    <w:rsid w:val="00774C3B"/>
    <w:rsid w:val="00774C47"/>
    <w:rsid w:val="00774C86"/>
    <w:rsid w:val="00774CD3"/>
    <w:rsid w:val="00774D9E"/>
    <w:rsid w:val="00774DA6"/>
    <w:rsid w:val="00775074"/>
    <w:rsid w:val="00775210"/>
    <w:rsid w:val="00775285"/>
    <w:rsid w:val="007752B3"/>
    <w:rsid w:val="00775467"/>
    <w:rsid w:val="00775532"/>
    <w:rsid w:val="0077559E"/>
    <w:rsid w:val="00775678"/>
    <w:rsid w:val="007757F5"/>
    <w:rsid w:val="00775C43"/>
    <w:rsid w:val="00775D69"/>
    <w:rsid w:val="00775F54"/>
    <w:rsid w:val="00775FEC"/>
    <w:rsid w:val="00776015"/>
    <w:rsid w:val="00776020"/>
    <w:rsid w:val="0077610E"/>
    <w:rsid w:val="00776123"/>
    <w:rsid w:val="00776299"/>
    <w:rsid w:val="00776539"/>
    <w:rsid w:val="00776670"/>
    <w:rsid w:val="0077668E"/>
    <w:rsid w:val="007766B9"/>
    <w:rsid w:val="00776951"/>
    <w:rsid w:val="00776A8E"/>
    <w:rsid w:val="00776B3F"/>
    <w:rsid w:val="00776BA2"/>
    <w:rsid w:val="00776D42"/>
    <w:rsid w:val="00776D53"/>
    <w:rsid w:val="00776D95"/>
    <w:rsid w:val="00776DBD"/>
    <w:rsid w:val="00776EDD"/>
    <w:rsid w:val="00777234"/>
    <w:rsid w:val="007772E5"/>
    <w:rsid w:val="00777401"/>
    <w:rsid w:val="0077747C"/>
    <w:rsid w:val="007774E8"/>
    <w:rsid w:val="00777781"/>
    <w:rsid w:val="007777AF"/>
    <w:rsid w:val="00777809"/>
    <w:rsid w:val="007779BF"/>
    <w:rsid w:val="00777ACA"/>
    <w:rsid w:val="00777B63"/>
    <w:rsid w:val="00777CC4"/>
    <w:rsid w:val="00777D04"/>
    <w:rsid w:val="00777D79"/>
    <w:rsid w:val="00777DEE"/>
    <w:rsid w:val="00777DF5"/>
    <w:rsid w:val="00777E73"/>
    <w:rsid w:val="00777F2B"/>
    <w:rsid w:val="00777F4C"/>
    <w:rsid w:val="00780073"/>
    <w:rsid w:val="007801BE"/>
    <w:rsid w:val="00780242"/>
    <w:rsid w:val="0078024E"/>
    <w:rsid w:val="00780267"/>
    <w:rsid w:val="007802DB"/>
    <w:rsid w:val="0078036B"/>
    <w:rsid w:val="007803E9"/>
    <w:rsid w:val="007805D3"/>
    <w:rsid w:val="0078072E"/>
    <w:rsid w:val="0078073C"/>
    <w:rsid w:val="00780780"/>
    <w:rsid w:val="00780AAC"/>
    <w:rsid w:val="00780B8B"/>
    <w:rsid w:val="00780CFD"/>
    <w:rsid w:val="00780FC9"/>
    <w:rsid w:val="007810B1"/>
    <w:rsid w:val="007811D6"/>
    <w:rsid w:val="0078153F"/>
    <w:rsid w:val="00781613"/>
    <w:rsid w:val="00781AE8"/>
    <w:rsid w:val="00781B98"/>
    <w:rsid w:val="00781B99"/>
    <w:rsid w:val="00781BF6"/>
    <w:rsid w:val="00781C96"/>
    <w:rsid w:val="00781D42"/>
    <w:rsid w:val="00781D47"/>
    <w:rsid w:val="00781D75"/>
    <w:rsid w:val="00781E2D"/>
    <w:rsid w:val="00781F76"/>
    <w:rsid w:val="00782262"/>
    <w:rsid w:val="007822B7"/>
    <w:rsid w:val="0078231A"/>
    <w:rsid w:val="00782391"/>
    <w:rsid w:val="00782393"/>
    <w:rsid w:val="0078258B"/>
    <w:rsid w:val="007825C3"/>
    <w:rsid w:val="00782600"/>
    <w:rsid w:val="0078280F"/>
    <w:rsid w:val="007828A2"/>
    <w:rsid w:val="00782939"/>
    <w:rsid w:val="00782A28"/>
    <w:rsid w:val="00782EDF"/>
    <w:rsid w:val="00782F3E"/>
    <w:rsid w:val="0078318F"/>
    <w:rsid w:val="00783205"/>
    <w:rsid w:val="00783210"/>
    <w:rsid w:val="007832A4"/>
    <w:rsid w:val="0078352B"/>
    <w:rsid w:val="00783530"/>
    <w:rsid w:val="007836CB"/>
    <w:rsid w:val="007837A1"/>
    <w:rsid w:val="00783840"/>
    <w:rsid w:val="00783A77"/>
    <w:rsid w:val="00783C4F"/>
    <w:rsid w:val="00783C5A"/>
    <w:rsid w:val="00783DA1"/>
    <w:rsid w:val="00783E49"/>
    <w:rsid w:val="00783E5E"/>
    <w:rsid w:val="00783F7E"/>
    <w:rsid w:val="007840FC"/>
    <w:rsid w:val="0078413B"/>
    <w:rsid w:val="007841E1"/>
    <w:rsid w:val="007842F7"/>
    <w:rsid w:val="0078447F"/>
    <w:rsid w:val="00784599"/>
    <w:rsid w:val="00784642"/>
    <w:rsid w:val="00784651"/>
    <w:rsid w:val="0078468F"/>
    <w:rsid w:val="00784762"/>
    <w:rsid w:val="00784B21"/>
    <w:rsid w:val="00784DCF"/>
    <w:rsid w:val="00784EB1"/>
    <w:rsid w:val="00784F47"/>
    <w:rsid w:val="007851B5"/>
    <w:rsid w:val="007852C3"/>
    <w:rsid w:val="0078537D"/>
    <w:rsid w:val="00785431"/>
    <w:rsid w:val="0078543C"/>
    <w:rsid w:val="0078547A"/>
    <w:rsid w:val="0078553F"/>
    <w:rsid w:val="0078580F"/>
    <w:rsid w:val="00785893"/>
    <w:rsid w:val="00785950"/>
    <w:rsid w:val="00785A11"/>
    <w:rsid w:val="00785B21"/>
    <w:rsid w:val="00785D09"/>
    <w:rsid w:val="0078602F"/>
    <w:rsid w:val="0078604B"/>
    <w:rsid w:val="00786110"/>
    <w:rsid w:val="00786152"/>
    <w:rsid w:val="00786195"/>
    <w:rsid w:val="007861E4"/>
    <w:rsid w:val="00786284"/>
    <w:rsid w:val="00786327"/>
    <w:rsid w:val="007863D7"/>
    <w:rsid w:val="00786576"/>
    <w:rsid w:val="007865D3"/>
    <w:rsid w:val="007865DD"/>
    <w:rsid w:val="007866B5"/>
    <w:rsid w:val="007866D5"/>
    <w:rsid w:val="00786759"/>
    <w:rsid w:val="007868CC"/>
    <w:rsid w:val="007869D9"/>
    <w:rsid w:val="0078709D"/>
    <w:rsid w:val="007870D3"/>
    <w:rsid w:val="0078727D"/>
    <w:rsid w:val="007873F8"/>
    <w:rsid w:val="007873FF"/>
    <w:rsid w:val="007875BB"/>
    <w:rsid w:val="007878D6"/>
    <w:rsid w:val="0078797D"/>
    <w:rsid w:val="00787B2D"/>
    <w:rsid w:val="00787B48"/>
    <w:rsid w:val="00787B70"/>
    <w:rsid w:val="00787FB4"/>
    <w:rsid w:val="00787FDB"/>
    <w:rsid w:val="007901E8"/>
    <w:rsid w:val="00790392"/>
    <w:rsid w:val="00790A8E"/>
    <w:rsid w:val="00790B11"/>
    <w:rsid w:val="00790CFA"/>
    <w:rsid w:val="00790D05"/>
    <w:rsid w:val="007911A0"/>
    <w:rsid w:val="007911EC"/>
    <w:rsid w:val="0079124B"/>
    <w:rsid w:val="007912B7"/>
    <w:rsid w:val="007914A0"/>
    <w:rsid w:val="00791554"/>
    <w:rsid w:val="007916FB"/>
    <w:rsid w:val="0079181B"/>
    <w:rsid w:val="007918B3"/>
    <w:rsid w:val="007919BD"/>
    <w:rsid w:val="00791A40"/>
    <w:rsid w:val="00792244"/>
    <w:rsid w:val="0079231F"/>
    <w:rsid w:val="007923EE"/>
    <w:rsid w:val="007924FB"/>
    <w:rsid w:val="0079261E"/>
    <w:rsid w:val="00792620"/>
    <w:rsid w:val="00792633"/>
    <w:rsid w:val="0079263B"/>
    <w:rsid w:val="00792772"/>
    <w:rsid w:val="00792972"/>
    <w:rsid w:val="007929CB"/>
    <w:rsid w:val="00792A18"/>
    <w:rsid w:val="00792A6B"/>
    <w:rsid w:val="00792AAF"/>
    <w:rsid w:val="00792BD2"/>
    <w:rsid w:val="00792C32"/>
    <w:rsid w:val="00792C9E"/>
    <w:rsid w:val="00792F2D"/>
    <w:rsid w:val="00792F94"/>
    <w:rsid w:val="007931BC"/>
    <w:rsid w:val="00793239"/>
    <w:rsid w:val="00793408"/>
    <w:rsid w:val="00793503"/>
    <w:rsid w:val="00793700"/>
    <w:rsid w:val="0079394D"/>
    <w:rsid w:val="0079395B"/>
    <w:rsid w:val="00793968"/>
    <w:rsid w:val="00793990"/>
    <w:rsid w:val="00793994"/>
    <w:rsid w:val="007939FE"/>
    <w:rsid w:val="00793A88"/>
    <w:rsid w:val="00793AA4"/>
    <w:rsid w:val="00793CF5"/>
    <w:rsid w:val="00793F98"/>
    <w:rsid w:val="00794156"/>
    <w:rsid w:val="007942F7"/>
    <w:rsid w:val="007943B4"/>
    <w:rsid w:val="007944C1"/>
    <w:rsid w:val="0079460C"/>
    <w:rsid w:val="007948C1"/>
    <w:rsid w:val="00794974"/>
    <w:rsid w:val="00794A08"/>
    <w:rsid w:val="00794ADE"/>
    <w:rsid w:val="00794C34"/>
    <w:rsid w:val="00794EB5"/>
    <w:rsid w:val="00794F11"/>
    <w:rsid w:val="00794F3E"/>
    <w:rsid w:val="00794F43"/>
    <w:rsid w:val="00795777"/>
    <w:rsid w:val="007958BD"/>
    <w:rsid w:val="00795A59"/>
    <w:rsid w:val="00795AEE"/>
    <w:rsid w:val="00795B09"/>
    <w:rsid w:val="00795B33"/>
    <w:rsid w:val="00795C2B"/>
    <w:rsid w:val="00795E32"/>
    <w:rsid w:val="00795F53"/>
    <w:rsid w:val="0079601E"/>
    <w:rsid w:val="007960C3"/>
    <w:rsid w:val="00796109"/>
    <w:rsid w:val="007961C4"/>
    <w:rsid w:val="0079621C"/>
    <w:rsid w:val="0079622E"/>
    <w:rsid w:val="0079654B"/>
    <w:rsid w:val="0079657F"/>
    <w:rsid w:val="007966BE"/>
    <w:rsid w:val="0079673C"/>
    <w:rsid w:val="00796757"/>
    <w:rsid w:val="007967B8"/>
    <w:rsid w:val="0079684B"/>
    <w:rsid w:val="007969B7"/>
    <w:rsid w:val="00796C11"/>
    <w:rsid w:val="00796CCB"/>
    <w:rsid w:val="00796D84"/>
    <w:rsid w:val="007970F7"/>
    <w:rsid w:val="0079735D"/>
    <w:rsid w:val="007973DB"/>
    <w:rsid w:val="00797652"/>
    <w:rsid w:val="007976F3"/>
    <w:rsid w:val="00797882"/>
    <w:rsid w:val="007979D7"/>
    <w:rsid w:val="00797AF9"/>
    <w:rsid w:val="00797B7D"/>
    <w:rsid w:val="00797C37"/>
    <w:rsid w:val="00797C5C"/>
    <w:rsid w:val="00797CA9"/>
    <w:rsid w:val="00797D27"/>
    <w:rsid w:val="00797DE1"/>
    <w:rsid w:val="00797DFE"/>
    <w:rsid w:val="00797F37"/>
    <w:rsid w:val="007A011A"/>
    <w:rsid w:val="007A0298"/>
    <w:rsid w:val="007A032D"/>
    <w:rsid w:val="007A035F"/>
    <w:rsid w:val="007A0539"/>
    <w:rsid w:val="007A054C"/>
    <w:rsid w:val="007A0AF8"/>
    <w:rsid w:val="007A0C74"/>
    <w:rsid w:val="007A0C77"/>
    <w:rsid w:val="007A0F14"/>
    <w:rsid w:val="007A1068"/>
    <w:rsid w:val="007A108F"/>
    <w:rsid w:val="007A10A3"/>
    <w:rsid w:val="007A116E"/>
    <w:rsid w:val="007A12EC"/>
    <w:rsid w:val="007A1346"/>
    <w:rsid w:val="007A13D7"/>
    <w:rsid w:val="007A1455"/>
    <w:rsid w:val="007A1615"/>
    <w:rsid w:val="007A16A7"/>
    <w:rsid w:val="007A174D"/>
    <w:rsid w:val="007A1752"/>
    <w:rsid w:val="007A17A0"/>
    <w:rsid w:val="007A1817"/>
    <w:rsid w:val="007A19D5"/>
    <w:rsid w:val="007A1A48"/>
    <w:rsid w:val="007A1A62"/>
    <w:rsid w:val="007A1B09"/>
    <w:rsid w:val="007A1C13"/>
    <w:rsid w:val="007A1CAA"/>
    <w:rsid w:val="007A1D52"/>
    <w:rsid w:val="007A1D88"/>
    <w:rsid w:val="007A2085"/>
    <w:rsid w:val="007A21D0"/>
    <w:rsid w:val="007A2311"/>
    <w:rsid w:val="007A2336"/>
    <w:rsid w:val="007A251F"/>
    <w:rsid w:val="007A260B"/>
    <w:rsid w:val="007A2854"/>
    <w:rsid w:val="007A2876"/>
    <w:rsid w:val="007A2932"/>
    <w:rsid w:val="007A29D4"/>
    <w:rsid w:val="007A2AD9"/>
    <w:rsid w:val="007A2BCF"/>
    <w:rsid w:val="007A2CFB"/>
    <w:rsid w:val="007A2E95"/>
    <w:rsid w:val="007A2F50"/>
    <w:rsid w:val="007A2FA6"/>
    <w:rsid w:val="007A302E"/>
    <w:rsid w:val="007A3047"/>
    <w:rsid w:val="007A31EA"/>
    <w:rsid w:val="007A31ED"/>
    <w:rsid w:val="007A33D4"/>
    <w:rsid w:val="007A3448"/>
    <w:rsid w:val="007A362E"/>
    <w:rsid w:val="007A368C"/>
    <w:rsid w:val="007A37B4"/>
    <w:rsid w:val="007A3943"/>
    <w:rsid w:val="007A3B21"/>
    <w:rsid w:val="007A3D54"/>
    <w:rsid w:val="007A3D67"/>
    <w:rsid w:val="007A3E6A"/>
    <w:rsid w:val="007A3F5E"/>
    <w:rsid w:val="007A3FAA"/>
    <w:rsid w:val="007A4265"/>
    <w:rsid w:val="007A4332"/>
    <w:rsid w:val="007A43D1"/>
    <w:rsid w:val="007A43D2"/>
    <w:rsid w:val="007A4486"/>
    <w:rsid w:val="007A44C2"/>
    <w:rsid w:val="007A4580"/>
    <w:rsid w:val="007A4599"/>
    <w:rsid w:val="007A467B"/>
    <w:rsid w:val="007A49FE"/>
    <w:rsid w:val="007A4A44"/>
    <w:rsid w:val="007A4A78"/>
    <w:rsid w:val="007A4D08"/>
    <w:rsid w:val="007A4E33"/>
    <w:rsid w:val="007A4FA1"/>
    <w:rsid w:val="007A4FD2"/>
    <w:rsid w:val="007A5097"/>
    <w:rsid w:val="007A5208"/>
    <w:rsid w:val="007A53BE"/>
    <w:rsid w:val="007A5588"/>
    <w:rsid w:val="007A55B2"/>
    <w:rsid w:val="007A5622"/>
    <w:rsid w:val="007A565D"/>
    <w:rsid w:val="007A59B6"/>
    <w:rsid w:val="007A5A1A"/>
    <w:rsid w:val="007A5C5A"/>
    <w:rsid w:val="007A5CC6"/>
    <w:rsid w:val="007A5DCD"/>
    <w:rsid w:val="007A5F86"/>
    <w:rsid w:val="007A5F9D"/>
    <w:rsid w:val="007A5F9F"/>
    <w:rsid w:val="007A5FF4"/>
    <w:rsid w:val="007A62E1"/>
    <w:rsid w:val="007A6344"/>
    <w:rsid w:val="007A6484"/>
    <w:rsid w:val="007A664E"/>
    <w:rsid w:val="007A668E"/>
    <w:rsid w:val="007A6913"/>
    <w:rsid w:val="007A6945"/>
    <w:rsid w:val="007A6986"/>
    <w:rsid w:val="007A6995"/>
    <w:rsid w:val="007A699D"/>
    <w:rsid w:val="007A6A5D"/>
    <w:rsid w:val="007A6AB2"/>
    <w:rsid w:val="007A6F8C"/>
    <w:rsid w:val="007A6FAF"/>
    <w:rsid w:val="007A709D"/>
    <w:rsid w:val="007A742E"/>
    <w:rsid w:val="007A7570"/>
    <w:rsid w:val="007A765C"/>
    <w:rsid w:val="007A766F"/>
    <w:rsid w:val="007A76D6"/>
    <w:rsid w:val="007A7916"/>
    <w:rsid w:val="007A7968"/>
    <w:rsid w:val="007A79C6"/>
    <w:rsid w:val="007A7BAA"/>
    <w:rsid w:val="007A7C0D"/>
    <w:rsid w:val="007A7D20"/>
    <w:rsid w:val="007A7DD2"/>
    <w:rsid w:val="007B02C3"/>
    <w:rsid w:val="007B044A"/>
    <w:rsid w:val="007B04AA"/>
    <w:rsid w:val="007B0617"/>
    <w:rsid w:val="007B0677"/>
    <w:rsid w:val="007B09E3"/>
    <w:rsid w:val="007B0B17"/>
    <w:rsid w:val="007B0B18"/>
    <w:rsid w:val="007B0B6D"/>
    <w:rsid w:val="007B0BE3"/>
    <w:rsid w:val="007B0D06"/>
    <w:rsid w:val="007B0D95"/>
    <w:rsid w:val="007B0FCE"/>
    <w:rsid w:val="007B0FEB"/>
    <w:rsid w:val="007B1012"/>
    <w:rsid w:val="007B101B"/>
    <w:rsid w:val="007B12E7"/>
    <w:rsid w:val="007B140A"/>
    <w:rsid w:val="007B1459"/>
    <w:rsid w:val="007B1469"/>
    <w:rsid w:val="007B1698"/>
    <w:rsid w:val="007B177F"/>
    <w:rsid w:val="007B199C"/>
    <w:rsid w:val="007B1ACE"/>
    <w:rsid w:val="007B1B5B"/>
    <w:rsid w:val="007B1CBF"/>
    <w:rsid w:val="007B1CFD"/>
    <w:rsid w:val="007B1D7C"/>
    <w:rsid w:val="007B1DD7"/>
    <w:rsid w:val="007B1F01"/>
    <w:rsid w:val="007B211C"/>
    <w:rsid w:val="007B24F7"/>
    <w:rsid w:val="007B25CD"/>
    <w:rsid w:val="007B280A"/>
    <w:rsid w:val="007B2847"/>
    <w:rsid w:val="007B29D1"/>
    <w:rsid w:val="007B2B88"/>
    <w:rsid w:val="007B2C3D"/>
    <w:rsid w:val="007B2C7D"/>
    <w:rsid w:val="007B2DA4"/>
    <w:rsid w:val="007B2E5E"/>
    <w:rsid w:val="007B2E7E"/>
    <w:rsid w:val="007B2EBB"/>
    <w:rsid w:val="007B2F1A"/>
    <w:rsid w:val="007B3119"/>
    <w:rsid w:val="007B3299"/>
    <w:rsid w:val="007B3314"/>
    <w:rsid w:val="007B33D1"/>
    <w:rsid w:val="007B3479"/>
    <w:rsid w:val="007B35CE"/>
    <w:rsid w:val="007B35F0"/>
    <w:rsid w:val="007B364D"/>
    <w:rsid w:val="007B37DD"/>
    <w:rsid w:val="007B3951"/>
    <w:rsid w:val="007B39C3"/>
    <w:rsid w:val="007B3AEE"/>
    <w:rsid w:val="007B3B48"/>
    <w:rsid w:val="007B3F79"/>
    <w:rsid w:val="007B415F"/>
    <w:rsid w:val="007B41BF"/>
    <w:rsid w:val="007B42E5"/>
    <w:rsid w:val="007B4333"/>
    <w:rsid w:val="007B44FC"/>
    <w:rsid w:val="007B4564"/>
    <w:rsid w:val="007B462A"/>
    <w:rsid w:val="007B472D"/>
    <w:rsid w:val="007B47D6"/>
    <w:rsid w:val="007B491D"/>
    <w:rsid w:val="007B4AA3"/>
    <w:rsid w:val="007B4AD4"/>
    <w:rsid w:val="007B4B6F"/>
    <w:rsid w:val="007B4DBF"/>
    <w:rsid w:val="007B4E0D"/>
    <w:rsid w:val="007B5135"/>
    <w:rsid w:val="007B5184"/>
    <w:rsid w:val="007B5199"/>
    <w:rsid w:val="007B51B7"/>
    <w:rsid w:val="007B5249"/>
    <w:rsid w:val="007B547E"/>
    <w:rsid w:val="007B5731"/>
    <w:rsid w:val="007B5837"/>
    <w:rsid w:val="007B5849"/>
    <w:rsid w:val="007B5A51"/>
    <w:rsid w:val="007B5BE9"/>
    <w:rsid w:val="007B5E55"/>
    <w:rsid w:val="007B5F2C"/>
    <w:rsid w:val="007B5F3B"/>
    <w:rsid w:val="007B610E"/>
    <w:rsid w:val="007B63D4"/>
    <w:rsid w:val="007B64A8"/>
    <w:rsid w:val="007B64BB"/>
    <w:rsid w:val="007B64F2"/>
    <w:rsid w:val="007B662D"/>
    <w:rsid w:val="007B6967"/>
    <w:rsid w:val="007B6AB6"/>
    <w:rsid w:val="007B6B66"/>
    <w:rsid w:val="007B6C47"/>
    <w:rsid w:val="007B7186"/>
    <w:rsid w:val="007B719F"/>
    <w:rsid w:val="007B71EB"/>
    <w:rsid w:val="007B72FC"/>
    <w:rsid w:val="007B75A7"/>
    <w:rsid w:val="007B760E"/>
    <w:rsid w:val="007B7766"/>
    <w:rsid w:val="007B7778"/>
    <w:rsid w:val="007B777B"/>
    <w:rsid w:val="007B77E1"/>
    <w:rsid w:val="007B7865"/>
    <w:rsid w:val="007B78BA"/>
    <w:rsid w:val="007B7912"/>
    <w:rsid w:val="007B7D5F"/>
    <w:rsid w:val="007B7D8A"/>
    <w:rsid w:val="007B7FE1"/>
    <w:rsid w:val="007C018C"/>
    <w:rsid w:val="007C022C"/>
    <w:rsid w:val="007C04E8"/>
    <w:rsid w:val="007C052A"/>
    <w:rsid w:val="007C05B0"/>
    <w:rsid w:val="007C07AF"/>
    <w:rsid w:val="007C088E"/>
    <w:rsid w:val="007C0AFB"/>
    <w:rsid w:val="007C0B5F"/>
    <w:rsid w:val="007C0F2B"/>
    <w:rsid w:val="007C1021"/>
    <w:rsid w:val="007C13BF"/>
    <w:rsid w:val="007C1586"/>
    <w:rsid w:val="007C15EA"/>
    <w:rsid w:val="007C17C4"/>
    <w:rsid w:val="007C1850"/>
    <w:rsid w:val="007C18AE"/>
    <w:rsid w:val="007C191F"/>
    <w:rsid w:val="007C1957"/>
    <w:rsid w:val="007C1A1A"/>
    <w:rsid w:val="007C1A97"/>
    <w:rsid w:val="007C1C89"/>
    <w:rsid w:val="007C1E21"/>
    <w:rsid w:val="007C1F41"/>
    <w:rsid w:val="007C20E2"/>
    <w:rsid w:val="007C2231"/>
    <w:rsid w:val="007C2348"/>
    <w:rsid w:val="007C24AC"/>
    <w:rsid w:val="007C25B3"/>
    <w:rsid w:val="007C2611"/>
    <w:rsid w:val="007C27DF"/>
    <w:rsid w:val="007C29E6"/>
    <w:rsid w:val="007C2AC9"/>
    <w:rsid w:val="007C2AEA"/>
    <w:rsid w:val="007C2B8F"/>
    <w:rsid w:val="007C2F4D"/>
    <w:rsid w:val="007C3116"/>
    <w:rsid w:val="007C3654"/>
    <w:rsid w:val="007C3794"/>
    <w:rsid w:val="007C3845"/>
    <w:rsid w:val="007C3890"/>
    <w:rsid w:val="007C38EA"/>
    <w:rsid w:val="007C3B76"/>
    <w:rsid w:val="007C3B7A"/>
    <w:rsid w:val="007C3C5D"/>
    <w:rsid w:val="007C3E2F"/>
    <w:rsid w:val="007C4031"/>
    <w:rsid w:val="007C40D8"/>
    <w:rsid w:val="007C4239"/>
    <w:rsid w:val="007C435C"/>
    <w:rsid w:val="007C43A1"/>
    <w:rsid w:val="007C468F"/>
    <w:rsid w:val="007C488F"/>
    <w:rsid w:val="007C48FB"/>
    <w:rsid w:val="007C4933"/>
    <w:rsid w:val="007C4A26"/>
    <w:rsid w:val="007C4A81"/>
    <w:rsid w:val="007C4CB0"/>
    <w:rsid w:val="007C4D45"/>
    <w:rsid w:val="007C4D88"/>
    <w:rsid w:val="007C50DF"/>
    <w:rsid w:val="007C5238"/>
    <w:rsid w:val="007C53B7"/>
    <w:rsid w:val="007C548F"/>
    <w:rsid w:val="007C5776"/>
    <w:rsid w:val="007C577D"/>
    <w:rsid w:val="007C5794"/>
    <w:rsid w:val="007C58B7"/>
    <w:rsid w:val="007C592A"/>
    <w:rsid w:val="007C594F"/>
    <w:rsid w:val="007C5981"/>
    <w:rsid w:val="007C59E6"/>
    <w:rsid w:val="007C5BCF"/>
    <w:rsid w:val="007C5D41"/>
    <w:rsid w:val="007C5DE3"/>
    <w:rsid w:val="007C5DEB"/>
    <w:rsid w:val="007C615A"/>
    <w:rsid w:val="007C627C"/>
    <w:rsid w:val="007C64FF"/>
    <w:rsid w:val="007C6582"/>
    <w:rsid w:val="007C658C"/>
    <w:rsid w:val="007C66DF"/>
    <w:rsid w:val="007C67C5"/>
    <w:rsid w:val="007C686F"/>
    <w:rsid w:val="007C697C"/>
    <w:rsid w:val="007C6AC6"/>
    <w:rsid w:val="007C6DA0"/>
    <w:rsid w:val="007C6F12"/>
    <w:rsid w:val="007C70CF"/>
    <w:rsid w:val="007C71AD"/>
    <w:rsid w:val="007C725F"/>
    <w:rsid w:val="007C7276"/>
    <w:rsid w:val="007C72FE"/>
    <w:rsid w:val="007C73DF"/>
    <w:rsid w:val="007C7515"/>
    <w:rsid w:val="007C752C"/>
    <w:rsid w:val="007C78F4"/>
    <w:rsid w:val="007C7C0A"/>
    <w:rsid w:val="007C7C64"/>
    <w:rsid w:val="007C7F85"/>
    <w:rsid w:val="007D0091"/>
    <w:rsid w:val="007D01F0"/>
    <w:rsid w:val="007D03F3"/>
    <w:rsid w:val="007D0483"/>
    <w:rsid w:val="007D0638"/>
    <w:rsid w:val="007D079A"/>
    <w:rsid w:val="007D07A0"/>
    <w:rsid w:val="007D07DA"/>
    <w:rsid w:val="007D07DE"/>
    <w:rsid w:val="007D07F1"/>
    <w:rsid w:val="007D08EE"/>
    <w:rsid w:val="007D09B4"/>
    <w:rsid w:val="007D09F5"/>
    <w:rsid w:val="007D0AEC"/>
    <w:rsid w:val="007D0C63"/>
    <w:rsid w:val="007D0C6B"/>
    <w:rsid w:val="007D0C7B"/>
    <w:rsid w:val="007D0DC9"/>
    <w:rsid w:val="007D1435"/>
    <w:rsid w:val="007D1729"/>
    <w:rsid w:val="007D18E5"/>
    <w:rsid w:val="007D1A11"/>
    <w:rsid w:val="007D1AE2"/>
    <w:rsid w:val="007D1B9B"/>
    <w:rsid w:val="007D1BEB"/>
    <w:rsid w:val="007D1D0A"/>
    <w:rsid w:val="007D1E0F"/>
    <w:rsid w:val="007D1E57"/>
    <w:rsid w:val="007D2145"/>
    <w:rsid w:val="007D234A"/>
    <w:rsid w:val="007D247C"/>
    <w:rsid w:val="007D24AB"/>
    <w:rsid w:val="007D251B"/>
    <w:rsid w:val="007D27E4"/>
    <w:rsid w:val="007D28AA"/>
    <w:rsid w:val="007D2A0B"/>
    <w:rsid w:val="007D2DD1"/>
    <w:rsid w:val="007D2EEE"/>
    <w:rsid w:val="007D30AD"/>
    <w:rsid w:val="007D30CD"/>
    <w:rsid w:val="007D3198"/>
    <w:rsid w:val="007D320D"/>
    <w:rsid w:val="007D3233"/>
    <w:rsid w:val="007D3305"/>
    <w:rsid w:val="007D331F"/>
    <w:rsid w:val="007D3405"/>
    <w:rsid w:val="007D3686"/>
    <w:rsid w:val="007D3919"/>
    <w:rsid w:val="007D3A7E"/>
    <w:rsid w:val="007D3A85"/>
    <w:rsid w:val="007D3AEE"/>
    <w:rsid w:val="007D3B08"/>
    <w:rsid w:val="007D3C11"/>
    <w:rsid w:val="007D3D24"/>
    <w:rsid w:val="007D3DD7"/>
    <w:rsid w:val="007D3F1C"/>
    <w:rsid w:val="007D3F22"/>
    <w:rsid w:val="007D4042"/>
    <w:rsid w:val="007D40F7"/>
    <w:rsid w:val="007D41EF"/>
    <w:rsid w:val="007D4255"/>
    <w:rsid w:val="007D42C0"/>
    <w:rsid w:val="007D4524"/>
    <w:rsid w:val="007D4526"/>
    <w:rsid w:val="007D4748"/>
    <w:rsid w:val="007D4884"/>
    <w:rsid w:val="007D48CD"/>
    <w:rsid w:val="007D4944"/>
    <w:rsid w:val="007D4B02"/>
    <w:rsid w:val="007D4C8B"/>
    <w:rsid w:val="007D4CD3"/>
    <w:rsid w:val="007D4F44"/>
    <w:rsid w:val="007D5024"/>
    <w:rsid w:val="007D50A5"/>
    <w:rsid w:val="007D50BF"/>
    <w:rsid w:val="007D50F6"/>
    <w:rsid w:val="007D5121"/>
    <w:rsid w:val="007D51C8"/>
    <w:rsid w:val="007D51FA"/>
    <w:rsid w:val="007D5225"/>
    <w:rsid w:val="007D525A"/>
    <w:rsid w:val="007D53F9"/>
    <w:rsid w:val="007D5488"/>
    <w:rsid w:val="007D54A1"/>
    <w:rsid w:val="007D55B8"/>
    <w:rsid w:val="007D56DE"/>
    <w:rsid w:val="007D57A5"/>
    <w:rsid w:val="007D586A"/>
    <w:rsid w:val="007D59A0"/>
    <w:rsid w:val="007D5B61"/>
    <w:rsid w:val="007D5BEE"/>
    <w:rsid w:val="007D5DAC"/>
    <w:rsid w:val="007D60C5"/>
    <w:rsid w:val="007D61A4"/>
    <w:rsid w:val="007D62D5"/>
    <w:rsid w:val="007D6376"/>
    <w:rsid w:val="007D63CF"/>
    <w:rsid w:val="007D640C"/>
    <w:rsid w:val="007D652E"/>
    <w:rsid w:val="007D6596"/>
    <w:rsid w:val="007D670F"/>
    <w:rsid w:val="007D67A9"/>
    <w:rsid w:val="007D69DD"/>
    <w:rsid w:val="007D6AC6"/>
    <w:rsid w:val="007D6ACB"/>
    <w:rsid w:val="007D6B15"/>
    <w:rsid w:val="007D6D29"/>
    <w:rsid w:val="007D6D58"/>
    <w:rsid w:val="007D6DCD"/>
    <w:rsid w:val="007D6E0C"/>
    <w:rsid w:val="007D70F8"/>
    <w:rsid w:val="007D71BC"/>
    <w:rsid w:val="007D73A0"/>
    <w:rsid w:val="007D73DC"/>
    <w:rsid w:val="007D746A"/>
    <w:rsid w:val="007D758A"/>
    <w:rsid w:val="007D7619"/>
    <w:rsid w:val="007D770A"/>
    <w:rsid w:val="007D787B"/>
    <w:rsid w:val="007D78AD"/>
    <w:rsid w:val="007D790A"/>
    <w:rsid w:val="007D7A62"/>
    <w:rsid w:val="007D7B0A"/>
    <w:rsid w:val="007D7C50"/>
    <w:rsid w:val="007D7D0B"/>
    <w:rsid w:val="007D7D1C"/>
    <w:rsid w:val="007D7DBA"/>
    <w:rsid w:val="007D7E28"/>
    <w:rsid w:val="007D7EDE"/>
    <w:rsid w:val="007D7EF2"/>
    <w:rsid w:val="007D7F1B"/>
    <w:rsid w:val="007E0282"/>
    <w:rsid w:val="007E02E6"/>
    <w:rsid w:val="007E03D4"/>
    <w:rsid w:val="007E03FA"/>
    <w:rsid w:val="007E0450"/>
    <w:rsid w:val="007E08AC"/>
    <w:rsid w:val="007E0A36"/>
    <w:rsid w:val="007E0D67"/>
    <w:rsid w:val="007E0DE2"/>
    <w:rsid w:val="007E0F57"/>
    <w:rsid w:val="007E10E3"/>
    <w:rsid w:val="007E11FA"/>
    <w:rsid w:val="007E1357"/>
    <w:rsid w:val="007E13D9"/>
    <w:rsid w:val="007E1658"/>
    <w:rsid w:val="007E16A0"/>
    <w:rsid w:val="007E1A8D"/>
    <w:rsid w:val="007E1AE8"/>
    <w:rsid w:val="007E1C96"/>
    <w:rsid w:val="007E202C"/>
    <w:rsid w:val="007E206E"/>
    <w:rsid w:val="007E2172"/>
    <w:rsid w:val="007E22AE"/>
    <w:rsid w:val="007E2318"/>
    <w:rsid w:val="007E2347"/>
    <w:rsid w:val="007E2428"/>
    <w:rsid w:val="007E2433"/>
    <w:rsid w:val="007E24E2"/>
    <w:rsid w:val="007E269D"/>
    <w:rsid w:val="007E27DD"/>
    <w:rsid w:val="007E28A6"/>
    <w:rsid w:val="007E2912"/>
    <w:rsid w:val="007E2961"/>
    <w:rsid w:val="007E2A03"/>
    <w:rsid w:val="007E2A92"/>
    <w:rsid w:val="007E2AB7"/>
    <w:rsid w:val="007E2B08"/>
    <w:rsid w:val="007E2BA8"/>
    <w:rsid w:val="007E2D2B"/>
    <w:rsid w:val="007E3208"/>
    <w:rsid w:val="007E33D5"/>
    <w:rsid w:val="007E3445"/>
    <w:rsid w:val="007E37D6"/>
    <w:rsid w:val="007E3866"/>
    <w:rsid w:val="007E3879"/>
    <w:rsid w:val="007E39B2"/>
    <w:rsid w:val="007E3CBA"/>
    <w:rsid w:val="007E3DF9"/>
    <w:rsid w:val="007E3FA6"/>
    <w:rsid w:val="007E404D"/>
    <w:rsid w:val="007E40B1"/>
    <w:rsid w:val="007E42C7"/>
    <w:rsid w:val="007E4457"/>
    <w:rsid w:val="007E4646"/>
    <w:rsid w:val="007E48F7"/>
    <w:rsid w:val="007E4984"/>
    <w:rsid w:val="007E4BAB"/>
    <w:rsid w:val="007E4CB4"/>
    <w:rsid w:val="007E4EF1"/>
    <w:rsid w:val="007E50D7"/>
    <w:rsid w:val="007E512C"/>
    <w:rsid w:val="007E51F4"/>
    <w:rsid w:val="007E5335"/>
    <w:rsid w:val="007E558F"/>
    <w:rsid w:val="007E55E9"/>
    <w:rsid w:val="007E560A"/>
    <w:rsid w:val="007E5675"/>
    <w:rsid w:val="007E5760"/>
    <w:rsid w:val="007E587B"/>
    <w:rsid w:val="007E58E9"/>
    <w:rsid w:val="007E5994"/>
    <w:rsid w:val="007E5A43"/>
    <w:rsid w:val="007E5BE1"/>
    <w:rsid w:val="007E5C67"/>
    <w:rsid w:val="007E5CA1"/>
    <w:rsid w:val="007E5E18"/>
    <w:rsid w:val="007E5E3B"/>
    <w:rsid w:val="007E5F13"/>
    <w:rsid w:val="007E5F5D"/>
    <w:rsid w:val="007E6003"/>
    <w:rsid w:val="007E6114"/>
    <w:rsid w:val="007E6309"/>
    <w:rsid w:val="007E667A"/>
    <w:rsid w:val="007E672D"/>
    <w:rsid w:val="007E6799"/>
    <w:rsid w:val="007E68BE"/>
    <w:rsid w:val="007E6A14"/>
    <w:rsid w:val="007E6B37"/>
    <w:rsid w:val="007E6C10"/>
    <w:rsid w:val="007E6C33"/>
    <w:rsid w:val="007E6CCB"/>
    <w:rsid w:val="007E6CEE"/>
    <w:rsid w:val="007E6D27"/>
    <w:rsid w:val="007E6EEC"/>
    <w:rsid w:val="007E6FFF"/>
    <w:rsid w:val="007E70E5"/>
    <w:rsid w:val="007E7109"/>
    <w:rsid w:val="007E71FC"/>
    <w:rsid w:val="007E72B1"/>
    <w:rsid w:val="007E7316"/>
    <w:rsid w:val="007E73AB"/>
    <w:rsid w:val="007E755A"/>
    <w:rsid w:val="007E755F"/>
    <w:rsid w:val="007E7576"/>
    <w:rsid w:val="007E7631"/>
    <w:rsid w:val="007E7647"/>
    <w:rsid w:val="007E777A"/>
    <w:rsid w:val="007E77D4"/>
    <w:rsid w:val="007E782B"/>
    <w:rsid w:val="007E7935"/>
    <w:rsid w:val="007E7A53"/>
    <w:rsid w:val="007E7C05"/>
    <w:rsid w:val="007E7DA5"/>
    <w:rsid w:val="007E7DDA"/>
    <w:rsid w:val="007E7E61"/>
    <w:rsid w:val="007E7EB1"/>
    <w:rsid w:val="007E7EB5"/>
    <w:rsid w:val="007E7F0D"/>
    <w:rsid w:val="007E7F5F"/>
    <w:rsid w:val="007E7F86"/>
    <w:rsid w:val="007E7FBD"/>
    <w:rsid w:val="007F0029"/>
    <w:rsid w:val="007F0036"/>
    <w:rsid w:val="007F0083"/>
    <w:rsid w:val="007F021A"/>
    <w:rsid w:val="007F0353"/>
    <w:rsid w:val="007F05C8"/>
    <w:rsid w:val="007F05D8"/>
    <w:rsid w:val="007F05E5"/>
    <w:rsid w:val="007F05F3"/>
    <w:rsid w:val="007F0722"/>
    <w:rsid w:val="007F0724"/>
    <w:rsid w:val="007F0A2E"/>
    <w:rsid w:val="007F0AAB"/>
    <w:rsid w:val="007F0C10"/>
    <w:rsid w:val="007F0C2D"/>
    <w:rsid w:val="007F0CB7"/>
    <w:rsid w:val="007F0CC0"/>
    <w:rsid w:val="007F0CE3"/>
    <w:rsid w:val="007F106D"/>
    <w:rsid w:val="007F10FF"/>
    <w:rsid w:val="007F119E"/>
    <w:rsid w:val="007F11F5"/>
    <w:rsid w:val="007F13C4"/>
    <w:rsid w:val="007F14BB"/>
    <w:rsid w:val="007F155B"/>
    <w:rsid w:val="007F1657"/>
    <w:rsid w:val="007F1950"/>
    <w:rsid w:val="007F1BB7"/>
    <w:rsid w:val="007F1BFC"/>
    <w:rsid w:val="007F1D2C"/>
    <w:rsid w:val="007F1D48"/>
    <w:rsid w:val="007F1F51"/>
    <w:rsid w:val="007F2097"/>
    <w:rsid w:val="007F20AF"/>
    <w:rsid w:val="007F226A"/>
    <w:rsid w:val="007F22E3"/>
    <w:rsid w:val="007F22EB"/>
    <w:rsid w:val="007F2451"/>
    <w:rsid w:val="007F25A1"/>
    <w:rsid w:val="007F2749"/>
    <w:rsid w:val="007F28CE"/>
    <w:rsid w:val="007F2A57"/>
    <w:rsid w:val="007F2ACD"/>
    <w:rsid w:val="007F2B63"/>
    <w:rsid w:val="007F2BAE"/>
    <w:rsid w:val="007F2DA1"/>
    <w:rsid w:val="007F2DDC"/>
    <w:rsid w:val="007F2E23"/>
    <w:rsid w:val="007F2EEF"/>
    <w:rsid w:val="007F3238"/>
    <w:rsid w:val="007F3355"/>
    <w:rsid w:val="007F335E"/>
    <w:rsid w:val="007F3389"/>
    <w:rsid w:val="007F3927"/>
    <w:rsid w:val="007F3959"/>
    <w:rsid w:val="007F39F2"/>
    <w:rsid w:val="007F3AE4"/>
    <w:rsid w:val="007F3CAF"/>
    <w:rsid w:val="007F3CDC"/>
    <w:rsid w:val="007F3D0F"/>
    <w:rsid w:val="007F3DD8"/>
    <w:rsid w:val="007F401D"/>
    <w:rsid w:val="007F4139"/>
    <w:rsid w:val="007F4161"/>
    <w:rsid w:val="007F4195"/>
    <w:rsid w:val="007F4381"/>
    <w:rsid w:val="007F4442"/>
    <w:rsid w:val="007F4555"/>
    <w:rsid w:val="007F45E6"/>
    <w:rsid w:val="007F4988"/>
    <w:rsid w:val="007F4BF6"/>
    <w:rsid w:val="007F4C59"/>
    <w:rsid w:val="007F4C7F"/>
    <w:rsid w:val="007F4CB8"/>
    <w:rsid w:val="007F4D2C"/>
    <w:rsid w:val="007F4D5C"/>
    <w:rsid w:val="007F4F3E"/>
    <w:rsid w:val="007F52C6"/>
    <w:rsid w:val="007F5366"/>
    <w:rsid w:val="007F54EC"/>
    <w:rsid w:val="007F5888"/>
    <w:rsid w:val="007F5973"/>
    <w:rsid w:val="007F5B87"/>
    <w:rsid w:val="007F5BEA"/>
    <w:rsid w:val="007F5C34"/>
    <w:rsid w:val="007F5C7F"/>
    <w:rsid w:val="007F5D30"/>
    <w:rsid w:val="007F5D49"/>
    <w:rsid w:val="007F5D50"/>
    <w:rsid w:val="007F5D79"/>
    <w:rsid w:val="007F5E21"/>
    <w:rsid w:val="007F5E52"/>
    <w:rsid w:val="007F5E56"/>
    <w:rsid w:val="007F6117"/>
    <w:rsid w:val="007F6134"/>
    <w:rsid w:val="007F6279"/>
    <w:rsid w:val="007F628B"/>
    <w:rsid w:val="007F6307"/>
    <w:rsid w:val="007F6364"/>
    <w:rsid w:val="007F63F4"/>
    <w:rsid w:val="007F6555"/>
    <w:rsid w:val="007F65FE"/>
    <w:rsid w:val="007F6643"/>
    <w:rsid w:val="007F6689"/>
    <w:rsid w:val="007F6873"/>
    <w:rsid w:val="007F69CD"/>
    <w:rsid w:val="007F69F1"/>
    <w:rsid w:val="007F69F6"/>
    <w:rsid w:val="007F6CC7"/>
    <w:rsid w:val="007F6D5E"/>
    <w:rsid w:val="007F6E2C"/>
    <w:rsid w:val="007F6E60"/>
    <w:rsid w:val="007F6EEB"/>
    <w:rsid w:val="007F7046"/>
    <w:rsid w:val="007F7239"/>
    <w:rsid w:val="007F7275"/>
    <w:rsid w:val="007F7307"/>
    <w:rsid w:val="007F73BF"/>
    <w:rsid w:val="007F74FA"/>
    <w:rsid w:val="007F755B"/>
    <w:rsid w:val="007F75D8"/>
    <w:rsid w:val="007F7624"/>
    <w:rsid w:val="007F7806"/>
    <w:rsid w:val="007F79B5"/>
    <w:rsid w:val="007F7A4D"/>
    <w:rsid w:val="007F7A94"/>
    <w:rsid w:val="007F7AD8"/>
    <w:rsid w:val="007F7AF0"/>
    <w:rsid w:val="007F7B6C"/>
    <w:rsid w:val="007F7B72"/>
    <w:rsid w:val="007F7BD8"/>
    <w:rsid w:val="007F7BE8"/>
    <w:rsid w:val="007F7D5C"/>
    <w:rsid w:val="007F7F13"/>
    <w:rsid w:val="00800451"/>
    <w:rsid w:val="008005A0"/>
    <w:rsid w:val="00800915"/>
    <w:rsid w:val="00800BEA"/>
    <w:rsid w:val="00800BF8"/>
    <w:rsid w:val="00800CE4"/>
    <w:rsid w:val="00800CF8"/>
    <w:rsid w:val="00800D24"/>
    <w:rsid w:val="00800D5D"/>
    <w:rsid w:val="00801067"/>
    <w:rsid w:val="00801091"/>
    <w:rsid w:val="008010E3"/>
    <w:rsid w:val="00801128"/>
    <w:rsid w:val="00801230"/>
    <w:rsid w:val="0080143E"/>
    <w:rsid w:val="00801473"/>
    <w:rsid w:val="00801513"/>
    <w:rsid w:val="00801530"/>
    <w:rsid w:val="00801587"/>
    <w:rsid w:val="00801797"/>
    <w:rsid w:val="008017C6"/>
    <w:rsid w:val="008017D1"/>
    <w:rsid w:val="008018CE"/>
    <w:rsid w:val="008018D3"/>
    <w:rsid w:val="00801A16"/>
    <w:rsid w:val="00801B0A"/>
    <w:rsid w:val="00801B24"/>
    <w:rsid w:val="00801CE0"/>
    <w:rsid w:val="00801D0F"/>
    <w:rsid w:val="00801E4F"/>
    <w:rsid w:val="008020B4"/>
    <w:rsid w:val="0080210A"/>
    <w:rsid w:val="0080211F"/>
    <w:rsid w:val="00802219"/>
    <w:rsid w:val="008023E7"/>
    <w:rsid w:val="0080240C"/>
    <w:rsid w:val="00802413"/>
    <w:rsid w:val="008024CB"/>
    <w:rsid w:val="008024CD"/>
    <w:rsid w:val="008027D7"/>
    <w:rsid w:val="00802820"/>
    <w:rsid w:val="00802876"/>
    <w:rsid w:val="0080287C"/>
    <w:rsid w:val="00802996"/>
    <w:rsid w:val="008029B4"/>
    <w:rsid w:val="008029D9"/>
    <w:rsid w:val="00802A55"/>
    <w:rsid w:val="00802BB7"/>
    <w:rsid w:val="00802BF1"/>
    <w:rsid w:val="00802C25"/>
    <w:rsid w:val="00802EBC"/>
    <w:rsid w:val="00802F72"/>
    <w:rsid w:val="00802FD9"/>
    <w:rsid w:val="00803252"/>
    <w:rsid w:val="00803289"/>
    <w:rsid w:val="008032BF"/>
    <w:rsid w:val="00803394"/>
    <w:rsid w:val="0080339B"/>
    <w:rsid w:val="0080357F"/>
    <w:rsid w:val="008039FE"/>
    <w:rsid w:val="00803A16"/>
    <w:rsid w:val="00803A26"/>
    <w:rsid w:val="00803A2C"/>
    <w:rsid w:val="00803AB6"/>
    <w:rsid w:val="00803AF4"/>
    <w:rsid w:val="00803BC6"/>
    <w:rsid w:val="00803C7E"/>
    <w:rsid w:val="00803E02"/>
    <w:rsid w:val="00803EEF"/>
    <w:rsid w:val="00803F17"/>
    <w:rsid w:val="00803F6E"/>
    <w:rsid w:val="00804047"/>
    <w:rsid w:val="008040EF"/>
    <w:rsid w:val="00804138"/>
    <w:rsid w:val="0080417B"/>
    <w:rsid w:val="008043CD"/>
    <w:rsid w:val="00804474"/>
    <w:rsid w:val="00804896"/>
    <w:rsid w:val="00804D1E"/>
    <w:rsid w:val="00804E21"/>
    <w:rsid w:val="00804E6B"/>
    <w:rsid w:val="00804F2F"/>
    <w:rsid w:val="00805063"/>
    <w:rsid w:val="00805098"/>
    <w:rsid w:val="0080514C"/>
    <w:rsid w:val="008051EC"/>
    <w:rsid w:val="00805229"/>
    <w:rsid w:val="008052AB"/>
    <w:rsid w:val="008052CC"/>
    <w:rsid w:val="00805743"/>
    <w:rsid w:val="0080580F"/>
    <w:rsid w:val="008058B1"/>
    <w:rsid w:val="00805A3A"/>
    <w:rsid w:val="00805C0F"/>
    <w:rsid w:val="00805C14"/>
    <w:rsid w:val="00805C53"/>
    <w:rsid w:val="00805C9B"/>
    <w:rsid w:val="00805D73"/>
    <w:rsid w:val="00805E26"/>
    <w:rsid w:val="00805F5A"/>
    <w:rsid w:val="008062C2"/>
    <w:rsid w:val="008062EE"/>
    <w:rsid w:val="00806349"/>
    <w:rsid w:val="0080649C"/>
    <w:rsid w:val="008065D2"/>
    <w:rsid w:val="008066FB"/>
    <w:rsid w:val="0080677E"/>
    <w:rsid w:val="00806825"/>
    <w:rsid w:val="0080687D"/>
    <w:rsid w:val="00806A71"/>
    <w:rsid w:val="00806B47"/>
    <w:rsid w:val="00806BBA"/>
    <w:rsid w:val="00806C1E"/>
    <w:rsid w:val="00806D5D"/>
    <w:rsid w:val="00806D60"/>
    <w:rsid w:val="00806FC7"/>
    <w:rsid w:val="00807141"/>
    <w:rsid w:val="00807193"/>
    <w:rsid w:val="0080722D"/>
    <w:rsid w:val="008072F9"/>
    <w:rsid w:val="0080733D"/>
    <w:rsid w:val="0080734D"/>
    <w:rsid w:val="008074D2"/>
    <w:rsid w:val="00807720"/>
    <w:rsid w:val="00807905"/>
    <w:rsid w:val="00807926"/>
    <w:rsid w:val="00807A23"/>
    <w:rsid w:val="00807A46"/>
    <w:rsid w:val="00807A97"/>
    <w:rsid w:val="00807C0E"/>
    <w:rsid w:val="00807E70"/>
    <w:rsid w:val="00807F17"/>
    <w:rsid w:val="00807FD7"/>
    <w:rsid w:val="00810301"/>
    <w:rsid w:val="0081034C"/>
    <w:rsid w:val="008103AD"/>
    <w:rsid w:val="008105FD"/>
    <w:rsid w:val="00810818"/>
    <w:rsid w:val="0081083A"/>
    <w:rsid w:val="008108FC"/>
    <w:rsid w:val="00810A21"/>
    <w:rsid w:val="00810AE7"/>
    <w:rsid w:val="00810C60"/>
    <w:rsid w:val="00810D90"/>
    <w:rsid w:val="00810FB2"/>
    <w:rsid w:val="00811154"/>
    <w:rsid w:val="0081120B"/>
    <w:rsid w:val="00811396"/>
    <w:rsid w:val="008113AF"/>
    <w:rsid w:val="00811509"/>
    <w:rsid w:val="00811621"/>
    <w:rsid w:val="0081183B"/>
    <w:rsid w:val="00811AFB"/>
    <w:rsid w:val="0081223C"/>
    <w:rsid w:val="0081224A"/>
    <w:rsid w:val="008123AA"/>
    <w:rsid w:val="0081249E"/>
    <w:rsid w:val="0081286F"/>
    <w:rsid w:val="00812C11"/>
    <w:rsid w:val="00812D0C"/>
    <w:rsid w:val="00812DB5"/>
    <w:rsid w:val="00812E09"/>
    <w:rsid w:val="00812F27"/>
    <w:rsid w:val="0081310C"/>
    <w:rsid w:val="008132A0"/>
    <w:rsid w:val="0081353E"/>
    <w:rsid w:val="00813816"/>
    <w:rsid w:val="0081384C"/>
    <w:rsid w:val="00813854"/>
    <w:rsid w:val="008138DC"/>
    <w:rsid w:val="008139CB"/>
    <w:rsid w:val="008139DE"/>
    <w:rsid w:val="00813A32"/>
    <w:rsid w:val="00813B9C"/>
    <w:rsid w:val="00813CC9"/>
    <w:rsid w:val="008140AF"/>
    <w:rsid w:val="0081440E"/>
    <w:rsid w:val="0081469B"/>
    <w:rsid w:val="0081469C"/>
    <w:rsid w:val="0081471D"/>
    <w:rsid w:val="008148C2"/>
    <w:rsid w:val="008148C8"/>
    <w:rsid w:val="00814A83"/>
    <w:rsid w:val="00815075"/>
    <w:rsid w:val="008150BE"/>
    <w:rsid w:val="008150D8"/>
    <w:rsid w:val="00815120"/>
    <w:rsid w:val="00815317"/>
    <w:rsid w:val="0081537A"/>
    <w:rsid w:val="0081538B"/>
    <w:rsid w:val="0081539B"/>
    <w:rsid w:val="008153B8"/>
    <w:rsid w:val="00815417"/>
    <w:rsid w:val="008154F2"/>
    <w:rsid w:val="0081558B"/>
    <w:rsid w:val="00815654"/>
    <w:rsid w:val="00815699"/>
    <w:rsid w:val="00815753"/>
    <w:rsid w:val="00815791"/>
    <w:rsid w:val="00815889"/>
    <w:rsid w:val="008158D0"/>
    <w:rsid w:val="0081595A"/>
    <w:rsid w:val="00815C4D"/>
    <w:rsid w:val="00815D8A"/>
    <w:rsid w:val="00815E22"/>
    <w:rsid w:val="00815F6E"/>
    <w:rsid w:val="0081601B"/>
    <w:rsid w:val="008160E3"/>
    <w:rsid w:val="0081619F"/>
    <w:rsid w:val="0081620E"/>
    <w:rsid w:val="00816252"/>
    <w:rsid w:val="0081637C"/>
    <w:rsid w:val="00816454"/>
    <w:rsid w:val="008164A7"/>
    <w:rsid w:val="00816554"/>
    <w:rsid w:val="008165D5"/>
    <w:rsid w:val="0081663C"/>
    <w:rsid w:val="0081694A"/>
    <w:rsid w:val="008169F3"/>
    <w:rsid w:val="00816B3C"/>
    <w:rsid w:val="00816BFF"/>
    <w:rsid w:val="00816D64"/>
    <w:rsid w:val="00816DA1"/>
    <w:rsid w:val="00816DA9"/>
    <w:rsid w:val="00816FBC"/>
    <w:rsid w:val="008170B9"/>
    <w:rsid w:val="00817276"/>
    <w:rsid w:val="0081746C"/>
    <w:rsid w:val="00817566"/>
    <w:rsid w:val="00817624"/>
    <w:rsid w:val="0081778E"/>
    <w:rsid w:val="0081793A"/>
    <w:rsid w:val="0081799F"/>
    <w:rsid w:val="00817A52"/>
    <w:rsid w:val="00817AA0"/>
    <w:rsid w:val="00817C44"/>
    <w:rsid w:val="00817C96"/>
    <w:rsid w:val="0082041B"/>
    <w:rsid w:val="00820435"/>
    <w:rsid w:val="0082044E"/>
    <w:rsid w:val="00820473"/>
    <w:rsid w:val="0082053B"/>
    <w:rsid w:val="008206F3"/>
    <w:rsid w:val="00820786"/>
    <w:rsid w:val="008207B9"/>
    <w:rsid w:val="008209A4"/>
    <w:rsid w:val="00820C81"/>
    <w:rsid w:val="00820CFD"/>
    <w:rsid w:val="00820D44"/>
    <w:rsid w:val="00820E6A"/>
    <w:rsid w:val="00820EA3"/>
    <w:rsid w:val="00820F8D"/>
    <w:rsid w:val="008210C4"/>
    <w:rsid w:val="00821188"/>
    <w:rsid w:val="00821355"/>
    <w:rsid w:val="008215B4"/>
    <w:rsid w:val="008215FC"/>
    <w:rsid w:val="00821701"/>
    <w:rsid w:val="0082174A"/>
    <w:rsid w:val="00821752"/>
    <w:rsid w:val="00821789"/>
    <w:rsid w:val="008217A5"/>
    <w:rsid w:val="008218EA"/>
    <w:rsid w:val="00821CF5"/>
    <w:rsid w:val="00821E54"/>
    <w:rsid w:val="00821F26"/>
    <w:rsid w:val="00821F93"/>
    <w:rsid w:val="00821FC8"/>
    <w:rsid w:val="00822006"/>
    <w:rsid w:val="0082213D"/>
    <w:rsid w:val="00822251"/>
    <w:rsid w:val="00822316"/>
    <w:rsid w:val="0082241C"/>
    <w:rsid w:val="0082254F"/>
    <w:rsid w:val="00822838"/>
    <w:rsid w:val="00822AF6"/>
    <w:rsid w:val="00822B1C"/>
    <w:rsid w:val="00822C4E"/>
    <w:rsid w:val="00822CC9"/>
    <w:rsid w:val="00822D1A"/>
    <w:rsid w:val="00822D2A"/>
    <w:rsid w:val="00822D8E"/>
    <w:rsid w:val="00822D9C"/>
    <w:rsid w:val="00822E1D"/>
    <w:rsid w:val="00822FA2"/>
    <w:rsid w:val="00822FF5"/>
    <w:rsid w:val="00823011"/>
    <w:rsid w:val="008230B7"/>
    <w:rsid w:val="00823375"/>
    <w:rsid w:val="008233DA"/>
    <w:rsid w:val="00823499"/>
    <w:rsid w:val="0082351D"/>
    <w:rsid w:val="008235E6"/>
    <w:rsid w:val="0082363E"/>
    <w:rsid w:val="0082367D"/>
    <w:rsid w:val="008237A3"/>
    <w:rsid w:val="00823869"/>
    <w:rsid w:val="0082387B"/>
    <w:rsid w:val="008238C7"/>
    <w:rsid w:val="008239BF"/>
    <w:rsid w:val="00823D41"/>
    <w:rsid w:val="00823D6A"/>
    <w:rsid w:val="00823E95"/>
    <w:rsid w:val="00823F2B"/>
    <w:rsid w:val="00823F37"/>
    <w:rsid w:val="00824259"/>
    <w:rsid w:val="0082449A"/>
    <w:rsid w:val="0082463C"/>
    <w:rsid w:val="008247DD"/>
    <w:rsid w:val="00824A44"/>
    <w:rsid w:val="00824C4A"/>
    <w:rsid w:val="00824CD7"/>
    <w:rsid w:val="00824E89"/>
    <w:rsid w:val="00824F55"/>
    <w:rsid w:val="0082513C"/>
    <w:rsid w:val="0082534A"/>
    <w:rsid w:val="00825402"/>
    <w:rsid w:val="00825469"/>
    <w:rsid w:val="00825564"/>
    <w:rsid w:val="00825567"/>
    <w:rsid w:val="008255CB"/>
    <w:rsid w:val="008255E5"/>
    <w:rsid w:val="00825BB3"/>
    <w:rsid w:val="00825F0B"/>
    <w:rsid w:val="008261F4"/>
    <w:rsid w:val="0082624E"/>
    <w:rsid w:val="008263B6"/>
    <w:rsid w:val="008268B9"/>
    <w:rsid w:val="008269F5"/>
    <w:rsid w:val="00826BB0"/>
    <w:rsid w:val="00826BB9"/>
    <w:rsid w:val="00826DB8"/>
    <w:rsid w:val="00826DFD"/>
    <w:rsid w:val="00826E63"/>
    <w:rsid w:val="00826F12"/>
    <w:rsid w:val="00826FDE"/>
    <w:rsid w:val="0082701B"/>
    <w:rsid w:val="0082707B"/>
    <w:rsid w:val="0082717F"/>
    <w:rsid w:val="0082720D"/>
    <w:rsid w:val="00827248"/>
    <w:rsid w:val="008272E6"/>
    <w:rsid w:val="008274AC"/>
    <w:rsid w:val="008275FB"/>
    <w:rsid w:val="00827A08"/>
    <w:rsid w:val="00827A59"/>
    <w:rsid w:val="00827BA4"/>
    <w:rsid w:val="00827BF3"/>
    <w:rsid w:val="00827E73"/>
    <w:rsid w:val="00827F02"/>
    <w:rsid w:val="00827F52"/>
    <w:rsid w:val="00827FB3"/>
    <w:rsid w:val="008300C5"/>
    <w:rsid w:val="00830154"/>
    <w:rsid w:val="00830285"/>
    <w:rsid w:val="00830366"/>
    <w:rsid w:val="008303E5"/>
    <w:rsid w:val="00830590"/>
    <w:rsid w:val="00830650"/>
    <w:rsid w:val="0083065B"/>
    <w:rsid w:val="008307D2"/>
    <w:rsid w:val="008308CA"/>
    <w:rsid w:val="00830B26"/>
    <w:rsid w:val="00830BDD"/>
    <w:rsid w:val="00830DAE"/>
    <w:rsid w:val="00830E81"/>
    <w:rsid w:val="00830EF2"/>
    <w:rsid w:val="00831095"/>
    <w:rsid w:val="008310A1"/>
    <w:rsid w:val="008312E8"/>
    <w:rsid w:val="00831682"/>
    <w:rsid w:val="008316A6"/>
    <w:rsid w:val="008316EC"/>
    <w:rsid w:val="0083187A"/>
    <w:rsid w:val="008318A5"/>
    <w:rsid w:val="008318B6"/>
    <w:rsid w:val="00831973"/>
    <w:rsid w:val="00831B38"/>
    <w:rsid w:val="00831D43"/>
    <w:rsid w:val="00831D54"/>
    <w:rsid w:val="00831D8B"/>
    <w:rsid w:val="00831EA9"/>
    <w:rsid w:val="00831F79"/>
    <w:rsid w:val="00831F8D"/>
    <w:rsid w:val="0083204A"/>
    <w:rsid w:val="00832109"/>
    <w:rsid w:val="008323F3"/>
    <w:rsid w:val="00832438"/>
    <w:rsid w:val="0083249B"/>
    <w:rsid w:val="008324EA"/>
    <w:rsid w:val="008326C6"/>
    <w:rsid w:val="00832752"/>
    <w:rsid w:val="0083284B"/>
    <w:rsid w:val="00832C54"/>
    <w:rsid w:val="00832D07"/>
    <w:rsid w:val="00832D45"/>
    <w:rsid w:val="00832D7A"/>
    <w:rsid w:val="00832DDA"/>
    <w:rsid w:val="00832DE1"/>
    <w:rsid w:val="00832F57"/>
    <w:rsid w:val="00832FF9"/>
    <w:rsid w:val="0083300B"/>
    <w:rsid w:val="008330DD"/>
    <w:rsid w:val="0083312B"/>
    <w:rsid w:val="00833180"/>
    <w:rsid w:val="008333A4"/>
    <w:rsid w:val="008334FF"/>
    <w:rsid w:val="00833649"/>
    <w:rsid w:val="00833655"/>
    <w:rsid w:val="008336A8"/>
    <w:rsid w:val="0083377A"/>
    <w:rsid w:val="0083381C"/>
    <w:rsid w:val="00833998"/>
    <w:rsid w:val="00833B78"/>
    <w:rsid w:val="00833C70"/>
    <w:rsid w:val="00833D2C"/>
    <w:rsid w:val="00834379"/>
    <w:rsid w:val="00834478"/>
    <w:rsid w:val="0083462D"/>
    <w:rsid w:val="008346D2"/>
    <w:rsid w:val="008346E4"/>
    <w:rsid w:val="008346E6"/>
    <w:rsid w:val="008349B7"/>
    <w:rsid w:val="008349CC"/>
    <w:rsid w:val="00834A7D"/>
    <w:rsid w:val="00834C96"/>
    <w:rsid w:val="00834DD7"/>
    <w:rsid w:val="00834EF0"/>
    <w:rsid w:val="00835146"/>
    <w:rsid w:val="008355BB"/>
    <w:rsid w:val="00835678"/>
    <w:rsid w:val="0083589D"/>
    <w:rsid w:val="0083593C"/>
    <w:rsid w:val="00835A4D"/>
    <w:rsid w:val="00835BF5"/>
    <w:rsid w:val="00835C91"/>
    <w:rsid w:val="00835D77"/>
    <w:rsid w:val="00835DAD"/>
    <w:rsid w:val="00835EE9"/>
    <w:rsid w:val="00835FE1"/>
    <w:rsid w:val="00836059"/>
    <w:rsid w:val="00836093"/>
    <w:rsid w:val="008360AE"/>
    <w:rsid w:val="0083610A"/>
    <w:rsid w:val="00836198"/>
    <w:rsid w:val="0083624B"/>
    <w:rsid w:val="00836303"/>
    <w:rsid w:val="008363D6"/>
    <w:rsid w:val="008363FB"/>
    <w:rsid w:val="00836431"/>
    <w:rsid w:val="0083643C"/>
    <w:rsid w:val="00836506"/>
    <w:rsid w:val="0083651D"/>
    <w:rsid w:val="0083678D"/>
    <w:rsid w:val="00836871"/>
    <w:rsid w:val="00836908"/>
    <w:rsid w:val="0083693A"/>
    <w:rsid w:val="00836A33"/>
    <w:rsid w:val="00836B20"/>
    <w:rsid w:val="00836BDC"/>
    <w:rsid w:val="00836D0E"/>
    <w:rsid w:val="00836D2D"/>
    <w:rsid w:val="00836D96"/>
    <w:rsid w:val="008371E0"/>
    <w:rsid w:val="008371FB"/>
    <w:rsid w:val="0083726C"/>
    <w:rsid w:val="008372A7"/>
    <w:rsid w:val="008373DA"/>
    <w:rsid w:val="00837429"/>
    <w:rsid w:val="00837445"/>
    <w:rsid w:val="0083745B"/>
    <w:rsid w:val="008376E4"/>
    <w:rsid w:val="00837714"/>
    <w:rsid w:val="00837759"/>
    <w:rsid w:val="00837864"/>
    <w:rsid w:val="00837896"/>
    <w:rsid w:val="008379D7"/>
    <w:rsid w:val="00837A9F"/>
    <w:rsid w:val="00837C35"/>
    <w:rsid w:val="00837C7A"/>
    <w:rsid w:val="00837D5F"/>
    <w:rsid w:val="00837D71"/>
    <w:rsid w:val="00837EC8"/>
    <w:rsid w:val="00837F51"/>
    <w:rsid w:val="0084001A"/>
    <w:rsid w:val="00840699"/>
    <w:rsid w:val="008406F1"/>
    <w:rsid w:val="008409C7"/>
    <w:rsid w:val="00840A56"/>
    <w:rsid w:val="00840A67"/>
    <w:rsid w:val="00840B84"/>
    <w:rsid w:val="00840BE3"/>
    <w:rsid w:val="00840BEB"/>
    <w:rsid w:val="00840D9C"/>
    <w:rsid w:val="00840DBE"/>
    <w:rsid w:val="00840E21"/>
    <w:rsid w:val="00840F32"/>
    <w:rsid w:val="00840FB8"/>
    <w:rsid w:val="00840FF4"/>
    <w:rsid w:val="00841137"/>
    <w:rsid w:val="008411A7"/>
    <w:rsid w:val="00841214"/>
    <w:rsid w:val="008412D2"/>
    <w:rsid w:val="008412ED"/>
    <w:rsid w:val="00841313"/>
    <w:rsid w:val="008413AD"/>
    <w:rsid w:val="00841460"/>
    <w:rsid w:val="008414A9"/>
    <w:rsid w:val="00841574"/>
    <w:rsid w:val="008415BD"/>
    <w:rsid w:val="0084179B"/>
    <w:rsid w:val="00841848"/>
    <w:rsid w:val="00841877"/>
    <w:rsid w:val="00841891"/>
    <w:rsid w:val="008418E4"/>
    <w:rsid w:val="00841916"/>
    <w:rsid w:val="00841937"/>
    <w:rsid w:val="008419F4"/>
    <w:rsid w:val="00841AB4"/>
    <w:rsid w:val="00841AEB"/>
    <w:rsid w:val="00841B04"/>
    <w:rsid w:val="00841B63"/>
    <w:rsid w:val="00841D55"/>
    <w:rsid w:val="00841F61"/>
    <w:rsid w:val="00841F63"/>
    <w:rsid w:val="00841FAB"/>
    <w:rsid w:val="00841FDF"/>
    <w:rsid w:val="008420AD"/>
    <w:rsid w:val="0084231A"/>
    <w:rsid w:val="00842353"/>
    <w:rsid w:val="0084247F"/>
    <w:rsid w:val="00842482"/>
    <w:rsid w:val="008424F8"/>
    <w:rsid w:val="00842546"/>
    <w:rsid w:val="00842569"/>
    <w:rsid w:val="008426C5"/>
    <w:rsid w:val="00842850"/>
    <w:rsid w:val="008428A3"/>
    <w:rsid w:val="00842B5F"/>
    <w:rsid w:val="00842BB6"/>
    <w:rsid w:val="00842D0C"/>
    <w:rsid w:val="00842F66"/>
    <w:rsid w:val="00843025"/>
    <w:rsid w:val="008430F6"/>
    <w:rsid w:val="00843181"/>
    <w:rsid w:val="00843253"/>
    <w:rsid w:val="008432AE"/>
    <w:rsid w:val="008434F5"/>
    <w:rsid w:val="00843573"/>
    <w:rsid w:val="0084357F"/>
    <w:rsid w:val="00843754"/>
    <w:rsid w:val="0084379E"/>
    <w:rsid w:val="008437D0"/>
    <w:rsid w:val="00843970"/>
    <w:rsid w:val="00843993"/>
    <w:rsid w:val="008439B9"/>
    <w:rsid w:val="008439C5"/>
    <w:rsid w:val="00843A3B"/>
    <w:rsid w:val="00843A61"/>
    <w:rsid w:val="00843BC1"/>
    <w:rsid w:val="00843D96"/>
    <w:rsid w:val="00843EC6"/>
    <w:rsid w:val="00843F56"/>
    <w:rsid w:val="00844103"/>
    <w:rsid w:val="008442BC"/>
    <w:rsid w:val="008446B9"/>
    <w:rsid w:val="00844841"/>
    <w:rsid w:val="008448DF"/>
    <w:rsid w:val="00844986"/>
    <w:rsid w:val="00844A37"/>
    <w:rsid w:val="00844B6F"/>
    <w:rsid w:val="00844B82"/>
    <w:rsid w:val="00844F42"/>
    <w:rsid w:val="0084525A"/>
    <w:rsid w:val="008452E2"/>
    <w:rsid w:val="00845345"/>
    <w:rsid w:val="008453A8"/>
    <w:rsid w:val="008453B3"/>
    <w:rsid w:val="008455C3"/>
    <w:rsid w:val="0084569D"/>
    <w:rsid w:val="0084575D"/>
    <w:rsid w:val="0084576B"/>
    <w:rsid w:val="0084576D"/>
    <w:rsid w:val="008457B4"/>
    <w:rsid w:val="008457FB"/>
    <w:rsid w:val="00845AC6"/>
    <w:rsid w:val="00845BC1"/>
    <w:rsid w:val="00845BD5"/>
    <w:rsid w:val="00845C88"/>
    <w:rsid w:val="008464FC"/>
    <w:rsid w:val="00846593"/>
    <w:rsid w:val="00846797"/>
    <w:rsid w:val="008467CD"/>
    <w:rsid w:val="00846950"/>
    <w:rsid w:val="00846C17"/>
    <w:rsid w:val="00846FBB"/>
    <w:rsid w:val="00846FDF"/>
    <w:rsid w:val="00846FEE"/>
    <w:rsid w:val="008471DA"/>
    <w:rsid w:val="00847278"/>
    <w:rsid w:val="00847330"/>
    <w:rsid w:val="00847332"/>
    <w:rsid w:val="00847360"/>
    <w:rsid w:val="0084740A"/>
    <w:rsid w:val="008474F1"/>
    <w:rsid w:val="008475C6"/>
    <w:rsid w:val="008477A9"/>
    <w:rsid w:val="00847808"/>
    <w:rsid w:val="00847819"/>
    <w:rsid w:val="00847868"/>
    <w:rsid w:val="00847919"/>
    <w:rsid w:val="00847A73"/>
    <w:rsid w:val="00847CE9"/>
    <w:rsid w:val="00847E80"/>
    <w:rsid w:val="00847F2C"/>
    <w:rsid w:val="008500DE"/>
    <w:rsid w:val="00850175"/>
    <w:rsid w:val="00850176"/>
    <w:rsid w:val="008501E9"/>
    <w:rsid w:val="0085030C"/>
    <w:rsid w:val="0085041E"/>
    <w:rsid w:val="00850483"/>
    <w:rsid w:val="00850588"/>
    <w:rsid w:val="008505E4"/>
    <w:rsid w:val="0085070E"/>
    <w:rsid w:val="0085074C"/>
    <w:rsid w:val="008507F0"/>
    <w:rsid w:val="00850AA0"/>
    <w:rsid w:val="00850B00"/>
    <w:rsid w:val="00850BF1"/>
    <w:rsid w:val="00850DB6"/>
    <w:rsid w:val="00850DF7"/>
    <w:rsid w:val="00850E5B"/>
    <w:rsid w:val="00851275"/>
    <w:rsid w:val="00851292"/>
    <w:rsid w:val="008513DF"/>
    <w:rsid w:val="008516B6"/>
    <w:rsid w:val="0085184D"/>
    <w:rsid w:val="0085196A"/>
    <w:rsid w:val="00851970"/>
    <w:rsid w:val="008519AC"/>
    <w:rsid w:val="00851A02"/>
    <w:rsid w:val="00851B90"/>
    <w:rsid w:val="00851DC7"/>
    <w:rsid w:val="00851DCF"/>
    <w:rsid w:val="00851E20"/>
    <w:rsid w:val="00851FD1"/>
    <w:rsid w:val="00851FF9"/>
    <w:rsid w:val="008521B3"/>
    <w:rsid w:val="00852316"/>
    <w:rsid w:val="008524D4"/>
    <w:rsid w:val="00852576"/>
    <w:rsid w:val="00852A24"/>
    <w:rsid w:val="00852BFF"/>
    <w:rsid w:val="00852C5A"/>
    <w:rsid w:val="00852D9A"/>
    <w:rsid w:val="00852E4E"/>
    <w:rsid w:val="00852E65"/>
    <w:rsid w:val="00852F43"/>
    <w:rsid w:val="00852F46"/>
    <w:rsid w:val="00853089"/>
    <w:rsid w:val="008530D0"/>
    <w:rsid w:val="0085339F"/>
    <w:rsid w:val="008533E0"/>
    <w:rsid w:val="008533F5"/>
    <w:rsid w:val="008535E7"/>
    <w:rsid w:val="00853650"/>
    <w:rsid w:val="00853734"/>
    <w:rsid w:val="00853788"/>
    <w:rsid w:val="0085380F"/>
    <w:rsid w:val="008538D7"/>
    <w:rsid w:val="008539BA"/>
    <w:rsid w:val="00853A30"/>
    <w:rsid w:val="00853A4D"/>
    <w:rsid w:val="00853AF6"/>
    <w:rsid w:val="00853B74"/>
    <w:rsid w:val="00853BE2"/>
    <w:rsid w:val="00853C68"/>
    <w:rsid w:val="00854324"/>
    <w:rsid w:val="00854472"/>
    <w:rsid w:val="00854715"/>
    <w:rsid w:val="008547A6"/>
    <w:rsid w:val="008547E0"/>
    <w:rsid w:val="00854860"/>
    <w:rsid w:val="0085499C"/>
    <w:rsid w:val="00854A02"/>
    <w:rsid w:val="00854E3C"/>
    <w:rsid w:val="00854F32"/>
    <w:rsid w:val="00854F4D"/>
    <w:rsid w:val="0085505A"/>
    <w:rsid w:val="0085539B"/>
    <w:rsid w:val="008554BB"/>
    <w:rsid w:val="00855511"/>
    <w:rsid w:val="00855521"/>
    <w:rsid w:val="008555AD"/>
    <w:rsid w:val="00855633"/>
    <w:rsid w:val="008556D8"/>
    <w:rsid w:val="008556E1"/>
    <w:rsid w:val="00855769"/>
    <w:rsid w:val="0085577B"/>
    <w:rsid w:val="0085579F"/>
    <w:rsid w:val="008559CD"/>
    <w:rsid w:val="008559FE"/>
    <w:rsid w:val="00855A3F"/>
    <w:rsid w:val="00855A7A"/>
    <w:rsid w:val="00855A94"/>
    <w:rsid w:val="00855FD2"/>
    <w:rsid w:val="008560B2"/>
    <w:rsid w:val="008561A7"/>
    <w:rsid w:val="008561BE"/>
    <w:rsid w:val="00856360"/>
    <w:rsid w:val="008564D5"/>
    <w:rsid w:val="00856520"/>
    <w:rsid w:val="008565CE"/>
    <w:rsid w:val="008565EB"/>
    <w:rsid w:val="00856663"/>
    <w:rsid w:val="00856834"/>
    <w:rsid w:val="0085688C"/>
    <w:rsid w:val="0085693B"/>
    <w:rsid w:val="0085696C"/>
    <w:rsid w:val="008569BA"/>
    <w:rsid w:val="00856ADD"/>
    <w:rsid w:val="00856B24"/>
    <w:rsid w:val="00856EC6"/>
    <w:rsid w:val="00856EDD"/>
    <w:rsid w:val="00856F0E"/>
    <w:rsid w:val="00857042"/>
    <w:rsid w:val="008571EC"/>
    <w:rsid w:val="00857262"/>
    <w:rsid w:val="00857432"/>
    <w:rsid w:val="00857518"/>
    <w:rsid w:val="008575F2"/>
    <w:rsid w:val="00857607"/>
    <w:rsid w:val="00857946"/>
    <w:rsid w:val="00857A31"/>
    <w:rsid w:val="00857BD5"/>
    <w:rsid w:val="00857C56"/>
    <w:rsid w:val="00857EFA"/>
    <w:rsid w:val="008600A1"/>
    <w:rsid w:val="00860119"/>
    <w:rsid w:val="008601D5"/>
    <w:rsid w:val="008601ED"/>
    <w:rsid w:val="0086031C"/>
    <w:rsid w:val="0086049B"/>
    <w:rsid w:val="00860533"/>
    <w:rsid w:val="00860539"/>
    <w:rsid w:val="00860642"/>
    <w:rsid w:val="008606BE"/>
    <w:rsid w:val="0086070D"/>
    <w:rsid w:val="00860757"/>
    <w:rsid w:val="0086090A"/>
    <w:rsid w:val="008609AA"/>
    <w:rsid w:val="00860A50"/>
    <w:rsid w:val="00860CD3"/>
    <w:rsid w:val="00860D73"/>
    <w:rsid w:val="00860DDD"/>
    <w:rsid w:val="00860F86"/>
    <w:rsid w:val="00860FC8"/>
    <w:rsid w:val="00860FF0"/>
    <w:rsid w:val="0086109C"/>
    <w:rsid w:val="00861355"/>
    <w:rsid w:val="008614FC"/>
    <w:rsid w:val="0086170B"/>
    <w:rsid w:val="00861979"/>
    <w:rsid w:val="00861998"/>
    <w:rsid w:val="00861BC2"/>
    <w:rsid w:val="00861C3F"/>
    <w:rsid w:val="00861E2B"/>
    <w:rsid w:val="00861FD4"/>
    <w:rsid w:val="00862153"/>
    <w:rsid w:val="00862188"/>
    <w:rsid w:val="008621DD"/>
    <w:rsid w:val="0086225A"/>
    <w:rsid w:val="00862555"/>
    <w:rsid w:val="008627C7"/>
    <w:rsid w:val="008628A0"/>
    <w:rsid w:val="00862976"/>
    <w:rsid w:val="00862AF8"/>
    <w:rsid w:val="00862B1A"/>
    <w:rsid w:val="00862BB4"/>
    <w:rsid w:val="00862BEC"/>
    <w:rsid w:val="00862C82"/>
    <w:rsid w:val="00862CDF"/>
    <w:rsid w:val="00862D87"/>
    <w:rsid w:val="00862FA4"/>
    <w:rsid w:val="00862FCB"/>
    <w:rsid w:val="00862FDE"/>
    <w:rsid w:val="00863102"/>
    <w:rsid w:val="0086318D"/>
    <w:rsid w:val="00863193"/>
    <w:rsid w:val="0086319B"/>
    <w:rsid w:val="008631E8"/>
    <w:rsid w:val="0086320D"/>
    <w:rsid w:val="0086370F"/>
    <w:rsid w:val="008637AF"/>
    <w:rsid w:val="0086383A"/>
    <w:rsid w:val="00863909"/>
    <w:rsid w:val="00863AA9"/>
    <w:rsid w:val="00864335"/>
    <w:rsid w:val="00864341"/>
    <w:rsid w:val="0086453E"/>
    <w:rsid w:val="00864BFB"/>
    <w:rsid w:val="00864C31"/>
    <w:rsid w:val="00864EB1"/>
    <w:rsid w:val="00864F24"/>
    <w:rsid w:val="00864FFD"/>
    <w:rsid w:val="00865010"/>
    <w:rsid w:val="008650BB"/>
    <w:rsid w:val="00865150"/>
    <w:rsid w:val="00865337"/>
    <w:rsid w:val="008654D2"/>
    <w:rsid w:val="00865536"/>
    <w:rsid w:val="00865545"/>
    <w:rsid w:val="008655BC"/>
    <w:rsid w:val="008657E8"/>
    <w:rsid w:val="0086581C"/>
    <w:rsid w:val="00865824"/>
    <w:rsid w:val="008658E2"/>
    <w:rsid w:val="008659D4"/>
    <w:rsid w:val="00865C9C"/>
    <w:rsid w:val="00865CE9"/>
    <w:rsid w:val="00865DAA"/>
    <w:rsid w:val="00865DE5"/>
    <w:rsid w:val="00865E3E"/>
    <w:rsid w:val="00865F07"/>
    <w:rsid w:val="00866068"/>
    <w:rsid w:val="00866355"/>
    <w:rsid w:val="00866380"/>
    <w:rsid w:val="00866398"/>
    <w:rsid w:val="008664B2"/>
    <w:rsid w:val="008665FA"/>
    <w:rsid w:val="00866808"/>
    <w:rsid w:val="00866884"/>
    <w:rsid w:val="008668D6"/>
    <w:rsid w:val="00866A40"/>
    <w:rsid w:val="00866BBD"/>
    <w:rsid w:val="00866BC5"/>
    <w:rsid w:val="00866BE0"/>
    <w:rsid w:val="00866BE8"/>
    <w:rsid w:val="00866C20"/>
    <w:rsid w:val="00866E46"/>
    <w:rsid w:val="00866E84"/>
    <w:rsid w:val="00867419"/>
    <w:rsid w:val="008674ED"/>
    <w:rsid w:val="00867550"/>
    <w:rsid w:val="008677E9"/>
    <w:rsid w:val="00867947"/>
    <w:rsid w:val="0086795C"/>
    <w:rsid w:val="00867AF1"/>
    <w:rsid w:val="00867CD8"/>
    <w:rsid w:val="00867FDF"/>
    <w:rsid w:val="00870070"/>
    <w:rsid w:val="0087012D"/>
    <w:rsid w:val="0087019B"/>
    <w:rsid w:val="0087031B"/>
    <w:rsid w:val="0087035E"/>
    <w:rsid w:val="0087080A"/>
    <w:rsid w:val="00870B89"/>
    <w:rsid w:val="00870BEF"/>
    <w:rsid w:val="00870C23"/>
    <w:rsid w:val="00870D6A"/>
    <w:rsid w:val="00870E34"/>
    <w:rsid w:val="00870E45"/>
    <w:rsid w:val="00871034"/>
    <w:rsid w:val="00871066"/>
    <w:rsid w:val="008711B0"/>
    <w:rsid w:val="008713DA"/>
    <w:rsid w:val="00871456"/>
    <w:rsid w:val="00871536"/>
    <w:rsid w:val="00871566"/>
    <w:rsid w:val="008715F5"/>
    <w:rsid w:val="0087177F"/>
    <w:rsid w:val="00871820"/>
    <w:rsid w:val="0087188E"/>
    <w:rsid w:val="008718C6"/>
    <w:rsid w:val="00871917"/>
    <w:rsid w:val="00871A34"/>
    <w:rsid w:val="00871AD0"/>
    <w:rsid w:val="00871BAD"/>
    <w:rsid w:val="00871BB9"/>
    <w:rsid w:val="00871BD5"/>
    <w:rsid w:val="00871C68"/>
    <w:rsid w:val="00871D4B"/>
    <w:rsid w:val="00871FE3"/>
    <w:rsid w:val="008720B7"/>
    <w:rsid w:val="008721CF"/>
    <w:rsid w:val="00872295"/>
    <w:rsid w:val="008723A3"/>
    <w:rsid w:val="00872408"/>
    <w:rsid w:val="0087250C"/>
    <w:rsid w:val="008726E9"/>
    <w:rsid w:val="00872829"/>
    <w:rsid w:val="00872864"/>
    <w:rsid w:val="008729B8"/>
    <w:rsid w:val="00872B57"/>
    <w:rsid w:val="00872BEA"/>
    <w:rsid w:val="00872C4D"/>
    <w:rsid w:val="00872C54"/>
    <w:rsid w:val="00872C7F"/>
    <w:rsid w:val="00872CB3"/>
    <w:rsid w:val="00872E8C"/>
    <w:rsid w:val="00872FE7"/>
    <w:rsid w:val="008730A7"/>
    <w:rsid w:val="00873104"/>
    <w:rsid w:val="0087336A"/>
    <w:rsid w:val="008736EF"/>
    <w:rsid w:val="0087371E"/>
    <w:rsid w:val="0087372A"/>
    <w:rsid w:val="00873868"/>
    <w:rsid w:val="008738F5"/>
    <w:rsid w:val="008739EF"/>
    <w:rsid w:val="00873B11"/>
    <w:rsid w:val="00873B49"/>
    <w:rsid w:val="00873C6A"/>
    <w:rsid w:val="00873D0D"/>
    <w:rsid w:val="00873D2F"/>
    <w:rsid w:val="00873DEC"/>
    <w:rsid w:val="00873EEF"/>
    <w:rsid w:val="00874038"/>
    <w:rsid w:val="008741CE"/>
    <w:rsid w:val="00874292"/>
    <w:rsid w:val="00874477"/>
    <w:rsid w:val="00874A4F"/>
    <w:rsid w:val="00874D3E"/>
    <w:rsid w:val="00874F51"/>
    <w:rsid w:val="00874F86"/>
    <w:rsid w:val="0087505F"/>
    <w:rsid w:val="0087534B"/>
    <w:rsid w:val="00875376"/>
    <w:rsid w:val="00875661"/>
    <w:rsid w:val="0087574C"/>
    <w:rsid w:val="0087586C"/>
    <w:rsid w:val="0087590C"/>
    <w:rsid w:val="008759B6"/>
    <w:rsid w:val="00875AD2"/>
    <w:rsid w:val="00875B40"/>
    <w:rsid w:val="00875ED2"/>
    <w:rsid w:val="00875F8C"/>
    <w:rsid w:val="008761D0"/>
    <w:rsid w:val="008761E7"/>
    <w:rsid w:val="008763CD"/>
    <w:rsid w:val="0087666E"/>
    <w:rsid w:val="0087667D"/>
    <w:rsid w:val="0087672C"/>
    <w:rsid w:val="00876C05"/>
    <w:rsid w:val="00876C14"/>
    <w:rsid w:val="00876C9D"/>
    <w:rsid w:val="00876DB3"/>
    <w:rsid w:val="00876F55"/>
    <w:rsid w:val="00876F63"/>
    <w:rsid w:val="00876F97"/>
    <w:rsid w:val="00876FDC"/>
    <w:rsid w:val="008770C6"/>
    <w:rsid w:val="008776B4"/>
    <w:rsid w:val="008776F2"/>
    <w:rsid w:val="008776FB"/>
    <w:rsid w:val="00877978"/>
    <w:rsid w:val="00877C83"/>
    <w:rsid w:val="00877CB4"/>
    <w:rsid w:val="00877D1D"/>
    <w:rsid w:val="00877E39"/>
    <w:rsid w:val="00877FA9"/>
    <w:rsid w:val="00877FD7"/>
    <w:rsid w:val="00877FDB"/>
    <w:rsid w:val="00880024"/>
    <w:rsid w:val="0088003C"/>
    <w:rsid w:val="00880159"/>
    <w:rsid w:val="008801C2"/>
    <w:rsid w:val="008801DC"/>
    <w:rsid w:val="0088021E"/>
    <w:rsid w:val="008802D3"/>
    <w:rsid w:val="00880369"/>
    <w:rsid w:val="00880372"/>
    <w:rsid w:val="008807F6"/>
    <w:rsid w:val="0088080C"/>
    <w:rsid w:val="00880858"/>
    <w:rsid w:val="00880AC8"/>
    <w:rsid w:val="00880C26"/>
    <w:rsid w:val="00880CC0"/>
    <w:rsid w:val="00880D7F"/>
    <w:rsid w:val="00880F51"/>
    <w:rsid w:val="00880FF6"/>
    <w:rsid w:val="008810D2"/>
    <w:rsid w:val="008810D9"/>
    <w:rsid w:val="0088117C"/>
    <w:rsid w:val="0088119A"/>
    <w:rsid w:val="008811E5"/>
    <w:rsid w:val="008811F7"/>
    <w:rsid w:val="00881426"/>
    <w:rsid w:val="0088148E"/>
    <w:rsid w:val="0088156F"/>
    <w:rsid w:val="008815DE"/>
    <w:rsid w:val="00881650"/>
    <w:rsid w:val="00881749"/>
    <w:rsid w:val="0088176A"/>
    <w:rsid w:val="0088186A"/>
    <w:rsid w:val="008819B4"/>
    <w:rsid w:val="00881A3F"/>
    <w:rsid w:val="00881A6F"/>
    <w:rsid w:val="00881B8C"/>
    <w:rsid w:val="00881BDD"/>
    <w:rsid w:val="00881CEC"/>
    <w:rsid w:val="008820FD"/>
    <w:rsid w:val="008821CB"/>
    <w:rsid w:val="008822A4"/>
    <w:rsid w:val="00882307"/>
    <w:rsid w:val="00882393"/>
    <w:rsid w:val="00882400"/>
    <w:rsid w:val="008824A0"/>
    <w:rsid w:val="00882596"/>
    <w:rsid w:val="008825CF"/>
    <w:rsid w:val="00882708"/>
    <w:rsid w:val="0088274F"/>
    <w:rsid w:val="00882A52"/>
    <w:rsid w:val="00882A66"/>
    <w:rsid w:val="00882A9A"/>
    <w:rsid w:val="00882B51"/>
    <w:rsid w:val="00882D26"/>
    <w:rsid w:val="00882D38"/>
    <w:rsid w:val="00882E78"/>
    <w:rsid w:val="00882E8D"/>
    <w:rsid w:val="008831DC"/>
    <w:rsid w:val="0088320C"/>
    <w:rsid w:val="00883266"/>
    <w:rsid w:val="008832A1"/>
    <w:rsid w:val="00883316"/>
    <w:rsid w:val="008834EE"/>
    <w:rsid w:val="0088350F"/>
    <w:rsid w:val="00883560"/>
    <w:rsid w:val="008835CD"/>
    <w:rsid w:val="008835CF"/>
    <w:rsid w:val="008836C5"/>
    <w:rsid w:val="00883774"/>
    <w:rsid w:val="008837F8"/>
    <w:rsid w:val="00883A94"/>
    <w:rsid w:val="00883C02"/>
    <w:rsid w:val="00883CFA"/>
    <w:rsid w:val="00883F55"/>
    <w:rsid w:val="00883FC6"/>
    <w:rsid w:val="00883FE0"/>
    <w:rsid w:val="0088404E"/>
    <w:rsid w:val="008840D3"/>
    <w:rsid w:val="008841E2"/>
    <w:rsid w:val="0088434E"/>
    <w:rsid w:val="00884458"/>
    <w:rsid w:val="0088445A"/>
    <w:rsid w:val="008845A8"/>
    <w:rsid w:val="00884A6F"/>
    <w:rsid w:val="00884B53"/>
    <w:rsid w:val="00884FE7"/>
    <w:rsid w:val="00885041"/>
    <w:rsid w:val="00885047"/>
    <w:rsid w:val="008851CC"/>
    <w:rsid w:val="00885303"/>
    <w:rsid w:val="00885715"/>
    <w:rsid w:val="00885917"/>
    <w:rsid w:val="0088599C"/>
    <w:rsid w:val="00885AD3"/>
    <w:rsid w:val="00885B1B"/>
    <w:rsid w:val="00885C66"/>
    <w:rsid w:val="00885C75"/>
    <w:rsid w:val="008860A5"/>
    <w:rsid w:val="008862AD"/>
    <w:rsid w:val="0088639E"/>
    <w:rsid w:val="008863D6"/>
    <w:rsid w:val="00886509"/>
    <w:rsid w:val="0088655E"/>
    <w:rsid w:val="00886782"/>
    <w:rsid w:val="00886861"/>
    <w:rsid w:val="008868E2"/>
    <w:rsid w:val="00886A40"/>
    <w:rsid w:val="00886AEA"/>
    <w:rsid w:val="00886B17"/>
    <w:rsid w:val="00886B7E"/>
    <w:rsid w:val="00886CE5"/>
    <w:rsid w:val="00886D66"/>
    <w:rsid w:val="00886EB7"/>
    <w:rsid w:val="00886ECE"/>
    <w:rsid w:val="00886F6E"/>
    <w:rsid w:val="00887021"/>
    <w:rsid w:val="008870E1"/>
    <w:rsid w:val="008870EF"/>
    <w:rsid w:val="00887328"/>
    <w:rsid w:val="00887341"/>
    <w:rsid w:val="00887440"/>
    <w:rsid w:val="0088766C"/>
    <w:rsid w:val="008876EC"/>
    <w:rsid w:val="0088773C"/>
    <w:rsid w:val="00887777"/>
    <w:rsid w:val="008878B0"/>
    <w:rsid w:val="00887992"/>
    <w:rsid w:val="00887A7C"/>
    <w:rsid w:val="00887C93"/>
    <w:rsid w:val="00887CCC"/>
    <w:rsid w:val="00887D16"/>
    <w:rsid w:val="00890025"/>
    <w:rsid w:val="008900B9"/>
    <w:rsid w:val="0089012A"/>
    <w:rsid w:val="0089043E"/>
    <w:rsid w:val="008905B6"/>
    <w:rsid w:val="00890613"/>
    <w:rsid w:val="0089062C"/>
    <w:rsid w:val="008906C6"/>
    <w:rsid w:val="0089088D"/>
    <w:rsid w:val="0089090C"/>
    <w:rsid w:val="00890AC7"/>
    <w:rsid w:val="00890AE7"/>
    <w:rsid w:val="00890B41"/>
    <w:rsid w:val="00890B69"/>
    <w:rsid w:val="00890C4D"/>
    <w:rsid w:val="00890D9C"/>
    <w:rsid w:val="00890DDA"/>
    <w:rsid w:val="00890FB4"/>
    <w:rsid w:val="00891086"/>
    <w:rsid w:val="0089120D"/>
    <w:rsid w:val="008912DB"/>
    <w:rsid w:val="0089148D"/>
    <w:rsid w:val="008915B3"/>
    <w:rsid w:val="008915C9"/>
    <w:rsid w:val="00891843"/>
    <w:rsid w:val="0089187A"/>
    <w:rsid w:val="00891941"/>
    <w:rsid w:val="00891CF2"/>
    <w:rsid w:val="00891D93"/>
    <w:rsid w:val="00891EB0"/>
    <w:rsid w:val="00892007"/>
    <w:rsid w:val="00892509"/>
    <w:rsid w:val="00892653"/>
    <w:rsid w:val="00892785"/>
    <w:rsid w:val="008927EC"/>
    <w:rsid w:val="00892D7B"/>
    <w:rsid w:val="00892E2D"/>
    <w:rsid w:val="0089302F"/>
    <w:rsid w:val="00893089"/>
    <w:rsid w:val="008930F5"/>
    <w:rsid w:val="0089326E"/>
    <w:rsid w:val="00893340"/>
    <w:rsid w:val="00893508"/>
    <w:rsid w:val="0089360E"/>
    <w:rsid w:val="008936C6"/>
    <w:rsid w:val="008937B5"/>
    <w:rsid w:val="00893879"/>
    <w:rsid w:val="008938B6"/>
    <w:rsid w:val="00893A0C"/>
    <w:rsid w:val="00893A0F"/>
    <w:rsid w:val="00893AC7"/>
    <w:rsid w:val="00893BD0"/>
    <w:rsid w:val="00893DA2"/>
    <w:rsid w:val="00893EA8"/>
    <w:rsid w:val="00893F66"/>
    <w:rsid w:val="0089406E"/>
    <w:rsid w:val="008940E7"/>
    <w:rsid w:val="008941F9"/>
    <w:rsid w:val="00894394"/>
    <w:rsid w:val="0089444C"/>
    <w:rsid w:val="008944CC"/>
    <w:rsid w:val="008946D1"/>
    <w:rsid w:val="00894860"/>
    <w:rsid w:val="00894986"/>
    <w:rsid w:val="00894A94"/>
    <w:rsid w:val="00894B27"/>
    <w:rsid w:val="00894C38"/>
    <w:rsid w:val="00894F35"/>
    <w:rsid w:val="00894FA0"/>
    <w:rsid w:val="0089526E"/>
    <w:rsid w:val="008952AA"/>
    <w:rsid w:val="008953A7"/>
    <w:rsid w:val="008955A6"/>
    <w:rsid w:val="00895603"/>
    <w:rsid w:val="008958FB"/>
    <w:rsid w:val="008959AE"/>
    <w:rsid w:val="00895A1A"/>
    <w:rsid w:val="00895A70"/>
    <w:rsid w:val="00895AB3"/>
    <w:rsid w:val="00895B6E"/>
    <w:rsid w:val="00895D6D"/>
    <w:rsid w:val="00895DD7"/>
    <w:rsid w:val="00895F43"/>
    <w:rsid w:val="008960FF"/>
    <w:rsid w:val="0089610A"/>
    <w:rsid w:val="008961B7"/>
    <w:rsid w:val="008961CD"/>
    <w:rsid w:val="0089633C"/>
    <w:rsid w:val="008963E6"/>
    <w:rsid w:val="00896483"/>
    <w:rsid w:val="008964BB"/>
    <w:rsid w:val="008965C6"/>
    <w:rsid w:val="00896605"/>
    <w:rsid w:val="0089675D"/>
    <w:rsid w:val="00896885"/>
    <w:rsid w:val="00896AF9"/>
    <w:rsid w:val="00896BD2"/>
    <w:rsid w:val="00896D14"/>
    <w:rsid w:val="00896DB1"/>
    <w:rsid w:val="00896DCF"/>
    <w:rsid w:val="00896DFA"/>
    <w:rsid w:val="00896EDC"/>
    <w:rsid w:val="008970C6"/>
    <w:rsid w:val="008971FC"/>
    <w:rsid w:val="0089724A"/>
    <w:rsid w:val="008972A4"/>
    <w:rsid w:val="008972A7"/>
    <w:rsid w:val="00897300"/>
    <w:rsid w:val="008973D5"/>
    <w:rsid w:val="008976AE"/>
    <w:rsid w:val="00897763"/>
    <w:rsid w:val="008977BB"/>
    <w:rsid w:val="00897884"/>
    <w:rsid w:val="008979C4"/>
    <w:rsid w:val="00897C1E"/>
    <w:rsid w:val="008A0072"/>
    <w:rsid w:val="008A00B5"/>
    <w:rsid w:val="008A02AA"/>
    <w:rsid w:val="008A05A4"/>
    <w:rsid w:val="008A0663"/>
    <w:rsid w:val="008A088D"/>
    <w:rsid w:val="008A08C1"/>
    <w:rsid w:val="008A092E"/>
    <w:rsid w:val="008A0964"/>
    <w:rsid w:val="008A09DB"/>
    <w:rsid w:val="008A0A8F"/>
    <w:rsid w:val="008A0AB3"/>
    <w:rsid w:val="008A0B84"/>
    <w:rsid w:val="008A0D09"/>
    <w:rsid w:val="008A0DDB"/>
    <w:rsid w:val="008A0DEB"/>
    <w:rsid w:val="008A0E48"/>
    <w:rsid w:val="008A0FCD"/>
    <w:rsid w:val="008A0FDD"/>
    <w:rsid w:val="008A10F6"/>
    <w:rsid w:val="008A11B9"/>
    <w:rsid w:val="008A11FE"/>
    <w:rsid w:val="008A138B"/>
    <w:rsid w:val="008A13C4"/>
    <w:rsid w:val="008A13FE"/>
    <w:rsid w:val="008A16D4"/>
    <w:rsid w:val="008A16E9"/>
    <w:rsid w:val="008A1832"/>
    <w:rsid w:val="008A18D6"/>
    <w:rsid w:val="008A19CD"/>
    <w:rsid w:val="008A1A11"/>
    <w:rsid w:val="008A1BBA"/>
    <w:rsid w:val="008A1BCC"/>
    <w:rsid w:val="008A1C93"/>
    <w:rsid w:val="008A1DFA"/>
    <w:rsid w:val="008A1F99"/>
    <w:rsid w:val="008A216B"/>
    <w:rsid w:val="008A22C3"/>
    <w:rsid w:val="008A2415"/>
    <w:rsid w:val="008A2461"/>
    <w:rsid w:val="008A2572"/>
    <w:rsid w:val="008A257C"/>
    <w:rsid w:val="008A26BE"/>
    <w:rsid w:val="008A2716"/>
    <w:rsid w:val="008A2747"/>
    <w:rsid w:val="008A27DE"/>
    <w:rsid w:val="008A27EB"/>
    <w:rsid w:val="008A27FD"/>
    <w:rsid w:val="008A290C"/>
    <w:rsid w:val="008A294C"/>
    <w:rsid w:val="008A2AAA"/>
    <w:rsid w:val="008A2AFA"/>
    <w:rsid w:val="008A2BF1"/>
    <w:rsid w:val="008A2C96"/>
    <w:rsid w:val="008A2CF5"/>
    <w:rsid w:val="008A2EE1"/>
    <w:rsid w:val="008A2F44"/>
    <w:rsid w:val="008A3383"/>
    <w:rsid w:val="008A3399"/>
    <w:rsid w:val="008A33BB"/>
    <w:rsid w:val="008A33F0"/>
    <w:rsid w:val="008A34A6"/>
    <w:rsid w:val="008A35B3"/>
    <w:rsid w:val="008A362C"/>
    <w:rsid w:val="008A376E"/>
    <w:rsid w:val="008A3782"/>
    <w:rsid w:val="008A37F6"/>
    <w:rsid w:val="008A393A"/>
    <w:rsid w:val="008A3ABD"/>
    <w:rsid w:val="008A3BC3"/>
    <w:rsid w:val="008A3C07"/>
    <w:rsid w:val="008A3D7E"/>
    <w:rsid w:val="008A3DB9"/>
    <w:rsid w:val="008A3DC2"/>
    <w:rsid w:val="008A3FAA"/>
    <w:rsid w:val="008A40F2"/>
    <w:rsid w:val="008A40F7"/>
    <w:rsid w:val="008A4233"/>
    <w:rsid w:val="008A426A"/>
    <w:rsid w:val="008A4356"/>
    <w:rsid w:val="008A43AF"/>
    <w:rsid w:val="008A4428"/>
    <w:rsid w:val="008A4435"/>
    <w:rsid w:val="008A443E"/>
    <w:rsid w:val="008A44CC"/>
    <w:rsid w:val="008A4550"/>
    <w:rsid w:val="008A4568"/>
    <w:rsid w:val="008A466E"/>
    <w:rsid w:val="008A48DD"/>
    <w:rsid w:val="008A4BF8"/>
    <w:rsid w:val="008A4C81"/>
    <w:rsid w:val="008A5178"/>
    <w:rsid w:val="008A5246"/>
    <w:rsid w:val="008A536A"/>
    <w:rsid w:val="008A53A9"/>
    <w:rsid w:val="008A53ED"/>
    <w:rsid w:val="008A5429"/>
    <w:rsid w:val="008A56E9"/>
    <w:rsid w:val="008A56F0"/>
    <w:rsid w:val="008A58C0"/>
    <w:rsid w:val="008A5933"/>
    <w:rsid w:val="008A5966"/>
    <w:rsid w:val="008A59D1"/>
    <w:rsid w:val="008A59ED"/>
    <w:rsid w:val="008A5DC5"/>
    <w:rsid w:val="008A5EC3"/>
    <w:rsid w:val="008A5F1C"/>
    <w:rsid w:val="008A603F"/>
    <w:rsid w:val="008A605B"/>
    <w:rsid w:val="008A6073"/>
    <w:rsid w:val="008A6112"/>
    <w:rsid w:val="008A6154"/>
    <w:rsid w:val="008A6303"/>
    <w:rsid w:val="008A6373"/>
    <w:rsid w:val="008A6491"/>
    <w:rsid w:val="008A651A"/>
    <w:rsid w:val="008A6544"/>
    <w:rsid w:val="008A65D2"/>
    <w:rsid w:val="008A6604"/>
    <w:rsid w:val="008A661E"/>
    <w:rsid w:val="008A697B"/>
    <w:rsid w:val="008A699C"/>
    <w:rsid w:val="008A6A08"/>
    <w:rsid w:val="008A700D"/>
    <w:rsid w:val="008A735E"/>
    <w:rsid w:val="008A777D"/>
    <w:rsid w:val="008A78D3"/>
    <w:rsid w:val="008A79AF"/>
    <w:rsid w:val="008B0309"/>
    <w:rsid w:val="008B060F"/>
    <w:rsid w:val="008B06B6"/>
    <w:rsid w:val="008B06DA"/>
    <w:rsid w:val="008B0754"/>
    <w:rsid w:val="008B0909"/>
    <w:rsid w:val="008B094A"/>
    <w:rsid w:val="008B0956"/>
    <w:rsid w:val="008B0A6D"/>
    <w:rsid w:val="008B0A8F"/>
    <w:rsid w:val="008B0B4F"/>
    <w:rsid w:val="008B0B5E"/>
    <w:rsid w:val="008B0B77"/>
    <w:rsid w:val="008B0E0E"/>
    <w:rsid w:val="008B0E84"/>
    <w:rsid w:val="008B0FF3"/>
    <w:rsid w:val="008B1370"/>
    <w:rsid w:val="008B140E"/>
    <w:rsid w:val="008B14B8"/>
    <w:rsid w:val="008B157F"/>
    <w:rsid w:val="008B1679"/>
    <w:rsid w:val="008B1951"/>
    <w:rsid w:val="008B1C5A"/>
    <w:rsid w:val="008B1DD0"/>
    <w:rsid w:val="008B1E32"/>
    <w:rsid w:val="008B1EC0"/>
    <w:rsid w:val="008B1F3F"/>
    <w:rsid w:val="008B1FEB"/>
    <w:rsid w:val="008B2006"/>
    <w:rsid w:val="008B2138"/>
    <w:rsid w:val="008B2162"/>
    <w:rsid w:val="008B2169"/>
    <w:rsid w:val="008B219E"/>
    <w:rsid w:val="008B2367"/>
    <w:rsid w:val="008B23A3"/>
    <w:rsid w:val="008B2551"/>
    <w:rsid w:val="008B25B5"/>
    <w:rsid w:val="008B27A8"/>
    <w:rsid w:val="008B27B1"/>
    <w:rsid w:val="008B27B4"/>
    <w:rsid w:val="008B2834"/>
    <w:rsid w:val="008B2A5C"/>
    <w:rsid w:val="008B2BD4"/>
    <w:rsid w:val="008B2D65"/>
    <w:rsid w:val="008B30BB"/>
    <w:rsid w:val="008B31AB"/>
    <w:rsid w:val="008B3292"/>
    <w:rsid w:val="008B3346"/>
    <w:rsid w:val="008B3354"/>
    <w:rsid w:val="008B342E"/>
    <w:rsid w:val="008B34A1"/>
    <w:rsid w:val="008B3740"/>
    <w:rsid w:val="008B3933"/>
    <w:rsid w:val="008B3954"/>
    <w:rsid w:val="008B39E5"/>
    <w:rsid w:val="008B3A03"/>
    <w:rsid w:val="008B3A93"/>
    <w:rsid w:val="008B3BE9"/>
    <w:rsid w:val="008B3C3B"/>
    <w:rsid w:val="008B43B9"/>
    <w:rsid w:val="008B4543"/>
    <w:rsid w:val="008B4588"/>
    <w:rsid w:val="008B49C7"/>
    <w:rsid w:val="008B4AD9"/>
    <w:rsid w:val="008B4C53"/>
    <w:rsid w:val="008B4C74"/>
    <w:rsid w:val="008B4D11"/>
    <w:rsid w:val="008B4F7E"/>
    <w:rsid w:val="008B5111"/>
    <w:rsid w:val="008B51FE"/>
    <w:rsid w:val="008B524C"/>
    <w:rsid w:val="008B5524"/>
    <w:rsid w:val="008B552E"/>
    <w:rsid w:val="008B55AA"/>
    <w:rsid w:val="008B55FE"/>
    <w:rsid w:val="008B5892"/>
    <w:rsid w:val="008B5929"/>
    <w:rsid w:val="008B5AC6"/>
    <w:rsid w:val="008B5E36"/>
    <w:rsid w:val="008B5FA7"/>
    <w:rsid w:val="008B5FDF"/>
    <w:rsid w:val="008B6142"/>
    <w:rsid w:val="008B62F1"/>
    <w:rsid w:val="008B649A"/>
    <w:rsid w:val="008B69CA"/>
    <w:rsid w:val="008B6A64"/>
    <w:rsid w:val="008B6E6A"/>
    <w:rsid w:val="008B6EB6"/>
    <w:rsid w:val="008B6F6D"/>
    <w:rsid w:val="008B713C"/>
    <w:rsid w:val="008B718E"/>
    <w:rsid w:val="008B736B"/>
    <w:rsid w:val="008B739E"/>
    <w:rsid w:val="008B7434"/>
    <w:rsid w:val="008B7520"/>
    <w:rsid w:val="008B765F"/>
    <w:rsid w:val="008B7683"/>
    <w:rsid w:val="008B7A03"/>
    <w:rsid w:val="008B7A55"/>
    <w:rsid w:val="008B7C47"/>
    <w:rsid w:val="008B7CDF"/>
    <w:rsid w:val="008B7D6F"/>
    <w:rsid w:val="008B7FAB"/>
    <w:rsid w:val="008C005E"/>
    <w:rsid w:val="008C00BF"/>
    <w:rsid w:val="008C0239"/>
    <w:rsid w:val="008C0265"/>
    <w:rsid w:val="008C03FD"/>
    <w:rsid w:val="008C0752"/>
    <w:rsid w:val="008C0890"/>
    <w:rsid w:val="008C08FC"/>
    <w:rsid w:val="008C0AA8"/>
    <w:rsid w:val="008C0B13"/>
    <w:rsid w:val="008C0B48"/>
    <w:rsid w:val="008C0B7B"/>
    <w:rsid w:val="008C0C4A"/>
    <w:rsid w:val="008C0F3E"/>
    <w:rsid w:val="008C10C8"/>
    <w:rsid w:val="008C12F2"/>
    <w:rsid w:val="008C1384"/>
    <w:rsid w:val="008C13AD"/>
    <w:rsid w:val="008C16FF"/>
    <w:rsid w:val="008C173F"/>
    <w:rsid w:val="008C1776"/>
    <w:rsid w:val="008C1815"/>
    <w:rsid w:val="008C1838"/>
    <w:rsid w:val="008C1A13"/>
    <w:rsid w:val="008C1B90"/>
    <w:rsid w:val="008C1C7C"/>
    <w:rsid w:val="008C1CE2"/>
    <w:rsid w:val="008C1E47"/>
    <w:rsid w:val="008C1E7A"/>
    <w:rsid w:val="008C1E97"/>
    <w:rsid w:val="008C1F24"/>
    <w:rsid w:val="008C21AD"/>
    <w:rsid w:val="008C226A"/>
    <w:rsid w:val="008C227C"/>
    <w:rsid w:val="008C228A"/>
    <w:rsid w:val="008C22F3"/>
    <w:rsid w:val="008C2404"/>
    <w:rsid w:val="008C26BB"/>
    <w:rsid w:val="008C2725"/>
    <w:rsid w:val="008C27B3"/>
    <w:rsid w:val="008C2816"/>
    <w:rsid w:val="008C282D"/>
    <w:rsid w:val="008C2A10"/>
    <w:rsid w:val="008C2BCE"/>
    <w:rsid w:val="008C2C22"/>
    <w:rsid w:val="008C2D5C"/>
    <w:rsid w:val="008C2D68"/>
    <w:rsid w:val="008C2DA0"/>
    <w:rsid w:val="008C31BE"/>
    <w:rsid w:val="008C32B6"/>
    <w:rsid w:val="008C3394"/>
    <w:rsid w:val="008C33B9"/>
    <w:rsid w:val="008C33D2"/>
    <w:rsid w:val="008C3506"/>
    <w:rsid w:val="008C35A9"/>
    <w:rsid w:val="008C35B5"/>
    <w:rsid w:val="008C371C"/>
    <w:rsid w:val="008C3832"/>
    <w:rsid w:val="008C3858"/>
    <w:rsid w:val="008C3934"/>
    <w:rsid w:val="008C3968"/>
    <w:rsid w:val="008C39B5"/>
    <w:rsid w:val="008C3A89"/>
    <w:rsid w:val="008C3CB1"/>
    <w:rsid w:val="008C3D77"/>
    <w:rsid w:val="008C3F4B"/>
    <w:rsid w:val="008C4187"/>
    <w:rsid w:val="008C423E"/>
    <w:rsid w:val="008C435B"/>
    <w:rsid w:val="008C4513"/>
    <w:rsid w:val="008C46A8"/>
    <w:rsid w:val="008C479A"/>
    <w:rsid w:val="008C47C7"/>
    <w:rsid w:val="008C4BD3"/>
    <w:rsid w:val="008C4BEC"/>
    <w:rsid w:val="008C4C3A"/>
    <w:rsid w:val="008C4CA5"/>
    <w:rsid w:val="008C4CF7"/>
    <w:rsid w:val="008C4DC5"/>
    <w:rsid w:val="008C4F6F"/>
    <w:rsid w:val="008C50E8"/>
    <w:rsid w:val="008C5122"/>
    <w:rsid w:val="008C5218"/>
    <w:rsid w:val="008C538E"/>
    <w:rsid w:val="008C53A8"/>
    <w:rsid w:val="008C53EF"/>
    <w:rsid w:val="008C54FB"/>
    <w:rsid w:val="008C55A4"/>
    <w:rsid w:val="008C55C1"/>
    <w:rsid w:val="008C5620"/>
    <w:rsid w:val="008C5764"/>
    <w:rsid w:val="008C5781"/>
    <w:rsid w:val="008C578D"/>
    <w:rsid w:val="008C5B29"/>
    <w:rsid w:val="008C5C2A"/>
    <w:rsid w:val="008C5CB1"/>
    <w:rsid w:val="008C5EBD"/>
    <w:rsid w:val="008C5ECF"/>
    <w:rsid w:val="008C5F5C"/>
    <w:rsid w:val="008C5F7F"/>
    <w:rsid w:val="008C5FFA"/>
    <w:rsid w:val="008C6067"/>
    <w:rsid w:val="008C6089"/>
    <w:rsid w:val="008C625A"/>
    <w:rsid w:val="008C630E"/>
    <w:rsid w:val="008C653D"/>
    <w:rsid w:val="008C6646"/>
    <w:rsid w:val="008C6916"/>
    <w:rsid w:val="008C693F"/>
    <w:rsid w:val="008C69FD"/>
    <w:rsid w:val="008C6A35"/>
    <w:rsid w:val="008C6B94"/>
    <w:rsid w:val="008C6B9D"/>
    <w:rsid w:val="008C6E66"/>
    <w:rsid w:val="008C6EBC"/>
    <w:rsid w:val="008C6F45"/>
    <w:rsid w:val="008C6F78"/>
    <w:rsid w:val="008C6FBE"/>
    <w:rsid w:val="008C70EB"/>
    <w:rsid w:val="008C71F1"/>
    <w:rsid w:val="008C770E"/>
    <w:rsid w:val="008C77ED"/>
    <w:rsid w:val="008C78CB"/>
    <w:rsid w:val="008C7A4F"/>
    <w:rsid w:val="008C7A7F"/>
    <w:rsid w:val="008C7B72"/>
    <w:rsid w:val="008C7B89"/>
    <w:rsid w:val="008C7BCC"/>
    <w:rsid w:val="008C7CDF"/>
    <w:rsid w:val="008C7E10"/>
    <w:rsid w:val="008C7F27"/>
    <w:rsid w:val="008C7F9A"/>
    <w:rsid w:val="008D007C"/>
    <w:rsid w:val="008D00C5"/>
    <w:rsid w:val="008D02D1"/>
    <w:rsid w:val="008D0315"/>
    <w:rsid w:val="008D03EA"/>
    <w:rsid w:val="008D056E"/>
    <w:rsid w:val="008D0642"/>
    <w:rsid w:val="008D0763"/>
    <w:rsid w:val="008D0825"/>
    <w:rsid w:val="008D0891"/>
    <w:rsid w:val="008D0956"/>
    <w:rsid w:val="008D0A3E"/>
    <w:rsid w:val="008D0BF7"/>
    <w:rsid w:val="008D105E"/>
    <w:rsid w:val="008D10F6"/>
    <w:rsid w:val="008D13A6"/>
    <w:rsid w:val="008D161D"/>
    <w:rsid w:val="008D16EB"/>
    <w:rsid w:val="008D1729"/>
    <w:rsid w:val="008D1753"/>
    <w:rsid w:val="008D187A"/>
    <w:rsid w:val="008D1A79"/>
    <w:rsid w:val="008D1A8A"/>
    <w:rsid w:val="008D1AE3"/>
    <w:rsid w:val="008D1BA5"/>
    <w:rsid w:val="008D1EBE"/>
    <w:rsid w:val="008D1EF3"/>
    <w:rsid w:val="008D2003"/>
    <w:rsid w:val="008D21AE"/>
    <w:rsid w:val="008D2305"/>
    <w:rsid w:val="008D2409"/>
    <w:rsid w:val="008D2592"/>
    <w:rsid w:val="008D25BE"/>
    <w:rsid w:val="008D2970"/>
    <w:rsid w:val="008D2B18"/>
    <w:rsid w:val="008D2BDF"/>
    <w:rsid w:val="008D2BF2"/>
    <w:rsid w:val="008D2C5B"/>
    <w:rsid w:val="008D3227"/>
    <w:rsid w:val="008D32BF"/>
    <w:rsid w:val="008D3609"/>
    <w:rsid w:val="008D3654"/>
    <w:rsid w:val="008D36E6"/>
    <w:rsid w:val="008D38DE"/>
    <w:rsid w:val="008D3901"/>
    <w:rsid w:val="008D3ABC"/>
    <w:rsid w:val="008D3D85"/>
    <w:rsid w:val="008D3E20"/>
    <w:rsid w:val="008D3EF0"/>
    <w:rsid w:val="008D403A"/>
    <w:rsid w:val="008D40E8"/>
    <w:rsid w:val="008D4296"/>
    <w:rsid w:val="008D4442"/>
    <w:rsid w:val="008D450B"/>
    <w:rsid w:val="008D4777"/>
    <w:rsid w:val="008D4877"/>
    <w:rsid w:val="008D494D"/>
    <w:rsid w:val="008D4A38"/>
    <w:rsid w:val="008D4A45"/>
    <w:rsid w:val="008D4A94"/>
    <w:rsid w:val="008D4CB7"/>
    <w:rsid w:val="008D4DDD"/>
    <w:rsid w:val="008D4FEA"/>
    <w:rsid w:val="008D5140"/>
    <w:rsid w:val="008D525B"/>
    <w:rsid w:val="008D52DD"/>
    <w:rsid w:val="008D5331"/>
    <w:rsid w:val="008D53A4"/>
    <w:rsid w:val="008D53E8"/>
    <w:rsid w:val="008D55E0"/>
    <w:rsid w:val="008D56AC"/>
    <w:rsid w:val="008D58CD"/>
    <w:rsid w:val="008D58E7"/>
    <w:rsid w:val="008D5B31"/>
    <w:rsid w:val="008D5B49"/>
    <w:rsid w:val="008D5C59"/>
    <w:rsid w:val="008D5D97"/>
    <w:rsid w:val="008D5DE6"/>
    <w:rsid w:val="008D5FB2"/>
    <w:rsid w:val="008D5FB8"/>
    <w:rsid w:val="008D60D2"/>
    <w:rsid w:val="008D60E8"/>
    <w:rsid w:val="008D6111"/>
    <w:rsid w:val="008D61F6"/>
    <w:rsid w:val="008D6267"/>
    <w:rsid w:val="008D6329"/>
    <w:rsid w:val="008D63CA"/>
    <w:rsid w:val="008D6445"/>
    <w:rsid w:val="008D6466"/>
    <w:rsid w:val="008D655B"/>
    <w:rsid w:val="008D6581"/>
    <w:rsid w:val="008D65B0"/>
    <w:rsid w:val="008D6686"/>
    <w:rsid w:val="008D66FD"/>
    <w:rsid w:val="008D6731"/>
    <w:rsid w:val="008D6921"/>
    <w:rsid w:val="008D6958"/>
    <w:rsid w:val="008D697E"/>
    <w:rsid w:val="008D6983"/>
    <w:rsid w:val="008D6A49"/>
    <w:rsid w:val="008D6C03"/>
    <w:rsid w:val="008D6EB2"/>
    <w:rsid w:val="008D71F8"/>
    <w:rsid w:val="008D7207"/>
    <w:rsid w:val="008D730D"/>
    <w:rsid w:val="008D7342"/>
    <w:rsid w:val="008D7602"/>
    <w:rsid w:val="008D76C7"/>
    <w:rsid w:val="008D794E"/>
    <w:rsid w:val="008D7A4A"/>
    <w:rsid w:val="008D7B44"/>
    <w:rsid w:val="008D7BA7"/>
    <w:rsid w:val="008D7F2C"/>
    <w:rsid w:val="008D7F2E"/>
    <w:rsid w:val="008D7FD1"/>
    <w:rsid w:val="008E0088"/>
    <w:rsid w:val="008E0194"/>
    <w:rsid w:val="008E067C"/>
    <w:rsid w:val="008E07A2"/>
    <w:rsid w:val="008E080A"/>
    <w:rsid w:val="008E0911"/>
    <w:rsid w:val="008E0968"/>
    <w:rsid w:val="008E09D6"/>
    <w:rsid w:val="008E0A22"/>
    <w:rsid w:val="008E0DA7"/>
    <w:rsid w:val="008E0F0B"/>
    <w:rsid w:val="008E0FF3"/>
    <w:rsid w:val="008E101E"/>
    <w:rsid w:val="008E1175"/>
    <w:rsid w:val="008E12B6"/>
    <w:rsid w:val="008E13B0"/>
    <w:rsid w:val="008E1692"/>
    <w:rsid w:val="008E1697"/>
    <w:rsid w:val="008E1743"/>
    <w:rsid w:val="008E1842"/>
    <w:rsid w:val="008E1865"/>
    <w:rsid w:val="008E191C"/>
    <w:rsid w:val="008E19EA"/>
    <w:rsid w:val="008E1C97"/>
    <w:rsid w:val="008E1D01"/>
    <w:rsid w:val="008E1EDA"/>
    <w:rsid w:val="008E211B"/>
    <w:rsid w:val="008E21EE"/>
    <w:rsid w:val="008E2310"/>
    <w:rsid w:val="008E2425"/>
    <w:rsid w:val="008E24B4"/>
    <w:rsid w:val="008E24EA"/>
    <w:rsid w:val="008E25A4"/>
    <w:rsid w:val="008E25F1"/>
    <w:rsid w:val="008E263F"/>
    <w:rsid w:val="008E265B"/>
    <w:rsid w:val="008E28B9"/>
    <w:rsid w:val="008E2994"/>
    <w:rsid w:val="008E2A10"/>
    <w:rsid w:val="008E2BBD"/>
    <w:rsid w:val="008E2C01"/>
    <w:rsid w:val="008E2C48"/>
    <w:rsid w:val="008E2CC1"/>
    <w:rsid w:val="008E2D0B"/>
    <w:rsid w:val="008E2F72"/>
    <w:rsid w:val="008E3077"/>
    <w:rsid w:val="008E3171"/>
    <w:rsid w:val="008E3195"/>
    <w:rsid w:val="008E3396"/>
    <w:rsid w:val="008E3470"/>
    <w:rsid w:val="008E35F6"/>
    <w:rsid w:val="008E36B9"/>
    <w:rsid w:val="008E36C1"/>
    <w:rsid w:val="008E37B0"/>
    <w:rsid w:val="008E3A1B"/>
    <w:rsid w:val="008E3CB2"/>
    <w:rsid w:val="008E3D7B"/>
    <w:rsid w:val="008E3E15"/>
    <w:rsid w:val="008E3E70"/>
    <w:rsid w:val="008E3ECF"/>
    <w:rsid w:val="008E3EFC"/>
    <w:rsid w:val="008E4057"/>
    <w:rsid w:val="008E40FE"/>
    <w:rsid w:val="008E410E"/>
    <w:rsid w:val="008E41D5"/>
    <w:rsid w:val="008E421F"/>
    <w:rsid w:val="008E4268"/>
    <w:rsid w:val="008E433D"/>
    <w:rsid w:val="008E43F6"/>
    <w:rsid w:val="008E44B7"/>
    <w:rsid w:val="008E44E0"/>
    <w:rsid w:val="008E45AF"/>
    <w:rsid w:val="008E4646"/>
    <w:rsid w:val="008E46BF"/>
    <w:rsid w:val="008E47DE"/>
    <w:rsid w:val="008E48BA"/>
    <w:rsid w:val="008E4944"/>
    <w:rsid w:val="008E49BC"/>
    <w:rsid w:val="008E4A45"/>
    <w:rsid w:val="008E4BD4"/>
    <w:rsid w:val="008E4C39"/>
    <w:rsid w:val="008E4C3A"/>
    <w:rsid w:val="008E4CFC"/>
    <w:rsid w:val="008E4DB1"/>
    <w:rsid w:val="008E4EE4"/>
    <w:rsid w:val="008E50DB"/>
    <w:rsid w:val="008E549B"/>
    <w:rsid w:val="008E54A3"/>
    <w:rsid w:val="008E5513"/>
    <w:rsid w:val="008E5629"/>
    <w:rsid w:val="008E57D8"/>
    <w:rsid w:val="008E5A10"/>
    <w:rsid w:val="008E5A24"/>
    <w:rsid w:val="008E5D49"/>
    <w:rsid w:val="008E5D8D"/>
    <w:rsid w:val="008E5F5F"/>
    <w:rsid w:val="008E6010"/>
    <w:rsid w:val="008E60AC"/>
    <w:rsid w:val="008E6290"/>
    <w:rsid w:val="008E6583"/>
    <w:rsid w:val="008E6757"/>
    <w:rsid w:val="008E6829"/>
    <w:rsid w:val="008E68E3"/>
    <w:rsid w:val="008E68ED"/>
    <w:rsid w:val="008E6B33"/>
    <w:rsid w:val="008E6EFB"/>
    <w:rsid w:val="008E6FC8"/>
    <w:rsid w:val="008E7023"/>
    <w:rsid w:val="008E729F"/>
    <w:rsid w:val="008E72CA"/>
    <w:rsid w:val="008E74F1"/>
    <w:rsid w:val="008E7533"/>
    <w:rsid w:val="008E7564"/>
    <w:rsid w:val="008E7570"/>
    <w:rsid w:val="008E767A"/>
    <w:rsid w:val="008E77FC"/>
    <w:rsid w:val="008E78CD"/>
    <w:rsid w:val="008E78E0"/>
    <w:rsid w:val="008E7A18"/>
    <w:rsid w:val="008E7A58"/>
    <w:rsid w:val="008E7AF9"/>
    <w:rsid w:val="008E7C09"/>
    <w:rsid w:val="008E7D4F"/>
    <w:rsid w:val="008E7DF3"/>
    <w:rsid w:val="008E7E16"/>
    <w:rsid w:val="008E7ED5"/>
    <w:rsid w:val="008F0079"/>
    <w:rsid w:val="008F0083"/>
    <w:rsid w:val="008F02FF"/>
    <w:rsid w:val="008F05A5"/>
    <w:rsid w:val="008F05D8"/>
    <w:rsid w:val="008F0699"/>
    <w:rsid w:val="008F070D"/>
    <w:rsid w:val="008F0902"/>
    <w:rsid w:val="008F091D"/>
    <w:rsid w:val="008F0AF3"/>
    <w:rsid w:val="008F0CF0"/>
    <w:rsid w:val="008F0DA4"/>
    <w:rsid w:val="008F0F23"/>
    <w:rsid w:val="008F12E9"/>
    <w:rsid w:val="008F137E"/>
    <w:rsid w:val="008F1433"/>
    <w:rsid w:val="008F1526"/>
    <w:rsid w:val="008F1547"/>
    <w:rsid w:val="008F1567"/>
    <w:rsid w:val="008F16F3"/>
    <w:rsid w:val="008F1739"/>
    <w:rsid w:val="008F183A"/>
    <w:rsid w:val="008F18A1"/>
    <w:rsid w:val="008F1976"/>
    <w:rsid w:val="008F1A8C"/>
    <w:rsid w:val="008F1D0E"/>
    <w:rsid w:val="008F1DB9"/>
    <w:rsid w:val="008F1DE3"/>
    <w:rsid w:val="008F1E5B"/>
    <w:rsid w:val="008F1ED9"/>
    <w:rsid w:val="008F1F85"/>
    <w:rsid w:val="008F207E"/>
    <w:rsid w:val="008F20FB"/>
    <w:rsid w:val="008F21C3"/>
    <w:rsid w:val="008F22E9"/>
    <w:rsid w:val="008F2380"/>
    <w:rsid w:val="008F25C2"/>
    <w:rsid w:val="008F27F8"/>
    <w:rsid w:val="008F2B0B"/>
    <w:rsid w:val="008F2D15"/>
    <w:rsid w:val="008F2FBD"/>
    <w:rsid w:val="008F336A"/>
    <w:rsid w:val="008F3564"/>
    <w:rsid w:val="008F3571"/>
    <w:rsid w:val="008F3630"/>
    <w:rsid w:val="008F3658"/>
    <w:rsid w:val="008F3693"/>
    <w:rsid w:val="008F3860"/>
    <w:rsid w:val="008F3A76"/>
    <w:rsid w:val="008F3BAC"/>
    <w:rsid w:val="008F3C02"/>
    <w:rsid w:val="008F3D9F"/>
    <w:rsid w:val="008F3EF6"/>
    <w:rsid w:val="008F3F77"/>
    <w:rsid w:val="008F40C0"/>
    <w:rsid w:val="008F41C4"/>
    <w:rsid w:val="008F4245"/>
    <w:rsid w:val="008F429D"/>
    <w:rsid w:val="008F44CD"/>
    <w:rsid w:val="008F4565"/>
    <w:rsid w:val="008F4660"/>
    <w:rsid w:val="008F4AB2"/>
    <w:rsid w:val="008F4C64"/>
    <w:rsid w:val="008F5135"/>
    <w:rsid w:val="008F53BC"/>
    <w:rsid w:val="008F552E"/>
    <w:rsid w:val="008F578A"/>
    <w:rsid w:val="008F5884"/>
    <w:rsid w:val="008F590F"/>
    <w:rsid w:val="008F5A2C"/>
    <w:rsid w:val="008F5A7A"/>
    <w:rsid w:val="008F5A86"/>
    <w:rsid w:val="008F5D41"/>
    <w:rsid w:val="008F5FBD"/>
    <w:rsid w:val="008F6038"/>
    <w:rsid w:val="008F603D"/>
    <w:rsid w:val="008F60B0"/>
    <w:rsid w:val="008F6132"/>
    <w:rsid w:val="008F6530"/>
    <w:rsid w:val="008F655D"/>
    <w:rsid w:val="008F6763"/>
    <w:rsid w:val="008F67E1"/>
    <w:rsid w:val="008F6A13"/>
    <w:rsid w:val="008F6B07"/>
    <w:rsid w:val="008F6C2F"/>
    <w:rsid w:val="008F6C52"/>
    <w:rsid w:val="008F6F8B"/>
    <w:rsid w:val="008F74B1"/>
    <w:rsid w:val="008F7571"/>
    <w:rsid w:val="008F77D3"/>
    <w:rsid w:val="008F78BC"/>
    <w:rsid w:val="008F7AAB"/>
    <w:rsid w:val="008F7C88"/>
    <w:rsid w:val="008F7D69"/>
    <w:rsid w:val="008F7E28"/>
    <w:rsid w:val="008F7E9A"/>
    <w:rsid w:val="00900199"/>
    <w:rsid w:val="009001AA"/>
    <w:rsid w:val="0090054C"/>
    <w:rsid w:val="009006C4"/>
    <w:rsid w:val="009007E7"/>
    <w:rsid w:val="00900805"/>
    <w:rsid w:val="009008E3"/>
    <w:rsid w:val="00900912"/>
    <w:rsid w:val="009009E7"/>
    <w:rsid w:val="00900AEF"/>
    <w:rsid w:val="00900C6D"/>
    <w:rsid w:val="00900CE5"/>
    <w:rsid w:val="00900E91"/>
    <w:rsid w:val="00900F3C"/>
    <w:rsid w:val="00901035"/>
    <w:rsid w:val="009016D0"/>
    <w:rsid w:val="009017AD"/>
    <w:rsid w:val="00901838"/>
    <w:rsid w:val="0090187C"/>
    <w:rsid w:val="00901889"/>
    <w:rsid w:val="009019DE"/>
    <w:rsid w:val="00901A20"/>
    <w:rsid w:val="00901AA1"/>
    <w:rsid w:val="00901D1A"/>
    <w:rsid w:val="00901D3D"/>
    <w:rsid w:val="00901D64"/>
    <w:rsid w:val="009020A1"/>
    <w:rsid w:val="00902210"/>
    <w:rsid w:val="009024F5"/>
    <w:rsid w:val="009025E9"/>
    <w:rsid w:val="009027D9"/>
    <w:rsid w:val="00902B0B"/>
    <w:rsid w:val="00902B9C"/>
    <w:rsid w:val="00902D77"/>
    <w:rsid w:val="0090300D"/>
    <w:rsid w:val="0090331D"/>
    <w:rsid w:val="009033BC"/>
    <w:rsid w:val="00903450"/>
    <w:rsid w:val="009036F1"/>
    <w:rsid w:val="0090387E"/>
    <w:rsid w:val="00903C4F"/>
    <w:rsid w:val="00903D0A"/>
    <w:rsid w:val="00903DC5"/>
    <w:rsid w:val="00903FA6"/>
    <w:rsid w:val="0090400B"/>
    <w:rsid w:val="00904169"/>
    <w:rsid w:val="00904171"/>
    <w:rsid w:val="009041B4"/>
    <w:rsid w:val="00904203"/>
    <w:rsid w:val="00904291"/>
    <w:rsid w:val="0090463E"/>
    <w:rsid w:val="00904658"/>
    <w:rsid w:val="009046CD"/>
    <w:rsid w:val="00904700"/>
    <w:rsid w:val="009048A5"/>
    <w:rsid w:val="0090496C"/>
    <w:rsid w:val="009049F3"/>
    <w:rsid w:val="00904AC0"/>
    <w:rsid w:val="00904C86"/>
    <w:rsid w:val="00904D5B"/>
    <w:rsid w:val="00904DC7"/>
    <w:rsid w:val="00904EF9"/>
    <w:rsid w:val="00904FF0"/>
    <w:rsid w:val="00905082"/>
    <w:rsid w:val="00905089"/>
    <w:rsid w:val="009051A8"/>
    <w:rsid w:val="00905230"/>
    <w:rsid w:val="0090549B"/>
    <w:rsid w:val="009054A1"/>
    <w:rsid w:val="009054C0"/>
    <w:rsid w:val="0090557E"/>
    <w:rsid w:val="00905748"/>
    <w:rsid w:val="009057C4"/>
    <w:rsid w:val="009058CF"/>
    <w:rsid w:val="00905B45"/>
    <w:rsid w:val="00905B60"/>
    <w:rsid w:val="00905D5B"/>
    <w:rsid w:val="00905E6F"/>
    <w:rsid w:val="009062E4"/>
    <w:rsid w:val="00906508"/>
    <w:rsid w:val="009066B8"/>
    <w:rsid w:val="00906700"/>
    <w:rsid w:val="00906868"/>
    <w:rsid w:val="00906AC8"/>
    <w:rsid w:val="00906CC6"/>
    <w:rsid w:val="00906DFD"/>
    <w:rsid w:val="0090717A"/>
    <w:rsid w:val="00907199"/>
    <w:rsid w:val="009071C8"/>
    <w:rsid w:val="0090721E"/>
    <w:rsid w:val="00907284"/>
    <w:rsid w:val="009072B0"/>
    <w:rsid w:val="009075DA"/>
    <w:rsid w:val="0090765C"/>
    <w:rsid w:val="00907660"/>
    <w:rsid w:val="00907906"/>
    <w:rsid w:val="00907A38"/>
    <w:rsid w:val="00907B01"/>
    <w:rsid w:val="00907C4B"/>
    <w:rsid w:val="00907CBB"/>
    <w:rsid w:val="00907CE9"/>
    <w:rsid w:val="00907D37"/>
    <w:rsid w:val="00907D3F"/>
    <w:rsid w:val="00907E2B"/>
    <w:rsid w:val="009101A7"/>
    <w:rsid w:val="0091078F"/>
    <w:rsid w:val="0091079D"/>
    <w:rsid w:val="009108DD"/>
    <w:rsid w:val="00910AB2"/>
    <w:rsid w:val="00910B3C"/>
    <w:rsid w:val="00910C3C"/>
    <w:rsid w:val="00910D5A"/>
    <w:rsid w:val="00910DD7"/>
    <w:rsid w:val="0091101F"/>
    <w:rsid w:val="009112A3"/>
    <w:rsid w:val="009113F2"/>
    <w:rsid w:val="00911493"/>
    <w:rsid w:val="0091155C"/>
    <w:rsid w:val="00911646"/>
    <w:rsid w:val="009116C6"/>
    <w:rsid w:val="0091170F"/>
    <w:rsid w:val="00911832"/>
    <w:rsid w:val="00911975"/>
    <w:rsid w:val="00911A02"/>
    <w:rsid w:val="00911A0F"/>
    <w:rsid w:val="00911A85"/>
    <w:rsid w:val="00911AAD"/>
    <w:rsid w:val="00911C69"/>
    <w:rsid w:val="00911D2F"/>
    <w:rsid w:val="00911E38"/>
    <w:rsid w:val="00911E8C"/>
    <w:rsid w:val="00911EED"/>
    <w:rsid w:val="00911F64"/>
    <w:rsid w:val="0091205C"/>
    <w:rsid w:val="009120CD"/>
    <w:rsid w:val="009120EC"/>
    <w:rsid w:val="009120F8"/>
    <w:rsid w:val="00912149"/>
    <w:rsid w:val="00912159"/>
    <w:rsid w:val="00912205"/>
    <w:rsid w:val="00912277"/>
    <w:rsid w:val="009123A7"/>
    <w:rsid w:val="0091248A"/>
    <w:rsid w:val="00912658"/>
    <w:rsid w:val="0091287A"/>
    <w:rsid w:val="0091287E"/>
    <w:rsid w:val="0091290F"/>
    <w:rsid w:val="00912AFD"/>
    <w:rsid w:val="00912B2A"/>
    <w:rsid w:val="00912B98"/>
    <w:rsid w:val="00912BB4"/>
    <w:rsid w:val="00912C28"/>
    <w:rsid w:val="00912E1B"/>
    <w:rsid w:val="00912E63"/>
    <w:rsid w:val="00912EE5"/>
    <w:rsid w:val="00912EEB"/>
    <w:rsid w:val="009130C0"/>
    <w:rsid w:val="009130E2"/>
    <w:rsid w:val="00913209"/>
    <w:rsid w:val="00913446"/>
    <w:rsid w:val="0091352C"/>
    <w:rsid w:val="00913604"/>
    <w:rsid w:val="00913800"/>
    <w:rsid w:val="00913B0C"/>
    <w:rsid w:val="00913C28"/>
    <w:rsid w:val="00913E07"/>
    <w:rsid w:val="00913E1C"/>
    <w:rsid w:val="00913F9B"/>
    <w:rsid w:val="00913FA5"/>
    <w:rsid w:val="00914060"/>
    <w:rsid w:val="009140D1"/>
    <w:rsid w:val="00914176"/>
    <w:rsid w:val="009142D4"/>
    <w:rsid w:val="009142DB"/>
    <w:rsid w:val="009142F3"/>
    <w:rsid w:val="00914325"/>
    <w:rsid w:val="00914487"/>
    <w:rsid w:val="009144AB"/>
    <w:rsid w:val="009144F3"/>
    <w:rsid w:val="00914558"/>
    <w:rsid w:val="00914B3B"/>
    <w:rsid w:val="00914B61"/>
    <w:rsid w:val="00914C57"/>
    <w:rsid w:val="00914E19"/>
    <w:rsid w:val="00914E28"/>
    <w:rsid w:val="00914EB2"/>
    <w:rsid w:val="009150D8"/>
    <w:rsid w:val="00915161"/>
    <w:rsid w:val="0091516C"/>
    <w:rsid w:val="00915171"/>
    <w:rsid w:val="00915177"/>
    <w:rsid w:val="00915264"/>
    <w:rsid w:val="0091529A"/>
    <w:rsid w:val="00915462"/>
    <w:rsid w:val="00915545"/>
    <w:rsid w:val="009155D0"/>
    <w:rsid w:val="0091566C"/>
    <w:rsid w:val="00915697"/>
    <w:rsid w:val="009156C0"/>
    <w:rsid w:val="00915802"/>
    <w:rsid w:val="0091580F"/>
    <w:rsid w:val="009158A5"/>
    <w:rsid w:val="009158E7"/>
    <w:rsid w:val="0091598C"/>
    <w:rsid w:val="00915ADE"/>
    <w:rsid w:val="00915B0F"/>
    <w:rsid w:val="00915BA7"/>
    <w:rsid w:val="00915BB1"/>
    <w:rsid w:val="00915C44"/>
    <w:rsid w:val="00915CA0"/>
    <w:rsid w:val="00915E76"/>
    <w:rsid w:val="0091600A"/>
    <w:rsid w:val="009160BD"/>
    <w:rsid w:val="009164E1"/>
    <w:rsid w:val="009166F4"/>
    <w:rsid w:val="0091674D"/>
    <w:rsid w:val="0091681A"/>
    <w:rsid w:val="00916A24"/>
    <w:rsid w:val="00916C11"/>
    <w:rsid w:val="00916E16"/>
    <w:rsid w:val="00916ECC"/>
    <w:rsid w:val="00917051"/>
    <w:rsid w:val="00917054"/>
    <w:rsid w:val="009171B6"/>
    <w:rsid w:val="00917254"/>
    <w:rsid w:val="00917391"/>
    <w:rsid w:val="009174F1"/>
    <w:rsid w:val="009177FB"/>
    <w:rsid w:val="0091784B"/>
    <w:rsid w:val="00917871"/>
    <w:rsid w:val="00917960"/>
    <w:rsid w:val="0091796C"/>
    <w:rsid w:val="00917E0E"/>
    <w:rsid w:val="00917E21"/>
    <w:rsid w:val="00917ECB"/>
    <w:rsid w:val="009200D8"/>
    <w:rsid w:val="009202C1"/>
    <w:rsid w:val="009203DB"/>
    <w:rsid w:val="0092044F"/>
    <w:rsid w:val="00920509"/>
    <w:rsid w:val="009205D7"/>
    <w:rsid w:val="00920681"/>
    <w:rsid w:val="00920834"/>
    <w:rsid w:val="00920AC7"/>
    <w:rsid w:val="00920DAB"/>
    <w:rsid w:val="00920ED0"/>
    <w:rsid w:val="00920EE3"/>
    <w:rsid w:val="00921065"/>
    <w:rsid w:val="0092107B"/>
    <w:rsid w:val="0092108A"/>
    <w:rsid w:val="00921395"/>
    <w:rsid w:val="009213D7"/>
    <w:rsid w:val="009214B8"/>
    <w:rsid w:val="00921619"/>
    <w:rsid w:val="00921652"/>
    <w:rsid w:val="00921960"/>
    <w:rsid w:val="00921989"/>
    <w:rsid w:val="00921BC5"/>
    <w:rsid w:val="00921C00"/>
    <w:rsid w:val="00921C3B"/>
    <w:rsid w:val="00921C45"/>
    <w:rsid w:val="00921DAD"/>
    <w:rsid w:val="00921DE5"/>
    <w:rsid w:val="00921DEA"/>
    <w:rsid w:val="00921EAF"/>
    <w:rsid w:val="00921FE8"/>
    <w:rsid w:val="009220AE"/>
    <w:rsid w:val="009220F0"/>
    <w:rsid w:val="00922226"/>
    <w:rsid w:val="00922272"/>
    <w:rsid w:val="009223C9"/>
    <w:rsid w:val="00922471"/>
    <w:rsid w:val="0092257A"/>
    <w:rsid w:val="009227B5"/>
    <w:rsid w:val="009228FD"/>
    <w:rsid w:val="0092292A"/>
    <w:rsid w:val="009229EB"/>
    <w:rsid w:val="00922BBC"/>
    <w:rsid w:val="00922C78"/>
    <w:rsid w:val="00922D0D"/>
    <w:rsid w:val="00922D2F"/>
    <w:rsid w:val="00922E0A"/>
    <w:rsid w:val="00922F69"/>
    <w:rsid w:val="00922F87"/>
    <w:rsid w:val="0092309C"/>
    <w:rsid w:val="00923100"/>
    <w:rsid w:val="0092323E"/>
    <w:rsid w:val="00923356"/>
    <w:rsid w:val="0092347E"/>
    <w:rsid w:val="00923744"/>
    <w:rsid w:val="00923773"/>
    <w:rsid w:val="00923829"/>
    <w:rsid w:val="009238D6"/>
    <w:rsid w:val="00923A66"/>
    <w:rsid w:val="00923AE1"/>
    <w:rsid w:val="00923C33"/>
    <w:rsid w:val="00923D5D"/>
    <w:rsid w:val="00923EAC"/>
    <w:rsid w:val="009244D1"/>
    <w:rsid w:val="009244EA"/>
    <w:rsid w:val="009245BE"/>
    <w:rsid w:val="0092466D"/>
    <w:rsid w:val="00924818"/>
    <w:rsid w:val="009248CE"/>
    <w:rsid w:val="00924AF5"/>
    <w:rsid w:val="00924BA7"/>
    <w:rsid w:val="00924C7E"/>
    <w:rsid w:val="00924C87"/>
    <w:rsid w:val="00924D04"/>
    <w:rsid w:val="00924D71"/>
    <w:rsid w:val="00924E59"/>
    <w:rsid w:val="00924EB1"/>
    <w:rsid w:val="00924F83"/>
    <w:rsid w:val="00924F94"/>
    <w:rsid w:val="00925098"/>
    <w:rsid w:val="00925158"/>
    <w:rsid w:val="00925187"/>
    <w:rsid w:val="009251D7"/>
    <w:rsid w:val="00925218"/>
    <w:rsid w:val="00925351"/>
    <w:rsid w:val="009253BD"/>
    <w:rsid w:val="009253C5"/>
    <w:rsid w:val="0092544C"/>
    <w:rsid w:val="009254E8"/>
    <w:rsid w:val="0092583E"/>
    <w:rsid w:val="00925D2A"/>
    <w:rsid w:val="00925D9B"/>
    <w:rsid w:val="00925EB0"/>
    <w:rsid w:val="00925F0D"/>
    <w:rsid w:val="00925FB5"/>
    <w:rsid w:val="00926051"/>
    <w:rsid w:val="00926067"/>
    <w:rsid w:val="0092607B"/>
    <w:rsid w:val="009260BE"/>
    <w:rsid w:val="009260D1"/>
    <w:rsid w:val="009260E9"/>
    <w:rsid w:val="00926129"/>
    <w:rsid w:val="00926139"/>
    <w:rsid w:val="0092614D"/>
    <w:rsid w:val="0092621E"/>
    <w:rsid w:val="009264C4"/>
    <w:rsid w:val="009266DF"/>
    <w:rsid w:val="009267B1"/>
    <w:rsid w:val="009268CA"/>
    <w:rsid w:val="009269EF"/>
    <w:rsid w:val="00926BD9"/>
    <w:rsid w:val="00926DE1"/>
    <w:rsid w:val="00926E27"/>
    <w:rsid w:val="00926F1B"/>
    <w:rsid w:val="0092709A"/>
    <w:rsid w:val="009270B8"/>
    <w:rsid w:val="00927178"/>
    <w:rsid w:val="0092722A"/>
    <w:rsid w:val="0092733F"/>
    <w:rsid w:val="0092756D"/>
    <w:rsid w:val="00927630"/>
    <w:rsid w:val="0092772C"/>
    <w:rsid w:val="0092774D"/>
    <w:rsid w:val="00927759"/>
    <w:rsid w:val="009277D0"/>
    <w:rsid w:val="00927B7F"/>
    <w:rsid w:val="00927C26"/>
    <w:rsid w:val="00927D32"/>
    <w:rsid w:val="00927D44"/>
    <w:rsid w:val="009303B5"/>
    <w:rsid w:val="00930708"/>
    <w:rsid w:val="00930744"/>
    <w:rsid w:val="009308DE"/>
    <w:rsid w:val="00930909"/>
    <w:rsid w:val="0093090C"/>
    <w:rsid w:val="00930950"/>
    <w:rsid w:val="009309BC"/>
    <w:rsid w:val="00930B6F"/>
    <w:rsid w:val="00930BD0"/>
    <w:rsid w:val="00930BE7"/>
    <w:rsid w:val="00930C3C"/>
    <w:rsid w:val="00930FBA"/>
    <w:rsid w:val="009310E1"/>
    <w:rsid w:val="00931114"/>
    <w:rsid w:val="009311DE"/>
    <w:rsid w:val="009311EE"/>
    <w:rsid w:val="0093163A"/>
    <w:rsid w:val="00931780"/>
    <w:rsid w:val="009317F4"/>
    <w:rsid w:val="0093180B"/>
    <w:rsid w:val="00931866"/>
    <w:rsid w:val="009318B8"/>
    <w:rsid w:val="009319D5"/>
    <w:rsid w:val="00931A4F"/>
    <w:rsid w:val="00931A91"/>
    <w:rsid w:val="00931AEE"/>
    <w:rsid w:val="00931BCF"/>
    <w:rsid w:val="00931BD3"/>
    <w:rsid w:val="00931D82"/>
    <w:rsid w:val="00931DCD"/>
    <w:rsid w:val="00931E20"/>
    <w:rsid w:val="00931FA6"/>
    <w:rsid w:val="00931FB8"/>
    <w:rsid w:val="0093209F"/>
    <w:rsid w:val="009322B0"/>
    <w:rsid w:val="00932429"/>
    <w:rsid w:val="009325F0"/>
    <w:rsid w:val="0093267D"/>
    <w:rsid w:val="009326DE"/>
    <w:rsid w:val="00932753"/>
    <w:rsid w:val="009328C5"/>
    <w:rsid w:val="0093294E"/>
    <w:rsid w:val="00932A88"/>
    <w:rsid w:val="00932BCE"/>
    <w:rsid w:val="00932C4B"/>
    <w:rsid w:val="00932CAB"/>
    <w:rsid w:val="00932CB2"/>
    <w:rsid w:val="00932D07"/>
    <w:rsid w:val="00932D70"/>
    <w:rsid w:val="00932D81"/>
    <w:rsid w:val="00933186"/>
    <w:rsid w:val="00933268"/>
    <w:rsid w:val="009333E0"/>
    <w:rsid w:val="00933514"/>
    <w:rsid w:val="00933837"/>
    <w:rsid w:val="00933954"/>
    <w:rsid w:val="00933C15"/>
    <w:rsid w:val="00933D01"/>
    <w:rsid w:val="00933D49"/>
    <w:rsid w:val="00933D7A"/>
    <w:rsid w:val="00934181"/>
    <w:rsid w:val="0093419B"/>
    <w:rsid w:val="009341A5"/>
    <w:rsid w:val="009342D6"/>
    <w:rsid w:val="0093445B"/>
    <w:rsid w:val="009345B3"/>
    <w:rsid w:val="00934636"/>
    <w:rsid w:val="00934A99"/>
    <w:rsid w:val="00934B2A"/>
    <w:rsid w:val="00934BF2"/>
    <w:rsid w:val="00934C7B"/>
    <w:rsid w:val="00934D27"/>
    <w:rsid w:val="00934DF1"/>
    <w:rsid w:val="00935064"/>
    <w:rsid w:val="00935106"/>
    <w:rsid w:val="0093511F"/>
    <w:rsid w:val="009351F4"/>
    <w:rsid w:val="009351FC"/>
    <w:rsid w:val="009352C9"/>
    <w:rsid w:val="00935326"/>
    <w:rsid w:val="0093536C"/>
    <w:rsid w:val="00935443"/>
    <w:rsid w:val="0093561C"/>
    <w:rsid w:val="00935724"/>
    <w:rsid w:val="00935769"/>
    <w:rsid w:val="0093580D"/>
    <w:rsid w:val="009358AA"/>
    <w:rsid w:val="00935AF8"/>
    <w:rsid w:val="00935B2F"/>
    <w:rsid w:val="00935B9C"/>
    <w:rsid w:val="00935BE3"/>
    <w:rsid w:val="00935C39"/>
    <w:rsid w:val="00935CCC"/>
    <w:rsid w:val="00935CD6"/>
    <w:rsid w:val="00935CEA"/>
    <w:rsid w:val="00935D6B"/>
    <w:rsid w:val="00935DF7"/>
    <w:rsid w:val="00935EE0"/>
    <w:rsid w:val="00935F51"/>
    <w:rsid w:val="00935FFB"/>
    <w:rsid w:val="0093602B"/>
    <w:rsid w:val="0093603B"/>
    <w:rsid w:val="00936162"/>
    <w:rsid w:val="009362A0"/>
    <w:rsid w:val="0093656E"/>
    <w:rsid w:val="00936577"/>
    <w:rsid w:val="009365D2"/>
    <w:rsid w:val="00936608"/>
    <w:rsid w:val="00936754"/>
    <w:rsid w:val="00936941"/>
    <w:rsid w:val="00936CA3"/>
    <w:rsid w:val="00936DE7"/>
    <w:rsid w:val="00936F1A"/>
    <w:rsid w:val="009370DC"/>
    <w:rsid w:val="00937320"/>
    <w:rsid w:val="00937386"/>
    <w:rsid w:val="00937543"/>
    <w:rsid w:val="00937560"/>
    <w:rsid w:val="00937623"/>
    <w:rsid w:val="00937784"/>
    <w:rsid w:val="009377B7"/>
    <w:rsid w:val="009377C7"/>
    <w:rsid w:val="00937855"/>
    <w:rsid w:val="009378CD"/>
    <w:rsid w:val="00937988"/>
    <w:rsid w:val="00937A20"/>
    <w:rsid w:val="00937A55"/>
    <w:rsid w:val="00937B94"/>
    <w:rsid w:val="00937BDD"/>
    <w:rsid w:val="00937C57"/>
    <w:rsid w:val="00937F1B"/>
    <w:rsid w:val="00937F8A"/>
    <w:rsid w:val="00937F9E"/>
    <w:rsid w:val="00937FD0"/>
    <w:rsid w:val="009401B9"/>
    <w:rsid w:val="00940243"/>
    <w:rsid w:val="009402AD"/>
    <w:rsid w:val="00940399"/>
    <w:rsid w:val="009404CB"/>
    <w:rsid w:val="009404D7"/>
    <w:rsid w:val="0094053C"/>
    <w:rsid w:val="00940578"/>
    <w:rsid w:val="00940668"/>
    <w:rsid w:val="00940799"/>
    <w:rsid w:val="00940852"/>
    <w:rsid w:val="00940906"/>
    <w:rsid w:val="00940971"/>
    <w:rsid w:val="00940A85"/>
    <w:rsid w:val="00940ABA"/>
    <w:rsid w:val="00940B8D"/>
    <w:rsid w:val="00940C2F"/>
    <w:rsid w:val="00940CF6"/>
    <w:rsid w:val="00940E2E"/>
    <w:rsid w:val="00940E77"/>
    <w:rsid w:val="009410FC"/>
    <w:rsid w:val="009413B2"/>
    <w:rsid w:val="009413BD"/>
    <w:rsid w:val="009413F8"/>
    <w:rsid w:val="0094154C"/>
    <w:rsid w:val="00941554"/>
    <w:rsid w:val="00941581"/>
    <w:rsid w:val="009415AE"/>
    <w:rsid w:val="00941685"/>
    <w:rsid w:val="00941769"/>
    <w:rsid w:val="009417F4"/>
    <w:rsid w:val="00941946"/>
    <w:rsid w:val="009419D4"/>
    <w:rsid w:val="00941B1D"/>
    <w:rsid w:val="00941D06"/>
    <w:rsid w:val="00941D94"/>
    <w:rsid w:val="009420E5"/>
    <w:rsid w:val="00942133"/>
    <w:rsid w:val="009421A6"/>
    <w:rsid w:val="0094223A"/>
    <w:rsid w:val="009422A8"/>
    <w:rsid w:val="0094247C"/>
    <w:rsid w:val="00942600"/>
    <w:rsid w:val="009426A6"/>
    <w:rsid w:val="00942714"/>
    <w:rsid w:val="00942715"/>
    <w:rsid w:val="00942732"/>
    <w:rsid w:val="009427AA"/>
    <w:rsid w:val="0094283C"/>
    <w:rsid w:val="00942851"/>
    <w:rsid w:val="009428F8"/>
    <w:rsid w:val="00942B48"/>
    <w:rsid w:val="00942B69"/>
    <w:rsid w:val="00942CD3"/>
    <w:rsid w:val="00942D32"/>
    <w:rsid w:val="009430E3"/>
    <w:rsid w:val="009431EA"/>
    <w:rsid w:val="009433AF"/>
    <w:rsid w:val="009434C9"/>
    <w:rsid w:val="00943513"/>
    <w:rsid w:val="00943562"/>
    <w:rsid w:val="009438E4"/>
    <w:rsid w:val="009438FA"/>
    <w:rsid w:val="00943949"/>
    <w:rsid w:val="00943950"/>
    <w:rsid w:val="009439B6"/>
    <w:rsid w:val="009439EC"/>
    <w:rsid w:val="00943B9C"/>
    <w:rsid w:val="00943CD7"/>
    <w:rsid w:val="00943E0B"/>
    <w:rsid w:val="00943F53"/>
    <w:rsid w:val="0094400A"/>
    <w:rsid w:val="0094464E"/>
    <w:rsid w:val="0094466B"/>
    <w:rsid w:val="009446CF"/>
    <w:rsid w:val="00944751"/>
    <w:rsid w:val="009447B9"/>
    <w:rsid w:val="009448D6"/>
    <w:rsid w:val="009448DB"/>
    <w:rsid w:val="009449F6"/>
    <w:rsid w:val="00944A75"/>
    <w:rsid w:val="00944D25"/>
    <w:rsid w:val="00944E5F"/>
    <w:rsid w:val="00944EEC"/>
    <w:rsid w:val="009450F1"/>
    <w:rsid w:val="009451B4"/>
    <w:rsid w:val="00945254"/>
    <w:rsid w:val="00945270"/>
    <w:rsid w:val="009452D2"/>
    <w:rsid w:val="009453BD"/>
    <w:rsid w:val="00945622"/>
    <w:rsid w:val="009456B7"/>
    <w:rsid w:val="009457B2"/>
    <w:rsid w:val="00945902"/>
    <w:rsid w:val="00945938"/>
    <w:rsid w:val="0094595B"/>
    <w:rsid w:val="00945B96"/>
    <w:rsid w:val="00945BC5"/>
    <w:rsid w:val="00945BCA"/>
    <w:rsid w:val="00945BE3"/>
    <w:rsid w:val="00945E00"/>
    <w:rsid w:val="00945E1F"/>
    <w:rsid w:val="00946171"/>
    <w:rsid w:val="0094626E"/>
    <w:rsid w:val="009462C8"/>
    <w:rsid w:val="009462F6"/>
    <w:rsid w:val="00946352"/>
    <w:rsid w:val="00946401"/>
    <w:rsid w:val="00946596"/>
    <w:rsid w:val="009465AE"/>
    <w:rsid w:val="009466BF"/>
    <w:rsid w:val="009466CC"/>
    <w:rsid w:val="009467AC"/>
    <w:rsid w:val="009467D1"/>
    <w:rsid w:val="009468F1"/>
    <w:rsid w:val="0094697C"/>
    <w:rsid w:val="00946BC1"/>
    <w:rsid w:val="00946C0E"/>
    <w:rsid w:val="00946CBA"/>
    <w:rsid w:val="00946CC1"/>
    <w:rsid w:val="00946CE7"/>
    <w:rsid w:val="0094703C"/>
    <w:rsid w:val="00947353"/>
    <w:rsid w:val="009473DA"/>
    <w:rsid w:val="009473DB"/>
    <w:rsid w:val="0094748D"/>
    <w:rsid w:val="009475EE"/>
    <w:rsid w:val="0094767A"/>
    <w:rsid w:val="009477AB"/>
    <w:rsid w:val="00947A65"/>
    <w:rsid w:val="00947BAE"/>
    <w:rsid w:val="00947C27"/>
    <w:rsid w:val="00947D29"/>
    <w:rsid w:val="00947D88"/>
    <w:rsid w:val="00947DBA"/>
    <w:rsid w:val="009501B2"/>
    <w:rsid w:val="00950351"/>
    <w:rsid w:val="0095038C"/>
    <w:rsid w:val="009508D7"/>
    <w:rsid w:val="00950963"/>
    <w:rsid w:val="009509B7"/>
    <w:rsid w:val="00950BCF"/>
    <w:rsid w:val="00950BE8"/>
    <w:rsid w:val="00950DF0"/>
    <w:rsid w:val="00950E36"/>
    <w:rsid w:val="00950F2D"/>
    <w:rsid w:val="00950F4F"/>
    <w:rsid w:val="00950FB3"/>
    <w:rsid w:val="00951062"/>
    <w:rsid w:val="0095111A"/>
    <w:rsid w:val="00951299"/>
    <w:rsid w:val="00951417"/>
    <w:rsid w:val="009515B3"/>
    <w:rsid w:val="00951689"/>
    <w:rsid w:val="00951896"/>
    <w:rsid w:val="009519B0"/>
    <w:rsid w:val="00951B21"/>
    <w:rsid w:val="00951BC2"/>
    <w:rsid w:val="00951D29"/>
    <w:rsid w:val="00951E8B"/>
    <w:rsid w:val="009520C3"/>
    <w:rsid w:val="009520D7"/>
    <w:rsid w:val="009521B0"/>
    <w:rsid w:val="0095222D"/>
    <w:rsid w:val="0095265E"/>
    <w:rsid w:val="00952669"/>
    <w:rsid w:val="00952834"/>
    <w:rsid w:val="00952958"/>
    <w:rsid w:val="00952B11"/>
    <w:rsid w:val="00952B1A"/>
    <w:rsid w:val="00952CA4"/>
    <w:rsid w:val="00952DE9"/>
    <w:rsid w:val="00952E10"/>
    <w:rsid w:val="00952E2B"/>
    <w:rsid w:val="00952EBC"/>
    <w:rsid w:val="0095307F"/>
    <w:rsid w:val="0095309C"/>
    <w:rsid w:val="009531D1"/>
    <w:rsid w:val="009532F9"/>
    <w:rsid w:val="009535E9"/>
    <w:rsid w:val="00953629"/>
    <w:rsid w:val="00953657"/>
    <w:rsid w:val="0095367A"/>
    <w:rsid w:val="0095369B"/>
    <w:rsid w:val="00953730"/>
    <w:rsid w:val="00953764"/>
    <w:rsid w:val="00953973"/>
    <w:rsid w:val="009539DD"/>
    <w:rsid w:val="00953A12"/>
    <w:rsid w:val="00953A93"/>
    <w:rsid w:val="00953B55"/>
    <w:rsid w:val="00953B5B"/>
    <w:rsid w:val="00953BE6"/>
    <w:rsid w:val="00953C5E"/>
    <w:rsid w:val="00953D42"/>
    <w:rsid w:val="00953D8D"/>
    <w:rsid w:val="00953DDD"/>
    <w:rsid w:val="00953F5D"/>
    <w:rsid w:val="00953FDC"/>
    <w:rsid w:val="0095407F"/>
    <w:rsid w:val="009541AD"/>
    <w:rsid w:val="00954355"/>
    <w:rsid w:val="0095438A"/>
    <w:rsid w:val="00954524"/>
    <w:rsid w:val="00954553"/>
    <w:rsid w:val="009545AC"/>
    <w:rsid w:val="0095462A"/>
    <w:rsid w:val="00954AC6"/>
    <w:rsid w:val="00954B02"/>
    <w:rsid w:val="00954B94"/>
    <w:rsid w:val="00954BC0"/>
    <w:rsid w:val="00954C8B"/>
    <w:rsid w:val="00954D74"/>
    <w:rsid w:val="00954E39"/>
    <w:rsid w:val="00954E5A"/>
    <w:rsid w:val="00954EB7"/>
    <w:rsid w:val="00954F9A"/>
    <w:rsid w:val="009550E3"/>
    <w:rsid w:val="00955191"/>
    <w:rsid w:val="00955299"/>
    <w:rsid w:val="0095536F"/>
    <w:rsid w:val="00955373"/>
    <w:rsid w:val="00955716"/>
    <w:rsid w:val="0095575D"/>
    <w:rsid w:val="00955778"/>
    <w:rsid w:val="00955793"/>
    <w:rsid w:val="0095579E"/>
    <w:rsid w:val="0095581A"/>
    <w:rsid w:val="00955877"/>
    <w:rsid w:val="00955891"/>
    <w:rsid w:val="00955B54"/>
    <w:rsid w:val="00955B97"/>
    <w:rsid w:val="00955D58"/>
    <w:rsid w:val="00955D75"/>
    <w:rsid w:val="00955D88"/>
    <w:rsid w:val="00955EE4"/>
    <w:rsid w:val="0095619E"/>
    <w:rsid w:val="0095626B"/>
    <w:rsid w:val="00956790"/>
    <w:rsid w:val="0095682A"/>
    <w:rsid w:val="0095695A"/>
    <w:rsid w:val="009569CC"/>
    <w:rsid w:val="00956AB8"/>
    <w:rsid w:val="00956B05"/>
    <w:rsid w:val="00956B5B"/>
    <w:rsid w:val="00956D37"/>
    <w:rsid w:val="00956FBD"/>
    <w:rsid w:val="00957017"/>
    <w:rsid w:val="009570B6"/>
    <w:rsid w:val="009570D5"/>
    <w:rsid w:val="009572A9"/>
    <w:rsid w:val="00957473"/>
    <w:rsid w:val="00957612"/>
    <w:rsid w:val="0095770E"/>
    <w:rsid w:val="0095774A"/>
    <w:rsid w:val="00957872"/>
    <w:rsid w:val="009578CF"/>
    <w:rsid w:val="00957BD4"/>
    <w:rsid w:val="00957D6B"/>
    <w:rsid w:val="00957DDA"/>
    <w:rsid w:val="00957E29"/>
    <w:rsid w:val="00957E51"/>
    <w:rsid w:val="00957FBF"/>
    <w:rsid w:val="00960072"/>
    <w:rsid w:val="00960190"/>
    <w:rsid w:val="0096023B"/>
    <w:rsid w:val="0096026B"/>
    <w:rsid w:val="00960285"/>
    <w:rsid w:val="0096034F"/>
    <w:rsid w:val="0096036C"/>
    <w:rsid w:val="0096037C"/>
    <w:rsid w:val="009604BE"/>
    <w:rsid w:val="00960577"/>
    <w:rsid w:val="0096073B"/>
    <w:rsid w:val="009609E6"/>
    <w:rsid w:val="009609F4"/>
    <w:rsid w:val="00960A5E"/>
    <w:rsid w:val="00960AD2"/>
    <w:rsid w:val="00960B11"/>
    <w:rsid w:val="00960D0A"/>
    <w:rsid w:val="00960D80"/>
    <w:rsid w:val="00960DF3"/>
    <w:rsid w:val="00960F7F"/>
    <w:rsid w:val="00961014"/>
    <w:rsid w:val="009610B8"/>
    <w:rsid w:val="009610C6"/>
    <w:rsid w:val="009610CB"/>
    <w:rsid w:val="00961168"/>
    <w:rsid w:val="00961223"/>
    <w:rsid w:val="00961264"/>
    <w:rsid w:val="0096127A"/>
    <w:rsid w:val="009612E9"/>
    <w:rsid w:val="009613B2"/>
    <w:rsid w:val="009614EF"/>
    <w:rsid w:val="009616C7"/>
    <w:rsid w:val="009617A7"/>
    <w:rsid w:val="009617A9"/>
    <w:rsid w:val="00961915"/>
    <w:rsid w:val="0096198F"/>
    <w:rsid w:val="00961A3F"/>
    <w:rsid w:val="00961B1D"/>
    <w:rsid w:val="00961BF8"/>
    <w:rsid w:val="00961C66"/>
    <w:rsid w:val="00961CDC"/>
    <w:rsid w:val="00961CE5"/>
    <w:rsid w:val="00961E3A"/>
    <w:rsid w:val="00961F4E"/>
    <w:rsid w:val="00962275"/>
    <w:rsid w:val="009622FE"/>
    <w:rsid w:val="00962325"/>
    <w:rsid w:val="00962503"/>
    <w:rsid w:val="00962655"/>
    <w:rsid w:val="00962664"/>
    <w:rsid w:val="00962737"/>
    <w:rsid w:val="0096273D"/>
    <w:rsid w:val="009627DF"/>
    <w:rsid w:val="009627FA"/>
    <w:rsid w:val="00962897"/>
    <w:rsid w:val="009628D5"/>
    <w:rsid w:val="00962A43"/>
    <w:rsid w:val="00962E54"/>
    <w:rsid w:val="00962E64"/>
    <w:rsid w:val="00962ED7"/>
    <w:rsid w:val="00962F4A"/>
    <w:rsid w:val="00962FD2"/>
    <w:rsid w:val="0096319A"/>
    <w:rsid w:val="0096338C"/>
    <w:rsid w:val="009633A0"/>
    <w:rsid w:val="0096346A"/>
    <w:rsid w:val="00963564"/>
    <w:rsid w:val="00963748"/>
    <w:rsid w:val="0096396F"/>
    <w:rsid w:val="009639E2"/>
    <w:rsid w:val="00963C49"/>
    <w:rsid w:val="00963F32"/>
    <w:rsid w:val="00963FAA"/>
    <w:rsid w:val="009641B0"/>
    <w:rsid w:val="009641D1"/>
    <w:rsid w:val="00964221"/>
    <w:rsid w:val="0096425C"/>
    <w:rsid w:val="0096435E"/>
    <w:rsid w:val="009643C7"/>
    <w:rsid w:val="00964438"/>
    <w:rsid w:val="009645DA"/>
    <w:rsid w:val="00964613"/>
    <w:rsid w:val="00964647"/>
    <w:rsid w:val="009646ED"/>
    <w:rsid w:val="0096470E"/>
    <w:rsid w:val="0096477B"/>
    <w:rsid w:val="00964835"/>
    <w:rsid w:val="009648EA"/>
    <w:rsid w:val="00964AE9"/>
    <w:rsid w:val="00964B25"/>
    <w:rsid w:val="00964BC7"/>
    <w:rsid w:val="00964BE1"/>
    <w:rsid w:val="00964D0F"/>
    <w:rsid w:val="00964DD7"/>
    <w:rsid w:val="00964E32"/>
    <w:rsid w:val="00964F64"/>
    <w:rsid w:val="00964F74"/>
    <w:rsid w:val="00965015"/>
    <w:rsid w:val="00965236"/>
    <w:rsid w:val="0096545C"/>
    <w:rsid w:val="00965903"/>
    <w:rsid w:val="00965906"/>
    <w:rsid w:val="00965971"/>
    <w:rsid w:val="009659E0"/>
    <w:rsid w:val="00965D47"/>
    <w:rsid w:val="00965E1A"/>
    <w:rsid w:val="00965EA7"/>
    <w:rsid w:val="00965F68"/>
    <w:rsid w:val="00966169"/>
    <w:rsid w:val="00966504"/>
    <w:rsid w:val="009667A9"/>
    <w:rsid w:val="0096681F"/>
    <w:rsid w:val="00966B20"/>
    <w:rsid w:val="00966BBC"/>
    <w:rsid w:val="00966BF9"/>
    <w:rsid w:val="00966E83"/>
    <w:rsid w:val="00967346"/>
    <w:rsid w:val="0096753F"/>
    <w:rsid w:val="00967679"/>
    <w:rsid w:val="00967690"/>
    <w:rsid w:val="00967715"/>
    <w:rsid w:val="00967731"/>
    <w:rsid w:val="0096782C"/>
    <w:rsid w:val="009678AD"/>
    <w:rsid w:val="00967A98"/>
    <w:rsid w:val="00967C76"/>
    <w:rsid w:val="00967EBF"/>
    <w:rsid w:val="00967FD2"/>
    <w:rsid w:val="00970146"/>
    <w:rsid w:val="009701F6"/>
    <w:rsid w:val="0097029F"/>
    <w:rsid w:val="00970356"/>
    <w:rsid w:val="009706FB"/>
    <w:rsid w:val="00970DC4"/>
    <w:rsid w:val="00970F30"/>
    <w:rsid w:val="00970F5E"/>
    <w:rsid w:val="00970FCA"/>
    <w:rsid w:val="00971049"/>
    <w:rsid w:val="00971070"/>
    <w:rsid w:val="0097115E"/>
    <w:rsid w:val="009712AC"/>
    <w:rsid w:val="0097132D"/>
    <w:rsid w:val="0097135D"/>
    <w:rsid w:val="009713ED"/>
    <w:rsid w:val="00971588"/>
    <w:rsid w:val="00971730"/>
    <w:rsid w:val="00971731"/>
    <w:rsid w:val="00971916"/>
    <w:rsid w:val="00971998"/>
    <w:rsid w:val="00971A14"/>
    <w:rsid w:val="00971A1D"/>
    <w:rsid w:val="00971B6F"/>
    <w:rsid w:val="00971C33"/>
    <w:rsid w:val="00971DDC"/>
    <w:rsid w:val="00971F3E"/>
    <w:rsid w:val="0097221B"/>
    <w:rsid w:val="00972301"/>
    <w:rsid w:val="00972368"/>
    <w:rsid w:val="009723CE"/>
    <w:rsid w:val="00972462"/>
    <w:rsid w:val="00972549"/>
    <w:rsid w:val="009726B8"/>
    <w:rsid w:val="00972B98"/>
    <w:rsid w:val="00972CBE"/>
    <w:rsid w:val="00972D50"/>
    <w:rsid w:val="00972D67"/>
    <w:rsid w:val="00972EB9"/>
    <w:rsid w:val="00972F4F"/>
    <w:rsid w:val="00972F71"/>
    <w:rsid w:val="0097307D"/>
    <w:rsid w:val="00973099"/>
    <w:rsid w:val="00973170"/>
    <w:rsid w:val="009733A3"/>
    <w:rsid w:val="009733F9"/>
    <w:rsid w:val="00973408"/>
    <w:rsid w:val="00973447"/>
    <w:rsid w:val="00973483"/>
    <w:rsid w:val="009734A0"/>
    <w:rsid w:val="009735AD"/>
    <w:rsid w:val="0097364C"/>
    <w:rsid w:val="00973671"/>
    <w:rsid w:val="00973685"/>
    <w:rsid w:val="00973726"/>
    <w:rsid w:val="00973766"/>
    <w:rsid w:val="0097384F"/>
    <w:rsid w:val="00973880"/>
    <w:rsid w:val="009738A4"/>
    <w:rsid w:val="009739E5"/>
    <w:rsid w:val="00973BD3"/>
    <w:rsid w:val="00973C88"/>
    <w:rsid w:val="00973CEE"/>
    <w:rsid w:val="00973DBC"/>
    <w:rsid w:val="00973DCC"/>
    <w:rsid w:val="00973E32"/>
    <w:rsid w:val="00973E94"/>
    <w:rsid w:val="00973EA6"/>
    <w:rsid w:val="0097415C"/>
    <w:rsid w:val="009741E9"/>
    <w:rsid w:val="009741F6"/>
    <w:rsid w:val="009742FA"/>
    <w:rsid w:val="00974352"/>
    <w:rsid w:val="0097441F"/>
    <w:rsid w:val="00974463"/>
    <w:rsid w:val="009744DE"/>
    <w:rsid w:val="009745FC"/>
    <w:rsid w:val="009746AB"/>
    <w:rsid w:val="00974791"/>
    <w:rsid w:val="0097488F"/>
    <w:rsid w:val="0097493E"/>
    <w:rsid w:val="00974982"/>
    <w:rsid w:val="00974B5D"/>
    <w:rsid w:val="00974B97"/>
    <w:rsid w:val="00974BDE"/>
    <w:rsid w:val="00974BEE"/>
    <w:rsid w:val="00974C18"/>
    <w:rsid w:val="00974E8A"/>
    <w:rsid w:val="00974E8F"/>
    <w:rsid w:val="00974F86"/>
    <w:rsid w:val="0097505D"/>
    <w:rsid w:val="009750AE"/>
    <w:rsid w:val="0097549B"/>
    <w:rsid w:val="009754E4"/>
    <w:rsid w:val="00975559"/>
    <w:rsid w:val="009755D8"/>
    <w:rsid w:val="00975731"/>
    <w:rsid w:val="00975910"/>
    <w:rsid w:val="00975B3B"/>
    <w:rsid w:val="00975B7D"/>
    <w:rsid w:val="00976288"/>
    <w:rsid w:val="00976616"/>
    <w:rsid w:val="009768A6"/>
    <w:rsid w:val="009768BF"/>
    <w:rsid w:val="00976B74"/>
    <w:rsid w:val="00976C12"/>
    <w:rsid w:val="00976C4D"/>
    <w:rsid w:val="00976E9B"/>
    <w:rsid w:val="00976EEB"/>
    <w:rsid w:val="00976F80"/>
    <w:rsid w:val="009772C3"/>
    <w:rsid w:val="00977386"/>
    <w:rsid w:val="00977519"/>
    <w:rsid w:val="009775D2"/>
    <w:rsid w:val="00977850"/>
    <w:rsid w:val="009779F2"/>
    <w:rsid w:val="009779F3"/>
    <w:rsid w:val="00977A52"/>
    <w:rsid w:val="00977B8E"/>
    <w:rsid w:val="00977BBF"/>
    <w:rsid w:val="00977CE2"/>
    <w:rsid w:val="00977D7D"/>
    <w:rsid w:val="0098002D"/>
    <w:rsid w:val="00980138"/>
    <w:rsid w:val="00980239"/>
    <w:rsid w:val="009803E8"/>
    <w:rsid w:val="00980570"/>
    <w:rsid w:val="00980731"/>
    <w:rsid w:val="0098079B"/>
    <w:rsid w:val="009807B0"/>
    <w:rsid w:val="00980887"/>
    <w:rsid w:val="00980902"/>
    <w:rsid w:val="00980967"/>
    <w:rsid w:val="00980A8F"/>
    <w:rsid w:val="00980B63"/>
    <w:rsid w:val="00981092"/>
    <w:rsid w:val="009810E0"/>
    <w:rsid w:val="00981196"/>
    <w:rsid w:val="009811A0"/>
    <w:rsid w:val="009812D2"/>
    <w:rsid w:val="0098132D"/>
    <w:rsid w:val="00981418"/>
    <w:rsid w:val="009815EE"/>
    <w:rsid w:val="009815FE"/>
    <w:rsid w:val="0098161C"/>
    <w:rsid w:val="009817B3"/>
    <w:rsid w:val="0098180E"/>
    <w:rsid w:val="00981990"/>
    <w:rsid w:val="009819EE"/>
    <w:rsid w:val="009819FA"/>
    <w:rsid w:val="00981C10"/>
    <w:rsid w:val="00981CCF"/>
    <w:rsid w:val="00981DCF"/>
    <w:rsid w:val="00981E1C"/>
    <w:rsid w:val="00981E41"/>
    <w:rsid w:val="00981F68"/>
    <w:rsid w:val="00981F9E"/>
    <w:rsid w:val="00982137"/>
    <w:rsid w:val="0098219A"/>
    <w:rsid w:val="009821DB"/>
    <w:rsid w:val="00982210"/>
    <w:rsid w:val="009822A6"/>
    <w:rsid w:val="00982408"/>
    <w:rsid w:val="0098247F"/>
    <w:rsid w:val="009826C3"/>
    <w:rsid w:val="009826DB"/>
    <w:rsid w:val="00982704"/>
    <w:rsid w:val="0098276A"/>
    <w:rsid w:val="0098276E"/>
    <w:rsid w:val="00982822"/>
    <w:rsid w:val="00982829"/>
    <w:rsid w:val="00982971"/>
    <w:rsid w:val="00982D9F"/>
    <w:rsid w:val="00983038"/>
    <w:rsid w:val="009830E7"/>
    <w:rsid w:val="00983372"/>
    <w:rsid w:val="0098349D"/>
    <w:rsid w:val="00983614"/>
    <w:rsid w:val="00983625"/>
    <w:rsid w:val="009837D1"/>
    <w:rsid w:val="009838A4"/>
    <w:rsid w:val="009838E6"/>
    <w:rsid w:val="00983970"/>
    <w:rsid w:val="00983DBB"/>
    <w:rsid w:val="00983E14"/>
    <w:rsid w:val="00983F3A"/>
    <w:rsid w:val="009840B7"/>
    <w:rsid w:val="00984410"/>
    <w:rsid w:val="00984436"/>
    <w:rsid w:val="009844AB"/>
    <w:rsid w:val="00984521"/>
    <w:rsid w:val="00984593"/>
    <w:rsid w:val="009845FF"/>
    <w:rsid w:val="00984666"/>
    <w:rsid w:val="00984798"/>
    <w:rsid w:val="009847D6"/>
    <w:rsid w:val="0098486F"/>
    <w:rsid w:val="00984995"/>
    <w:rsid w:val="00984BDB"/>
    <w:rsid w:val="00984D19"/>
    <w:rsid w:val="00984DD7"/>
    <w:rsid w:val="00984DDF"/>
    <w:rsid w:val="00984E31"/>
    <w:rsid w:val="00984E48"/>
    <w:rsid w:val="00984EBA"/>
    <w:rsid w:val="00984F5F"/>
    <w:rsid w:val="00985084"/>
    <w:rsid w:val="009850A4"/>
    <w:rsid w:val="009853D3"/>
    <w:rsid w:val="0098556C"/>
    <w:rsid w:val="00985810"/>
    <w:rsid w:val="0098589D"/>
    <w:rsid w:val="00985A49"/>
    <w:rsid w:val="00985C6F"/>
    <w:rsid w:val="00985C9A"/>
    <w:rsid w:val="00985D65"/>
    <w:rsid w:val="00985E71"/>
    <w:rsid w:val="00985E86"/>
    <w:rsid w:val="00985F78"/>
    <w:rsid w:val="009860F8"/>
    <w:rsid w:val="00986107"/>
    <w:rsid w:val="00986121"/>
    <w:rsid w:val="009861E9"/>
    <w:rsid w:val="00986380"/>
    <w:rsid w:val="00986450"/>
    <w:rsid w:val="009865FC"/>
    <w:rsid w:val="00986AA1"/>
    <w:rsid w:val="00986BE5"/>
    <w:rsid w:val="00986EF4"/>
    <w:rsid w:val="00986F7C"/>
    <w:rsid w:val="00986FBD"/>
    <w:rsid w:val="00987143"/>
    <w:rsid w:val="009871D9"/>
    <w:rsid w:val="00987274"/>
    <w:rsid w:val="00987362"/>
    <w:rsid w:val="0098745D"/>
    <w:rsid w:val="00987478"/>
    <w:rsid w:val="00987518"/>
    <w:rsid w:val="00987659"/>
    <w:rsid w:val="0098766F"/>
    <w:rsid w:val="00987694"/>
    <w:rsid w:val="00987762"/>
    <w:rsid w:val="00987D68"/>
    <w:rsid w:val="00987D7A"/>
    <w:rsid w:val="009900A8"/>
    <w:rsid w:val="009900D8"/>
    <w:rsid w:val="009901ED"/>
    <w:rsid w:val="009901EE"/>
    <w:rsid w:val="00990254"/>
    <w:rsid w:val="009902E7"/>
    <w:rsid w:val="009904C4"/>
    <w:rsid w:val="00990730"/>
    <w:rsid w:val="00990897"/>
    <w:rsid w:val="009909D5"/>
    <w:rsid w:val="009909D9"/>
    <w:rsid w:val="00990CCD"/>
    <w:rsid w:val="00990D10"/>
    <w:rsid w:val="00990D85"/>
    <w:rsid w:val="00990D92"/>
    <w:rsid w:val="00990DF1"/>
    <w:rsid w:val="00990DFD"/>
    <w:rsid w:val="00990E50"/>
    <w:rsid w:val="00990F4F"/>
    <w:rsid w:val="009910D2"/>
    <w:rsid w:val="00991149"/>
    <w:rsid w:val="0099116B"/>
    <w:rsid w:val="0099125F"/>
    <w:rsid w:val="00991316"/>
    <w:rsid w:val="009917F7"/>
    <w:rsid w:val="0099189B"/>
    <w:rsid w:val="00991933"/>
    <w:rsid w:val="00991A12"/>
    <w:rsid w:val="00991AE5"/>
    <w:rsid w:val="00991BC7"/>
    <w:rsid w:val="00991BDA"/>
    <w:rsid w:val="00991CAB"/>
    <w:rsid w:val="00991CBF"/>
    <w:rsid w:val="00991D88"/>
    <w:rsid w:val="00991E93"/>
    <w:rsid w:val="00991EBE"/>
    <w:rsid w:val="00992092"/>
    <w:rsid w:val="0099214F"/>
    <w:rsid w:val="009922C5"/>
    <w:rsid w:val="0099233F"/>
    <w:rsid w:val="0099240D"/>
    <w:rsid w:val="00992525"/>
    <w:rsid w:val="0099274D"/>
    <w:rsid w:val="0099287C"/>
    <w:rsid w:val="009928BC"/>
    <w:rsid w:val="00992AAB"/>
    <w:rsid w:val="00992F4D"/>
    <w:rsid w:val="0099301A"/>
    <w:rsid w:val="00993184"/>
    <w:rsid w:val="00993279"/>
    <w:rsid w:val="00993465"/>
    <w:rsid w:val="00993492"/>
    <w:rsid w:val="0099351B"/>
    <w:rsid w:val="009936BD"/>
    <w:rsid w:val="00993A2C"/>
    <w:rsid w:val="00993AA8"/>
    <w:rsid w:val="00993AB9"/>
    <w:rsid w:val="00993B16"/>
    <w:rsid w:val="00993BE0"/>
    <w:rsid w:val="00993BE7"/>
    <w:rsid w:val="00993DC0"/>
    <w:rsid w:val="00993FAF"/>
    <w:rsid w:val="0099400E"/>
    <w:rsid w:val="0099400F"/>
    <w:rsid w:val="009940D8"/>
    <w:rsid w:val="00994218"/>
    <w:rsid w:val="00994266"/>
    <w:rsid w:val="00994346"/>
    <w:rsid w:val="009943C1"/>
    <w:rsid w:val="0099441F"/>
    <w:rsid w:val="009944BF"/>
    <w:rsid w:val="00994503"/>
    <w:rsid w:val="00994566"/>
    <w:rsid w:val="0099465A"/>
    <w:rsid w:val="009946C5"/>
    <w:rsid w:val="00994751"/>
    <w:rsid w:val="0099475D"/>
    <w:rsid w:val="009947D9"/>
    <w:rsid w:val="009948D4"/>
    <w:rsid w:val="0099498F"/>
    <w:rsid w:val="00994AA7"/>
    <w:rsid w:val="00994D16"/>
    <w:rsid w:val="00994E56"/>
    <w:rsid w:val="00994F5A"/>
    <w:rsid w:val="00994F5B"/>
    <w:rsid w:val="00995060"/>
    <w:rsid w:val="009950D5"/>
    <w:rsid w:val="009950EC"/>
    <w:rsid w:val="00995144"/>
    <w:rsid w:val="009952FA"/>
    <w:rsid w:val="00995374"/>
    <w:rsid w:val="009953C3"/>
    <w:rsid w:val="009953C6"/>
    <w:rsid w:val="00995509"/>
    <w:rsid w:val="0099556D"/>
    <w:rsid w:val="009956D7"/>
    <w:rsid w:val="00995705"/>
    <w:rsid w:val="009957CA"/>
    <w:rsid w:val="009958EC"/>
    <w:rsid w:val="00995968"/>
    <w:rsid w:val="00995BBB"/>
    <w:rsid w:val="00995DEE"/>
    <w:rsid w:val="00995E7A"/>
    <w:rsid w:val="00995EAF"/>
    <w:rsid w:val="00996044"/>
    <w:rsid w:val="0099609D"/>
    <w:rsid w:val="009960B5"/>
    <w:rsid w:val="009960B6"/>
    <w:rsid w:val="009960C1"/>
    <w:rsid w:val="009960DF"/>
    <w:rsid w:val="00996100"/>
    <w:rsid w:val="00996227"/>
    <w:rsid w:val="00996319"/>
    <w:rsid w:val="009966C6"/>
    <w:rsid w:val="009968B9"/>
    <w:rsid w:val="00996B34"/>
    <w:rsid w:val="00996C2A"/>
    <w:rsid w:val="00996C9A"/>
    <w:rsid w:val="00996CC2"/>
    <w:rsid w:val="00996D80"/>
    <w:rsid w:val="00996D96"/>
    <w:rsid w:val="00997178"/>
    <w:rsid w:val="009972C0"/>
    <w:rsid w:val="00997685"/>
    <w:rsid w:val="00997BAE"/>
    <w:rsid w:val="00997BD6"/>
    <w:rsid w:val="00997C32"/>
    <w:rsid w:val="00997DE9"/>
    <w:rsid w:val="00997E4F"/>
    <w:rsid w:val="00997E64"/>
    <w:rsid w:val="00997F14"/>
    <w:rsid w:val="00997FEA"/>
    <w:rsid w:val="009A005F"/>
    <w:rsid w:val="009A0100"/>
    <w:rsid w:val="009A0138"/>
    <w:rsid w:val="009A01A1"/>
    <w:rsid w:val="009A03A7"/>
    <w:rsid w:val="009A03FF"/>
    <w:rsid w:val="009A043C"/>
    <w:rsid w:val="009A0452"/>
    <w:rsid w:val="009A0675"/>
    <w:rsid w:val="009A095D"/>
    <w:rsid w:val="009A0A9A"/>
    <w:rsid w:val="009A0AAB"/>
    <w:rsid w:val="009A0BBB"/>
    <w:rsid w:val="009A0D65"/>
    <w:rsid w:val="009A0D7A"/>
    <w:rsid w:val="009A0EA1"/>
    <w:rsid w:val="009A0EDC"/>
    <w:rsid w:val="009A0F29"/>
    <w:rsid w:val="009A1037"/>
    <w:rsid w:val="009A1173"/>
    <w:rsid w:val="009A12AD"/>
    <w:rsid w:val="009A131A"/>
    <w:rsid w:val="009A1333"/>
    <w:rsid w:val="009A14B2"/>
    <w:rsid w:val="009A156A"/>
    <w:rsid w:val="009A15E7"/>
    <w:rsid w:val="009A1654"/>
    <w:rsid w:val="009A1760"/>
    <w:rsid w:val="009A191C"/>
    <w:rsid w:val="009A1C25"/>
    <w:rsid w:val="009A1FBB"/>
    <w:rsid w:val="009A20E5"/>
    <w:rsid w:val="009A21C1"/>
    <w:rsid w:val="009A21FE"/>
    <w:rsid w:val="009A2273"/>
    <w:rsid w:val="009A23DA"/>
    <w:rsid w:val="009A24E0"/>
    <w:rsid w:val="009A2501"/>
    <w:rsid w:val="009A2697"/>
    <w:rsid w:val="009A2785"/>
    <w:rsid w:val="009A2940"/>
    <w:rsid w:val="009A2BB1"/>
    <w:rsid w:val="009A2EBC"/>
    <w:rsid w:val="009A2F3F"/>
    <w:rsid w:val="009A3117"/>
    <w:rsid w:val="009A3124"/>
    <w:rsid w:val="009A32BF"/>
    <w:rsid w:val="009A340F"/>
    <w:rsid w:val="009A35EF"/>
    <w:rsid w:val="009A366A"/>
    <w:rsid w:val="009A379C"/>
    <w:rsid w:val="009A3A3B"/>
    <w:rsid w:val="009A3ACB"/>
    <w:rsid w:val="009A3B30"/>
    <w:rsid w:val="009A3BC0"/>
    <w:rsid w:val="009A3C50"/>
    <w:rsid w:val="009A3C6E"/>
    <w:rsid w:val="009A3DF0"/>
    <w:rsid w:val="009A3E42"/>
    <w:rsid w:val="009A3F07"/>
    <w:rsid w:val="009A4040"/>
    <w:rsid w:val="009A4078"/>
    <w:rsid w:val="009A408A"/>
    <w:rsid w:val="009A408E"/>
    <w:rsid w:val="009A4171"/>
    <w:rsid w:val="009A41F1"/>
    <w:rsid w:val="009A4284"/>
    <w:rsid w:val="009A4539"/>
    <w:rsid w:val="009A4743"/>
    <w:rsid w:val="009A4872"/>
    <w:rsid w:val="009A4CB0"/>
    <w:rsid w:val="009A4FE0"/>
    <w:rsid w:val="009A5001"/>
    <w:rsid w:val="009A5263"/>
    <w:rsid w:val="009A5296"/>
    <w:rsid w:val="009A52EC"/>
    <w:rsid w:val="009A5439"/>
    <w:rsid w:val="009A5840"/>
    <w:rsid w:val="009A5D1B"/>
    <w:rsid w:val="009A5D70"/>
    <w:rsid w:val="009A5DF7"/>
    <w:rsid w:val="009A5FC4"/>
    <w:rsid w:val="009A60CC"/>
    <w:rsid w:val="009A62FF"/>
    <w:rsid w:val="009A636A"/>
    <w:rsid w:val="009A642B"/>
    <w:rsid w:val="009A647A"/>
    <w:rsid w:val="009A6559"/>
    <w:rsid w:val="009A6702"/>
    <w:rsid w:val="009A6717"/>
    <w:rsid w:val="009A6915"/>
    <w:rsid w:val="009A6DB6"/>
    <w:rsid w:val="009A6E13"/>
    <w:rsid w:val="009A6ECE"/>
    <w:rsid w:val="009A6F11"/>
    <w:rsid w:val="009A6F6A"/>
    <w:rsid w:val="009A71C1"/>
    <w:rsid w:val="009A730F"/>
    <w:rsid w:val="009A74B1"/>
    <w:rsid w:val="009A7517"/>
    <w:rsid w:val="009A7526"/>
    <w:rsid w:val="009A765C"/>
    <w:rsid w:val="009A76EB"/>
    <w:rsid w:val="009A77E0"/>
    <w:rsid w:val="009A7DD8"/>
    <w:rsid w:val="009A7E48"/>
    <w:rsid w:val="009B003F"/>
    <w:rsid w:val="009B0048"/>
    <w:rsid w:val="009B03AC"/>
    <w:rsid w:val="009B0478"/>
    <w:rsid w:val="009B05EA"/>
    <w:rsid w:val="009B05EC"/>
    <w:rsid w:val="009B06B7"/>
    <w:rsid w:val="009B06D8"/>
    <w:rsid w:val="009B08BD"/>
    <w:rsid w:val="009B0966"/>
    <w:rsid w:val="009B0B91"/>
    <w:rsid w:val="009B0BFD"/>
    <w:rsid w:val="009B0E4C"/>
    <w:rsid w:val="009B0FD9"/>
    <w:rsid w:val="009B10BD"/>
    <w:rsid w:val="009B11A3"/>
    <w:rsid w:val="009B123B"/>
    <w:rsid w:val="009B1310"/>
    <w:rsid w:val="009B16E1"/>
    <w:rsid w:val="009B177E"/>
    <w:rsid w:val="009B17AC"/>
    <w:rsid w:val="009B1973"/>
    <w:rsid w:val="009B198B"/>
    <w:rsid w:val="009B1BF4"/>
    <w:rsid w:val="009B1C37"/>
    <w:rsid w:val="009B1CD6"/>
    <w:rsid w:val="009B1CFB"/>
    <w:rsid w:val="009B1D2F"/>
    <w:rsid w:val="009B1F75"/>
    <w:rsid w:val="009B2091"/>
    <w:rsid w:val="009B2162"/>
    <w:rsid w:val="009B2175"/>
    <w:rsid w:val="009B245B"/>
    <w:rsid w:val="009B24DF"/>
    <w:rsid w:val="009B27AD"/>
    <w:rsid w:val="009B28B4"/>
    <w:rsid w:val="009B2918"/>
    <w:rsid w:val="009B2946"/>
    <w:rsid w:val="009B298E"/>
    <w:rsid w:val="009B29FD"/>
    <w:rsid w:val="009B2B78"/>
    <w:rsid w:val="009B2C96"/>
    <w:rsid w:val="009B2F57"/>
    <w:rsid w:val="009B2FBE"/>
    <w:rsid w:val="009B3053"/>
    <w:rsid w:val="009B305E"/>
    <w:rsid w:val="009B3402"/>
    <w:rsid w:val="009B345B"/>
    <w:rsid w:val="009B351E"/>
    <w:rsid w:val="009B36BA"/>
    <w:rsid w:val="009B371E"/>
    <w:rsid w:val="009B3935"/>
    <w:rsid w:val="009B3939"/>
    <w:rsid w:val="009B3951"/>
    <w:rsid w:val="009B395C"/>
    <w:rsid w:val="009B39B6"/>
    <w:rsid w:val="009B3C83"/>
    <w:rsid w:val="009B3FA8"/>
    <w:rsid w:val="009B40EF"/>
    <w:rsid w:val="009B4147"/>
    <w:rsid w:val="009B41AA"/>
    <w:rsid w:val="009B4291"/>
    <w:rsid w:val="009B435B"/>
    <w:rsid w:val="009B4546"/>
    <w:rsid w:val="009B4558"/>
    <w:rsid w:val="009B4659"/>
    <w:rsid w:val="009B477C"/>
    <w:rsid w:val="009B493D"/>
    <w:rsid w:val="009B4955"/>
    <w:rsid w:val="009B49DF"/>
    <w:rsid w:val="009B4E8C"/>
    <w:rsid w:val="009B4EBB"/>
    <w:rsid w:val="009B4F02"/>
    <w:rsid w:val="009B4F4C"/>
    <w:rsid w:val="009B4F90"/>
    <w:rsid w:val="009B4FE9"/>
    <w:rsid w:val="009B5099"/>
    <w:rsid w:val="009B51A4"/>
    <w:rsid w:val="009B53E5"/>
    <w:rsid w:val="009B5510"/>
    <w:rsid w:val="009B5748"/>
    <w:rsid w:val="009B57F6"/>
    <w:rsid w:val="009B5834"/>
    <w:rsid w:val="009B5A2A"/>
    <w:rsid w:val="009B5A7C"/>
    <w:rsid w:val="009B5B96"/>
    <w:rsid w:val="009B5C0C"/>
    <w:rsid w:val="009B5C4E"/>
    <w:rsid w:val="009B5DE6"/>
    <w:rsid w:val="009B5E7A"/>
    <w:rsid w:val="009B5EA1"/>
    <w:rsid w:val="009B5EF6"/>
    <w:rsid w:val="009B5F3A"/>
    <w:rsid w:val="009B6074"/>
    <w:rsid w:val="009B60C1"/>
    <w:rsid w:val="009B61DB"/>
    <w:rsid w:val="009B628C"/>
    <w:rsid w:val="009B6444"/>
    <w:rsid w:val="009B6502"/>
    <w:rsid w:val="009B65B0"/>
    <w:rsid w:val="009B66B0"/>
    <w:rsid w:val="009B69DC"/>
    <w:rsid w:val="009B69EA"/>
    <w:rsid w:val="009B6A13"/>
    <w:rsid w:val="009B6FC8"/>
    <w:rsid w:val="009B6FDE"/>
    <w:rsid w:val="009B707A"/>
    <w:rsid w:val="009B7130"/>
    <w:rsid w:val="009B71BE"/>
    <w:rsid w:val="009B7382"/>
    <w:rsid w:val="009B767B"/>
    <w:rsid w:val="009B76F2"/>
    <w:rsid w:val="009B76F3"/>
    <w:rsid w:val="009B7794"/>
    <w:rsid w:val="009B7843"/>
    <w:rsid w:val="009B788E"/>
    <w:rsid w:val="009B78D3"/>
    <w:rsid w:val="009B78D7"/>
    <w:rsid w:val="009B798A"/>
    <w:rsid w:val="009B7A84"/>
    <w:rsid w:val="009B7B92"/>
    <w:rsid w:val="009B7C6D"/>
    <w:rsid w:val="009B7CA8"/>
    <w:rsid w:val="009B7D08"/>
    <w:rsid w:val="009C011E"/>
    <w:rsid w:val="009C0167"/>
    <w:rsid w:val="009C01AE"/>
    <w:rsid w:val="009C0213"/>
    <w:rsid w:val="009C0345"/>
    <w:rsid w:val="009C0377"/>
    <w:rsid w:val="009C03EE"/>
    <w:rsid w:val="009C042D"/>
    <w:rsid w:val="009C045A"/>
    <w:rsid w:val="009C04F7"/>
    <w:rsid w:val="009C0628"/>
    <w:rsid w:val="009C06A2"/>
    <w:rsid w:val="009C06CD"/>
    <w:rsid w:val="009C0725"/>
    <w:rsid w:val="009C072D"/>
    <w:rsid w:val="009C07B2"/>
    <w:rsid w:val="009C08A0"/>
    <w:rsid w:val="009C0950"/>
    <w:rsid w:val="009C0A2C"/>
    <w:rsid w:val="009C0A8B"/>
    <w:rsid w:val="009C0C5F"/>
    <w:rsid w:val="009C0D3B"/>
    <w:rsid w:val="009C0F0D"/>
    <w:rsid w:val="009C0F7C"/>
    <w:rsid w:val="009C10FD"/>
    <w:rsid w:val="009C1196"/>
    <w:rsid w:val="009C1257"/>
    <w:rsid w:val="009C151D"/>
    <w:rsid w:val="009C162D"/>
    <w:rsid w:val="009C18B9"/>
    <w:rsid w:val="009C1B10"/>
    <w:rsid w:val="009C1CD2"/>
    <w:rsid w:val="009C1D12"/>
    <w:rsid w:val="009C1DF4"/>
    <w:rsid w:val="009C1EBE"/>
    <w:rsid w:val="009C1EF7"/>
    <w:rsid w:val="009C20B1"/>
    <w:rsid w:val="009C21BD"/>
    <w:rsid w:val="009C22B3"/>
    <w:rsid w:val="009C22BD"/>
    <w:rsid w:val="009C255A"/>
    <w:rsid w:val="009C25C9"/>
    <w:rsid w:val="009C27F3"/>
    <w:rsid w:val="009C27F7"/>
    <w:rsid w:val="009C2823"/>
    <w:rsid w:val="009C2866"/>
    <w:rsid w:val="009C29C9"/>
    <w:rsid w:val="009C2AB9"/>
    <w:rsid w:val="009C2B0C"/>
    <w:rsid w:val="009C2B73"/>
    <w:rsid w:val="009C2BBE"/>
    <w:rsid w:val="009C2C71"/>
    <w:rsid w:val="009C2D7A"/>
    <w:rsid w:val="009C2E8D"/>
    <w:rsid w:val="009C2F20"/>
    <w:rsid w:val="009C3101"/>
    <w:rsid w:val="009C3191"/>
    <w:rsid w:val="009C3388"/>
    <w:rsid w:val="009C33AD"/>
    <w:rsid w:val="009C3436"/>
    <w:rsid w:val="009C3553"/>
    <w:rsid w:val="009C3592"/>
    <w:rsid w:val="009C35FB"/>
    <w:rsid w:val="009C36DE"/>
    <w:rsid w:val="009C3743"/>
    <w:rsid w:val="009C385B"/>
    <w:rsid w:val="009C38AC"/>
    <w:rsid w:val="009C3A1A"/>
    <w:rsid w:val="009C3A63"/>
    <w:rsid w:val="009C3A80"/>
    <w:rsid w:val="009C3B0F"/>
    <w:rsid w:val="009C3B4B"/>
    <w:rsid w:val="009C3CA8"/>
    <w:rsid w:val="009C3CDD"/>
    <w:rsid w:val="009C3D79"/>
    <w:rsid w:val="009C3E23"/>
    <w:rsid w:val="009C3E9C"/>
    <w:rsid w:val="009C400F"/>
    <w:rsid w:val="009C4353"/>
    <w:rsid w:val="009C439D"/>
    <w:rsid w:val="009C4587"/>
    <w:rsid w:val="009C470E"/>
    <w:rsid w:val="009C480C"/>
    <w:rsid w:val="009C484D"/>
    <w:rsid w:val="009C4897"/>
    <w:rsid w:val="009C4A6D"/>
    <w:rsid w:val="009C4BBE"/>
    <w:rsid w:val="009C4CDC"/>
    <w:rsid w:val="009C4E38"/>
    <w:rsid w:val="009C4EC9"/>
    <w:rsid w:val="009C4F84"/>
    <w:rsid w:val="009C4FAF"/>
    <w:rsid w:val="009C4FB6"/>
    <w:rsid w:val="009C507B"/>
    <w:rsid w:val="009C50BC"/>
    <w:rsid w:val="009C51A6"/>
    <w:rsid w:val="009C51D8"/>
    <w:rsid w:val="009C52E3"/>
    <w:rsid w:val="009C5452"/>
    <w:rsid w:val="009C54EB"/>
    <w:rsid w:val="009C5766"/>
    <w:rsid w:val="009C5924"/>
    <w:rsid w:val="009C5D1E"/>
    <w:rsid w:val="009C607E"/>
    <w:rsid w:val="009C60D2"/>
    <w:rsid w:val="009C6195"/>
    <w:rsid w:val="009C619E"/>
    <w:rsid w:val="009C6254"/>
    <w:rsid w:val="009C637F"/>
    <w:rsid w:val="009C64A0"/>
    <w:rsid w:val="009C65E8"/>
    <w:rsid w:val="009C66B3"/>
    <w:rsid w:val="009C6745"/>
    <w:rsid w:val="009C68FD"/>
    <w:rsid w:val="009C6A91"/>
    <w:rsid w:val="009C6B03"/>
    <w:rsid w:val="009C6E78"/>
    <w:rsid w:val="009C7279"/>
    <w:rsid w:val="009C72B4"/>
    <w:rsid w:val="009C7347"/>
    <w:rsid w:val="009C7413"/>
    <w:rsid w:val="009C75AE"/>
    <w:rsid w:val="009C7679"/>
    <w:rsid w:val="009C77EC"/>
    <w:rsid w:val="009C78C7"/>
    <w:rsid w:val="009C799C"/>
    <w:rsid w:val="009C7A76"/>
    <w:rsid w:val="009C7A94"/>
    <w:rsid w:val="009C7B9E"/>
    <w:rsid w:val="009C7D01"/>
    <w:rsid w:val="009C7DDC"/>
    <w:rsid w:val="009C7F78"/>
    <w:rsid w:val="009D0019"/>
    <w:rsid w:val="009D007D"/>
    <w:rsid w:val="009D03E7"/>
    <w:rsid w:val="009D043F"/>
    <w:rsid w:val="009D065C"/>
    <w:rsid w:val="009D0668"/>
    <w:rsid w:val="009D070C"/>
    <w:rsid w:val="009D0746"/>
    <w:rsid w:val="009D091C"/>
    <w:rsid w:val="009D093D"/>
    <w:rsid w:val="009D0A01"/>
    <w:rsid w:val="009D0A84"/>
    <w:rsid w:val="009D0B12"/>
    <w:rsid w:val="009D0CF2"/>
    <w:rsid w:val="009D0D8F"/>
    <w:rsid w:val="009D0DDE"/>
    <w:rsid w:val="009D0EE6"/>
    <w:rsid w:val="009D110E"/>
    <w:rsid w:val="009D11B6"/>
    <w:rsid w:val="009D142F"/>
    <w:rsid w:val="009D145B"/>
    <w:rsid w:val="009D15EE"/>
    <w:rsid w:val="009D1872"/>
    <w:rsid w:val="009D1898"/>
    <w:rsid w:val="009D1AFA"/>
    <w:rsid w:val="009D1CD4"/>
    <w:rsid w:val="009D1D84"/>
    <w:rsid w:val="009D1DFE"/>
    <w:rsid w:val="009D2049"/>
    <w:rsid w:val="009D20BD"/>
    <w:rsid w:val="009D2278"/>
    <w:rsid w:val="009D2342"/>
    <w:rsid w:val="009D254F"/>
    <w:rsid w:val="009D2C01"/>
    <w:rsid w:val="009D2CFC"/>
    <w:rsid w:val="009D2F68"/>
    <w:rsid w:val="009D3007"/>
    <w:rsid w:val="009D300F"/>
    <w:rsid w:val="009D305F"/>
    <w:rsid w:val="009D3067"/>
    <w:rsid w:val="009D36C0"/>
    <w:rsid w:val="009D36D3"/>
    <w:rsid w:val="009D36FF"/>
    <w:rsid w:val="009D37F3"/>
    <w:rsid w:val="009D3907"/>
    <w:rsid w:val="009D391F"/>
    <w:rsid w:val="009D3C23"/>
    <w:rsid w:val="009D3DC2"/>
    <w:rsid w:val="009D3F15"/>
    <w:rsid w:val="009D3F5F"/>
    <w:rsid w:val="009D40C0"/>
    <w:rsid w:val="009D44B0"/>
    <w:rsid w:val="009D4556"/>
    <w:rsid w:val="009D4598"/>
    <w:rsid w:val="009D4720"/>
    <w:rsid w:val="009D47D3"/>
    <w:rsid w:val="009D4871"/>
    <w:rsid w:val="009D49C8"/>
    <w:rsid w:val="009D4C9A"/>
    <w:rsid w:val="009D4CDA"/>
    <w:rsid w:val="009D4D71"/>
    <w:rsid w:val="009D4F1D"/>
    <w:rsid w:val="009D51B9"/>
    <w:rsid w:val="009D5214"/>
    <w:rsid w:val="009D53D4"/>
    <w:rsid w:val="009D57A7"/>
    <w:rsid w:val="009D5814"/>
    <w:rsid w:val="009D5874"/>
    <w:rsid w:val="009D5983"/>
    <w:rsid w:val="009D5991"/>
    <w:rsid w:val="009D5B51"/>
    <w:rsid w:val="009D5C30"/>
    <w:rsid w:val="009D5E4B"/>
    <w:rsid w:val="009D5EA0"/>
    <w:rsid w:val="009D5F18"/>
    <w:rsid w:val="009D6087"/>
    <w:rsid w:val="009D6417"/>
    <w:rsid w:val="009D6851"/>
    <w:rsid w:val="009D687E"/>
    <w:rsid w:val="009D68C9"/>
    <w:rsid w:val="009D699A"/>
    <w:rsid w:val="009D6C07"/>
    <w:rsid w:val="009D6CAE"/>
    <w:rsid w:val="009D6D51"/>
    <w:rsid w:val="009D6FDF"/>
    <w:rsid w:val="009D702B"/>
    <w:rsid w:val="009D7115"/>
    <w:rsid w:val="009D717F"/>
    <w:rsid w:val="009D728E"/>
    <w:rsid w:val="009D72B0"/>
    <w:rsid w:val="009D741E"/>
    <w:rsid w:val="009D77CB"/>
    <w:rsid w:val="009D78FD"/>
    <w:rsid w:val="009D792F"/>
    <w:rsid w:val="009D7994"/>
    <w:rsid w:val="009D7A96"/>
    <w:rsid w:val="009D7B5C"/>
    <w:rsid w:val="009D7C31"/>
    <w:rsid w:val="009D7CCC"/>
    <w:rsid w:val="009D7CDD"/>
    <w:rsid w:val="009D7D55"/>
    <w:rsid w:val="009D7E62"/>
    <w:rsid w:val="009E0039"/>
    <w:rsid w:val="009E0089"/>
    <w:rsid w:val="009E011D"/>
    <w:rsid w:val="009E0323"/>
    <w:rsid w:val="009E04AC"/>
    <w:rsid w:val="009E053F"/>
    <w:rsid w:val="009E05F8"/>
    <w:rsid w:val="009E0610"/>
    <w:rsid w:val="009E07CE"/>
    <w:rsid w:val="009E091C"/>
    <w:rsid w:val="009E0C56"/>
    <w:rsid w:val="009E0DA6"/>
    <w:rsid w:val="009E0DB4"/>
    <w:rsid w:val="009E0E94"/>
    <w:rsid w:val="009E0F26"/>
    <w:rsid w:val="009E12A2"/>
    <w:rsid w:val="009E1409"/>
    <w:rsid w:val="009E1615"/>
    <w:rsid w:val="009E1732"/>
    <w:rsid w:val="009E17AF"/>
    <w:rsid w:val="009E1AD9"/>
    <w:rsid w:val="009E1C78"/>
    <w:rsid w:val="009E2032"/>
    <w:rsid w:val="009E20C7"/>
    <w:rsid w:val="009E213C"/>
    <w:rsid w:val="009E21DC"/>
    <w:rsid w:val="009E2349"/>
    <w:rsid w:val="009E267D"/>
    <w:rsid w:val="009E26DF"/>
    <w:rsid w:val="009E2736"/>
    <w:rsid w:val="009E27B6"/>
    <w:rsid w:val="009E27CF"/>
    <w:rsid w:val="009E27D2"/>
    <w:rsid w:val="009E2822"/>
    <w:rsid w:val="009E28D0"/>
    <w:rsid w:val="009E2901"/>
    <w:rsid w:val="009E2903"/>
    <w:rsid w:val="009E2AF3"/>
    <w:rsid w:val="009E2D41"/>
    <w:rsid w:val="009E2DEE"/>
    <w:rsid w:val="009E2E4A"/>
    <w:rsid w:val="009E2E71"/>
    <w:rsid w:val="009E318D"/>
    <w:rsid w:val="009E31C4"/>
    <w:rsid w:val="009E32E1"/>
    <w:rsid w:val="009E3336"/>
    <w:rsid w:val="009E3390"/>
    <w:rsid w:val="009E33D6"/>
    <w:rsid w:val="009E3429"/>
    <w:rsid w:val="009E34F7"/>
    <w:rsid w:val="009E3590"/>
    <w:rsid w:val="009E3787"/>
    <w:rsid w:val="009E3798"/>
    <w:rsid w:val="009E3872"/>
    <w:rsid w:val="009E3BCB"/>
    <w:rsid w:val="009E3E3E"/>
    <w:rsid w:val="009E413F"/>
    <w:rsid w:val="009E42B1"/>
    <w:rsid w:val="009E43E1"/>
    <w:rsid w:val="009E4460"/>
    <w:rsid w:val="009E45FE"/>
    <w:rsid w:val="009E46AC"/>
    <w:rsid w:val="009E4815"/>
    <w:rsid w:val="009E4BCC"/>
    <w:rsid w:val="009E4C4A"/>
    <w:rsid w:val="009E5042"/>
    <w:rsid w:val="009E5099"/>
    <w:rsid w:val="009E53B8"/>
    <w:rsid w:val="009E5618"/>
    <w:rsid w:val="009E562B"/>
    <w:rsid w:val="009E567D"/>
    <w:rsid w:val="009E5692"/>
    <w:rsid w:val="009E57AE"/>
    <w:rsid w:val="009E5B4E"/>
    <w:rsid w:val="009E5CCC"/>
    <w:rsid w:val="009E5D5C"/>
    <w:rsid w:val="009E5D8B"/>
    <w:rsid w:val="009E5ED0"/>
    <w:rsid w:val="009E5FA5"/>
    <w:rsid w:val="009E63DB"/>
    <w:rsid w:val="009E63F3"/>
    <w:rsid w:val="009E65D8"/>
    <w:rsid w:val="009E6652"/>
    <w:rsid w:val="009E674D"/>
    <w:rsid w:val="009E68DD"/>
    <w:rsid w:val="009E6929"/>
    <w:rsid w:val="009E697B"/>
    <w:rsid w:val="009E6A48"/>
    <w:rsid w:val="009E6B00"/>
    <w:rsid w:val="009E6C52"/>
    <w:rsid w:val="009E6D0E"/>
    <w:rsid w:val="009E6DC0"/>
    <w:rsid w:val="009E6E2B"/>
    <w:rsid w:val="009E6E89"/>
    <w:rsid w:val="009E6EB2"/>
    <w:rsid w:val="009E7062"/>
    <w:rsid w:val="009E7087"/>
    <w:rsid w:val="009E70D1"/>
    <w:rsid w:val="009E7303"/>
    <w:rsid w:val="009E73E8"/>
    <w:rsid w:val="009E753E"/>
    <w:rsid w:val="009E7B58"/>
    <w:rsid w:val="009E7CE7"/>
    <w:rsid w:val="009E7E38"/>
    <w:rsid w:val="009E7E3D"/>
    <w:rsid w:val="009E7EFC"/>
    <w:rsid w:val="009E7F4C"/>
    <w:rsid w:val="009E7FAB"/>
    <w:rsid w:val="009F02DE"/>
    <w:rsid w:val="009F0333"/>
    <w:rsid w:val="009F0358"/>
    <w:rsid w:val="009F03AA"/>
    <w:rsid w:val="009F03F3"/>
    <w:rsid w:val="009F048A"/>
    <w:rsid w:val="009F074F"/>
    <w:rsid w:val="009F07B3"/>
    <w:rsid w:val="009F08F1"/>
    <w:rsid w:val="009F0A84"/>
    <w:rsid w:val="009F0B2D"/>
    <w:rsid w:val="009F0C67"/>
    <w:rsid w:val="009F0C90"/>
    <w:rsid w:val="009F0D42"/>
    <w:rsid w:val="009F0D74"/>
    <w:rsid w:val="009F0E0F"/>
    <w:rsid w:val="009F0E11"/>
    <w:rsid w:val="009F0E4C"/>
    <w:rsid w:val="009F0ED8"/>
    <w:rsid w:val="009F0F49"/>
    <w:rsid w:val="009F1104"/>
    <w:rsid w:val="009F116B"/>
    <w:rsid w:val="009F1192"/>
    <w:rsid w:val="009F13E2"/>
    <w:rsid w:val="009F13E5"/>
    <w:rsid w:val="009F1498"/>
    <w:rsid w:val="009F151D"/>
    <w:rsid w:val="009F19BB"/>
    <w:rsid w:val="009F19DD"/>
    <w:rsid w:val="009F1A9F"/>
    <w:rsid w:val="009F1AD3"/>
    <w:rsid w:val="009F1AD5"/>
    <w:rsid w:val="009F1B62"/>
    <w:rsid w:val="009F1CB5"/>
    <w:rsid w:val="009F1DEF"/>
    <w:rsid w:val="009F1F5A"/>
    <w:rsid w:val="009F2064"/>
    <w:rsid w:val="009F2189"/>
    <w:rsid w:val="009F2276"/>
    <w:rsid w:val="009F2280"/>
    <w:rsid w:val="009F228A"/>
    <w:rsid w:val="009F22C2"/>
    <w:rsid w:val="009F2309"/>
    <w:rsid w:val="009F2329"/>
    <w:rsid w:val="009F23D5"/>
    <w:rsid w:val="009F2432"/>
    <w:rsid w:val="009F2960"/>
    <w:rsid w:val="009F2A29"/>
    <w:rsid w:val="009F2A63"/>
    <w:rsid w:val="009F2B5C"/>
    <w:rsid w:val="009F2B69"/>
    <w:rsid w:val="009F2B8B"/>
    <w:rsid w:val="009F2D15"/>
    <w:rsid w:val="009F2E17"/>
    <w:rsid w:val="009F2F2A"/>
    <w:rsid w:val="009F2FAD"/>
    <w:rsid w:val="009F30CF"/>
    <w:rsid w:val="009F31D1"/>
    <w:rsid w:val="009F31E7"/>
    <w:rsid w:val="009F335A"/>
    <w:rsid w:val="009F33ED"/>
    <w:rsid w:val="009F3463"/>
    <w:rsid w:val="009F351F"/>
    <w:rsid w:val="009F3584"/>
    <w:rsid w:val="009F3752"/>
    <w:rsid w:val="009F39AC"/>
    <w:rsid w:val="009F3B83"/>
    <w:rsid w:val="009F3BFD"/>
    <w:rsid w:val="009F3CD7"/>
    <w:rsid w:val="009F3DB1"/>
    <w:rsid w:val="009F3DCA"/>
    <w:rsid w:val="009F3E6B"/>
    <w:rsid w:val="009F3E77"/>
    <w:rsid w:val="009F4006"/>
    <w:rsid w:val="009F40BA"/>
    <w:rsid w:val="009F4196"/>
    <w:rsid w:val="009F41C8"/>
    <w:rsid w:val="009F425E"/>
    <w:rsid w:val="009F43CA"/>
    <w:rsid w:val="009F43CB"/>
    <w:rsid w:val="009F453C"/>
    <w:rsid w:val="009F4711"/>
    <w:rsid w:val="009F47F1"/>
    <w:rsid w:val="009F4872"/>
    <w:rsid w:val="009F4917"/>
    <w:rsid w:val="009F49BE"/>
    <w:rsid w:val="009F4D8C"/>
    <w:rsid w:val="009F4E1B"/>
    <w:rsid w:val="009F5002"/>
    <w:rsid w:val="009F501F"/>
    <w:rsid w:val="009F522F"/>
    <w:rsid w:val="009F523F"/>
    <w:rsid w:val="009F52EB"/>
    <w:rsid w:val="009F53DD"/>
    <w:rsid w:val="009F5421"/>
    <w:rsid w:val="009F56FD"/>
    <w:rsid w:val="009F570B"/>
    <w:rsid w:val="009F5815"/>
    <w:rsid w:val="009F598D"/>
    <w:rsid w:val="009F5AB2"/>
    <w:rsid w:val="009F5ABE"/>
    <w:rsid w:val="009F5AD2"/>
    <w:rsid w:val="009F5C7D"/>
    <w:rsid w:val="009F5DBB"/>
    <w:rsid w:val="009F60FE"/>
    <w:rsid w:val="009F6105"/>
    <w:rsid w:val="009F6118"/>
    <w:rsid w:val="009F62AA"/>
    <w:rsid w:val="009F6469"/>
    <w:rsid w:val="009F66F1"/>
    <w:rsid w:val="009F67B5"/>
    <w:rsid w:val="009F6813"/>
    <w:rsid w:val="009F695B"/>
    <w:rsid w:val="009F6981"/>
    <w:rsid w:val="009F6B90"/>
    <w:rsid w:val="009F6EBB"/>
    <w:rsid w:val="009F6F1F"/>
    <w:rsid w:val="009F6F6E"/>
    <w:rsid w:val="009F70CC"/>
    <w:rsid w:val="009F70F6"/>
    <w:rsid w:val="009F7104"/>
    <w:rsid w:val="009F7122"/>
    <w:rsid w:val="009F7131"/>
    <w:rsid w:val="009F71BD"/>
    <w:rsid w:val="009F71F8"/>
    <w:rsid w:val="009F72A0"/>
    <w:rsid w:val="009F72B1"/>
    <w:rsid w:val="009F76B9"/>
    <w:rsid w:val="009F7783"/>
    <w:rsid w:val="009F77CA"/>
    <w:rsid w:val="009F78CC"/>
    <w:rsid w:val="009F7C3C"/>
    <w:rsid w:val="009F7CF0"/>
    <w:rsid w:val="009F7F53"/>
    <w:rsid w:val="00A00029"/>
    <w:rsid w:val="00A0017B"/>
    <w:rsid w:val="00A00262"/>
    <w:rsid w:val="00A00316"/>
    <w:rsid w:val="00A006EF"/>
    <w:rsid w:val="00A0072E"/>
    <w:rsid w:val="00A0078D"/>
    <w:rsid w:val="00A007C2"/>
    <w:rsid w:val="00A00824"/>
    <w:rsid w:val="00A009C0"/>
    <w:rsid w:val="00A00A0C"/>
    <w:rsid w:val="00A00A35"/>
    <w:rsid w:val="00A00AC7"/>
    <w:rsid w:val="00A00B15"/>
    <w:rsid w:val="00A00B30"/>
    <w:rsid w:val="00A00D28"/>
    <w:rsid w:val="00A00E4C"/>
    <w:rsid w:val="00A00F14"/>
    <w:rsid w:val="00A00FDA"/>
    <w:rsid w:val="00A010E5"/>
    <w:rsid w:val="00A011E8"/>
    <w:rsid w:val="00A01462"/>
    <w:rsid w:val="00A0157E"/>
    <w:rsid w:val="00A01642"/>
    <w:rsid w:val="00A01772"/>
    <w:rsid w:val="00A0178B"/>
    <w:rsid w:val="00A01B79"/>
    <w:rsid w:val="00A01BE3"/>
    <w:rsid w:val="00A01C50"/>
    <w:rsid w:val="00A01C60"/>
    <w:rsid w:val="00A01C61"/>
    <w:rsid w:val="00A01C7C"/>
    <w:rsid w:val="00A01D5F"/>
    <w:rsid w:val="00A01E20"/>
    <w:rsid w:val="00A01F0E"/>
    <w:rsid w:val="00A01F96"/>
    <w:rsid w:val="00A01FF2"/>
    <w:rsid w:val="00A0211B"/>
    <w:rsid w:val="00A02156"/>
    <w:rsid w:val="00A02174"/>
    <w:rsid w:val="00A0255F"/>
    <w:rsid w:val="00A025E8"/>
    <w:rsid w:val="00A02603"/>
    <w:rsid w:val="00A0264B"/>
    <w:rsid w:val="00A02833"/>
    <w:rsid w:val="00A02859"/>
    <w:rsid w:val="00A0293D"/>
    <w:rsid w:val="00A029F2"/>
    <w:rsid w:val="00A02C68"/>
    <w:rsid w:val="00A02CD8"/>
    <w:rsid w:val="00A02E7D"/>
    <w:rsid w:val="00A02FD2"/>
    <w:rsid w:val="00A03168"/>
    <w:rsid w:val="00A03183"/>
    <w:rsid w:val="00A03262"/>
    <w:rsid w:val="00A03270"/>
    <w:rsid w:val="00A032C3"/>
    <w:rsid w:val="00A03318"/>
    <w:rsid w:val="00A03440"/>
    <w:rsid w:val="00A03475"/>
    <w:rsid w:val="00A034BC"/>
    <w:rsid w:val="00A03800"/>
    <w:rsid w:val="00A0389C"/>
    <w:rsid w:val="00A0393A"/>
    <w:rsid w:val="00A039D0"/>
    <w:rsid w:val="00A03AB4"/>
    <w:rsid w:val="00A03BB9"/>
    <w:rsid w:val="00A03BD1"/>
    <w:rsid w:val="00A03C70"/>
    <w:rsid w:val="00A03CC6"/>
    <w:rsid w:val="00A03F10"/>
    <w:rsid w:val="00A03F2B"/>
    <w:rsid w:val="00A03F94"/>
    <w:rsid w:val="00A0415B"/>
    <w:rsid w:val="00A0417F"/>
    <w:rsid w:val="00A0426D"/>
    <w:rsid w:val="00A042CA"/>
    <w:rsid w:val="00A0436B"/>
    <w:rsid w:val="00A0454A"/>
    <w:rsid w:val="00A04716"/>
    <w:rsid w:val="00A04774"/>
    <w:rsid w:val="00A0498B"/>
    <w:rsid w:val="00A049E8"/>
    <w:rsid w:val="00A04D27"/>
    <w:rsid w:val="00A050AB"/>
    <w:rsid w:val="00A0512F"/>
    <w:rsid w:val="00A05144"/>
    <w:rsid w:val="00A0523E"/>
    <w:rsid w:val="00A0535D"/>
    <w:rsid w:val="00A056BA"/>
    <w:rsid w:val="00A05739"/>
    <w:rsid w:val="00A057FB"/>
    <w:rsid w:val="00A05ADB"/>
    <w:rsid w:val="00A05B91"/>
    <w:rsid w:val="00A05C25"/>
    <w:rsid w:val="00A05D0F"/>
    <w:rsid w:val="00A05D20"/>
    <w:rsid w:val="00A05D25"/>
    <w:rsid w:val="00A05DF0"/>
    <w:rsid w:val="00A06025"/>
    <w:rsid w:val="00A06034"/>
    <w:rsid w:val="00A060D6"/>
    <w:rsid w:val="00A06219"/>
    <w:rsid w:val="00A06536"/>
    <w:rsid w:val="00A06569"/>
    <w:rsid w:val="00A06702"/>
    <w:rsid w:val="00A067E3"/>
    <w:rsid w:val="00A0697F"/>
    <w:rsid w:val="00A069CA"/>
    <w:rsid w:val="00A06BD0"/>
    <w:rsid w:val="00A06C25"/>
    <w:rsid w:val="00A06C65"/>
    <w:rsid w:val="00A06CBB"/>
    <w:rsid w:val="00A06D4F"/>
    <w:rsid w:val="00A06D8F"/>
    <w:rsid w:val="00A06F37"/>
    <w:rsid w:val="00A07253"/>
    <w:rsid w:val="00A0725C"/>
    <w:rsid w:val="00A07266"/>
    <w:rsid w:val="00A072B7"/>
    <w:rsid w:val="00A072F6"/>
    <w:rsid w:val="00A0733B"/>
    <w:rsid w:val="00A07448"/>
    <w:rsid w:val="00A07856"/>
    <w:rsid w:val="00A079CC"/>
    <w:rsid w:val="00A07A6F"/>
    <w:rsid w:val="00A07A78"/>
    <w:rsid w:val="00A07E59"/>
    <w:rsid w:val="00A07E7A"/>
    <w:rsid w:val="00A100EE"/>
    <w:rsid w:val="00A10242"/>
    <w:rsid w:val="00A1029B"/>
    <w:rsid w:val="00A10364"/>
    <w:rsid w:val="00A103EC"/>
    <w:rsid w:val="00A1047C"/>
    <w:rsid w:val="00A1062C"/>
    <w:rsid w:val="00A1067F"/>
    <w:rsid w:val="00A10759"/>
    <w:rsid w:val="00A10906"/>
    <w:rsid w:val="00A10AA3"/>
    <w:rsid w:val="00A10EEF"/>
    <w:rsid w:val="00A10F05"/>
    <w:rsid w:val="00A10F22"/>
    <w:rsid w:val="00A11094"/>
    <w:rsid w:val="00A115B2"/>
    <w:rsid w:val="00A11957"/>
    <w:rsid w:val="00A119AE"/>
    <w:rsid w:val="00A11A4D"/>
    <w:rsid w:val="00A11A92"/>
    <w:rsid w:val="00A11ABA"/>
    <w:rsid w:val="00A11C57"/>
    <w:rsid w:val="00A11D55"/>
    <w:rsid w:val="00A11E80"/>
    <w:rsid w:val="00A1210C"/>
    <w:rsid w:val="00A12160"/>
    <w:rsid w:val="00A1228F"/>
    <w:rsid w:val="00A122E7"/>
    <w:rsid w:val="00A1234B"/>
    <w:rsid w:val="00A12555"/>
    <w:rsid w:val="00A126A5"/>
    <w:rsid w:val="00A12974"/>
    <w:rsid w:val="00A12A0C"/>
    <w:rsid w:val="00A12BA8"/>
    <w:rsid w:val="00A12BD7"/>
    <w:rsid w:val="00A12BDF"/>
    <w:rsid w:val="00A12C53"/>
    <w:rsid w:val="00A12D84"/>
    <w:rsid w:val="00A12F2B"/>
    <w:rsid w:val="00A131FD"/>
    <w:rsid w:val="00A1323A"/>
    <w:rsid w:val="00A132D6"/>
    <w:rsid w:val="00A134A4"/>
    <w:rsid w:val="00A1351E"/>
    <w:rsid w:val="00A13575"/>
    <w:rsid w:val="00A135D0"/>
    <w:rsid w:val="00A13619"/>
    <w:rsid w:val="00A136DB"/>
    <w:rsid w:val="00A136FF"/>
    <w:rsid w:val="00A13909"/>
    <w:rsid w:val="00A13A68"/>
    <w:rsid w:val="00A13A99"/>
    <w:rsid w:val="00A13C5C"/>
    <w:rsid w:val="00A13CB5"/>
    <w:rsid w:val="00A13EAB"/>
    <w:rsid w:val="00A14061"/>
    <w:rsid w:val="00A14325"/>
    <w:rsid w:val="00A143FC"/>
    <w:rsid w:val="00A145E6"/>
    <w:rsid w:val="00A14681"/>
    <w:rsid w:val="00A14883"/>
    <w:rsid w:val="00A14A3E"/>
    <w:rsid w:val="00A14E96"/>
    <w:rsid w:val="00A14EBA"/>
    <w:rsid w:val="00A14F96"/>
    <w:rsid w:val="00A14FBC"/>
    <w:rsid w:val="00A1528B"/>
    <w:rsid w:val="00A152A1"/>
    <w:rsid w:val="00A15745"/>
    <w:rsid w:val="00A1576C"/>
    <w:rsid w:val="00A15900"/>
    <w:rsid w:val="00A15A13"/>
    <w:rsid w:val="00A15E16"/>
    <w:rsid w:val="00A15E2C"/>
    <w:rsid w:val="00A15EDD"/>
    <w:rsid w:val="00A161AC"/>
    <w:rsid w:val="00A16305"/>
    <w:rsid w:val="00A16542"/>
    <w:rsid w:val="00A16693"/>
    <w:rsid w:val="00A166BD"/>
    <w:rsid w:val="00A16934"/>
    <w:rsid w:val="00A1695D"/>
    <w:rsid w:val="00A16AD1"/>
    <w:rsid w:val="00A16DFB"/>
    <w:rsid w:val="00A16E94"/>
    <w:rsid w:val="00A16F97"/>
    <w:rsid w:val="00A170E7"/>
    <w:rsid w:val="00A17127"/>
    <w:rsid w:val="00A17370"/>
    <w:rsid w:val="00A175E8"/>
    <w:rsid w:val="00A17948"/>
    <w:rsid w:val="00A179A7"/>
    <w:rsid w:val="00A179D7"/>
    <w:rsid w:val="00A17ADE"/>
    <w:rsid w:val="00A17C44"/>
    <w:rsid w:val="00A17E98"/>
    <w:rsid w:val="00A17E9B"/>
    <w:rsid w:val="00A20007"/>
    <w:rsid w:val="00A201A3"/>
    <w:rsid w:val="00A20233"/>
    <w:rsid w:val="00A205B4"/>
    <w:rsid w:val="00A20692"/>
    <w:rsid w:val="00A20726"/>
    <w:rsid w:val="00A20734"/>
    <w:rsid w:val="00A2081B"/>
    <w:rsid w:val="00A2089D"/>
    <w:rsid w:val="00A2091E"/>
    <w:rsid w:val="00A20C4B"/>
    <w:rsid w:val="00A20F75"/>
    <w:rsid w:val="00A2108B"/>
    <w:rsid w:val="00A212C7"/>
    <w:rsid w:val="00A212DA"/>
    <w:rsid w:val="00A21364"/>
    <w:rsid w:val="00A213ED"/>
    <w:rsid w:val="00A21430"/>
    <w:rsid w:val="00A2153B"/>
    <w:rsid w:val="00A21623"/>
    <w:rsid w:val="00A21643"/>
    <w:rsid w:val="00A21691"/>
    <w:rsid w:val="00A216B5"/>
    <w:rsid w:val="00A217F1"/>
    <w:rsid w:val="00A21887"/>
    <w:rsid w:val="00A218E4"/>
    <w:rsid w:val="00A218FA"/>
    <w:rsid w:val="00A21989"/>
    <w:rsid w:val="00A2198B"/>
    <w:rsid w:val="00A21A4B"/>
    <w:rsid w:val="00A21ABC"/>
    <w:rsid w:val="00A21BA3"/>
    <w:rsid w:val="00A21BEA"/>
    <w:rsid w:val="00A21C1F"/>
    <w:rsid w:val="00A21CFB"/>
    <w:rsid w:val="00A21E44"/>
    <w:rsid w:val="00A220F4"/>
    <w:rsid w:val="00A221A7"/>
    <w:rsid w:val="00A2233D"/>
    <w:rsid w:val="00A2240A"/>
    <w:rsid w:val="00A2250C"/>
    <w:rsid w:val="00A22562"/>
    <w:rsid w:val="00A22643"/>
    <w:rsid w:val="00A22658"/>
    <w:rsid w:val="00A226A2"/>
    <w:rsid w:val="00A2285E"/>
    <w:rsid w:val="00A22876"/>
    <w:rsid w:val="00A229E7"/>
    <w:rsid w:val="00A22B13"/>
    <w:rsid w:val="00A22C11"/>
    <w:rsid w:val="00A22CE9"/>
    <w:rsid w:val="00A22E56"/>
    <w:rsid w:val="00A22E69"/>
    <w:rsid w:val="00A22F7D"/>
    <w:rsid w:val="00A2306B"/>
    <w:rsid w:val="00A23093"/>
    <w:rsid w:val="00A23141"/>
    <w:rsid w:val="00A23156"/>
    <w:rsid w:val="00A23218"/>
    <w:rsid w:val="00A232AB"/>
    <w:rsid w:val="00A2356B"/>
    <w:rsid w:val="00A239E2"/>
    <w:rsid w:val="00A23D84"/>
    <w:rsid w:val="00A23E96"/>
    <w:rsid w:val="00A23F6F"/>
    <w:rsid w:val="00A24062"/>
    <w:rsid w:val="00A2409D"/>
    <w:rsid w:val="00A242A0"/>
    <w:rsid w:val="00A24483"/>
    <w:rsid w:val="00A246C8"/>
    <w:rsid w:val="00A2474A"/>
    <w:rsid w:val="00A248BB"/>
    <w:rsid w:val="00A2498A"/>
    <w:rsid w:val="00A249FB"/>
    <w:rsid w:val="00A24BCF"/>
    <w:rsid w:val="00A24C46"/>
    <w:rsid w:val="00A24D80"/>
    <w:rsid w:val="00A24E7D"/>
    <w:rsid w:val="00A24F43"/>
    <w:rsid w:val="00A24F45"/>
    <w:rsid w:val="00A25029"/>
    <w:rsid w:val="00A2516B"/>
    <w:rsid w:val="00A2523B"/>
    <w:rsid w:val="00A25317"/>
    <w:rsid w:val="00A2539B"/>
    <w:rsid w:val="00A2540B"/>
    <w:rsid w:val="00A25872"/>
    <w:rsid w:val="00A25876"/>
    <w:rsid w:val="00A2587A"/>
    <w:rsid w:val="00A25982"/>
    <w:rsid w:val="00A25AAF"/>
    <w:rsid w:val="00A25AD1"/>
    <w:rsid w:val="00A25AD5"/>
    <w:rsid w:val="00A25D22"/>
    <w:rsid w:val="00A25EA5"/>
    <w:rsid w:val="00A26017"/>
    <w:rsid w:val="00A2617F"/>
    <w:rsid w:val="00A261A8"/>
    <w:rsid w:val="00A26460"/>
    <w:rsid w:val="00A2652E"/>
    <w:rsid w:val="00A265A4"/>
    <w:rsid w:val="00A26618"/>
    <w:rsid w:val="00A26626"/>
    <w:rsid w:val="00A2672D"/>
    <w:rsid w:val="00A267A8"/>
    <w:rsid w:val="00A26933"/>
    <w:rsid w:val="00A26C37"/>
    <w:rsid w:val="00A26C93"/>
    <w:rsid w:val="00A26E59"/>
    <w:rsid w:val="00A26EEB"/>
    <w:rsid w:val="00A27208"/>
    <w:rsid w:val="00A2767C"/>
    <w:rsid w:val="00A2768F"/>
    <w:rsid w:val="00A2779C"/>
    <w:rsid w:val="00A278B1"/>
    <w:rsid w:val="00A27D46"/>
    <w:rsid w:val="00A27F30"/>
    <w:rsid w:val="00A30053"/>
    <w:rsid w:val="00A30093"/>
    <w:rsid w:val="00A300E9"/>
    <w:rsid w:val="00A302C7"/>
    <w:rsid w:val="00A305A3"/>
    <w:rsid w:val="00A30614"/>
    <w:rsid w:val="00A3070C"/>
    <w:rsid w:val="00A307EF"/>
    <w:rsid w:val="00A308BC"/>
    <w:rsid w:val="00A30A93"/>
    <w:rsid w:val="00A30B4D"/>
    <w:rsid w:val="00A30B5D"/>
    <w:rsid w:val="00A30C93"/>
    <w:rsid w:val="00A30D19"/>
    <w:rsid w:val="00A30EC5"/>
    <w:rsid w:val="00A30F30"/>
    <w:rsid w:val="00A30FC8"/>
    <w:rsid w:val="00A3102C"/>
    <w:rsid w:val="00A3108B"/>
    <w:rsid w:val="00A3136B"/>
    <w:rsid w:val="00A313C3"/>
    <w:rsid w:val="00A316C7"/>
    <w:rsid w:val="00A316FE"/>
    <w:rsid w:val="00A31788"/>
    <w:rsid w:val="00A319A2"/>
    <w:rsid w:val="00A31A45"/>
    <w:rsid w:val="00A31A6F"/>
    <w:rsid w:val="00A31D70"/>
    <w:rsid w:val="00A31FA8"/>
    <w:rsid w:val="00A32006"/>
    <w:rsid w:val="00A32341"/>
    <w:rsid w:val="00A324C8"/>
    <w:rsid w:val="00A3260C"/>
    <w:rsid w:val="00A32660"/>
    <w:rsid w:val="00A3266D"/>
    <w:rsid w:val="00A327E8"/>
    <w:rsid w:val="00A32884"/>
    <w:rsid w:val="00A32AD1"/>
    <w:rsid w:val="00A32CFA"/>
    <w:rsid w:val="00A32E6D"/>
    <w:rsid w:val="00A32E8C"/>
    <w:rsid w:val="00A32EDE"/>
    <w:rsid w:val="00A32F19"/>
    <w:rsid w:val="00A33041"/>
    <w:rsid w:val="00A3324B"/>
    <w:rsid w:val="00A3324D"/>
    <w:rsid w:val="00A3324F"/>
    <w:rsid w:val="00A3340C"/>
    <w:rsid w:val="00A3341D"/>
    <w:rsid w:val="00A33630"/>
    <w:rsid w:val="00A336E1"/>
    <w:rsid w:val="00A3383E"/>
    <w:rsid w:val="00A33855"/>
    <w:rsid w:val="00A33888"/>
    <w:rsid w:val="00A339DF"/>
    <w:rsid w:val="00A33AEC"/>
    <w:rsid w:val="00A33B65"/>
    <w:rsid w:val="00A33CA3"/>
    <w:rsid w:val="00A33D04"/>
    <w:rsid w:val="00A33D08"/>
    <w:rsid w:val="00A33FFF"/>
    <w:rsid w:val="00A3416D"/>
    <w:rsid w:val="00A34498"/>
    <w:rsid w:val="00A34543"/>
    <w:rsid w:val="00A345B1"/>
    <w:rsid w:val="00A3472E"/>
    <w:rsid w:val="00A3476B"/>
    <w:rsid w:val="00A3487F"/>
    <w:rsid w:val="00A34952"/>
    <w:rsid w:val="00A34D0C"/>
    <w:rsid w:val="00A34D5D"/>
    <w:rsid w:val="00A34D64"/>
    <w:rsid w:val="00A34F07"/>
    <w:rsid w:val="00A34F42"/>
    <w:rsid w:val="00A3505A"/>
    <w:rsid w:val="00A351B1"/>
    <w:rsid w:val="00A3529B"/>
    <w:rsid w:val="00A354D5"/>
    <w:rsid w:val="00A3554B"/>
    <w:rsid w:val="00A355D5"/>
    <w:rsid w:val="00A35693"/>
    <w:rsid w:val="00A3578D"/>
    <w:rsid w:val="00A3581E"/>
    <w:rsid w:val="00A358CA"/>
    <w:rsid w:val="00A35911"/>
    <w:rsid w:val="00A35949"/>
    <w:rsid w:val="00A359C8"/>
    <w:rsid w:val="00A35B55"/>
    <w:rsid w:val="00A35BC9"/>
    <w:rsid w:val="00A35FD7"/>
    <w:rsid w:val="00A3608D"/>
    <w:rsid w:val="00A3619E"/>
    <w:rsid w:val="00A362E4"/>
    <w:rsid w:val="00A365C8"/>
    <w:rsid w:val="00A3661F"/>
    <w:rsid w:val="00A36642"/>
    <w:rsid w:val="00A368C3"/>
    <w:rsid w:val="00A368DE"/>
    <w:rsid w:val="00A369C5"/>
    <w:rsid w:val="00A36BC7"/>
    <w:rsid w:val="00A36C2A"/>
    <w:rsid w:val="00A36DB7"/>
    <w:rsid w:val="00A36DC8"/>
    <w:rsid w:val="00A36E1A"/>
    <w:rsid w:val="00A36FB5"/>
    <w:rsid w:val="00A36FB6"/>
    <w:rsid w:val="00A36FDC"/>
    <w:rsid w:val="00A37060"/>
    <w:rsid w:val="00A3737A"/>
    <w:rsid w:val="00A3737B"/>
    <w:rsid w:val="00A373B8"/>
    <w:rsid w:val="00A374F4"/>
    <w:rsid w:val="00A375D9"/>
    <w:rsid w:val="00A37785"/>
    <w:rsid w:val="00A37880"/>
    <w:rsid w:val="00A378C8"/>
    <w:rsid w:val="00A37A8B"/>
    <w:rsid w:val="00A37B1C"/>
    <w:rsid w:val="00A37BA1"/>
    <w:rsid w:val="00A37D45"/>
    <w:rsid w:val="00A37D46"/>
    <w:rsid w:val="00A37DE4"/>
    <w:rsid w:val="00A37DEE"/>
    <w:rsid w:val="00A37EDB"/>
    <w:rsid w:val="00A37FB3"/>
    <w:rsid w:val="00A4003C"/>
    <w:rsid w:val="00A400A9"/>
    <w:rsid w:val="00A40276"/>
    <w:rsid w:val="00A4031B"/>
    <w:rsid w:val="00A403CE"/>
    <w:rsid w:val="00A4040D"/>
    <w:rsid w:val="00A40493"/>
    <w:rsid w:val="00A40568"/>
    <w:rsid w:val="00A405C7"/>
    <w:rsid w:val="00A408A3"/>
    <w:rsid w:val="00A408B6"/>
    <w:rsid w:val="00A409FA"/>
    <w:rsid w:val="00A40FE2"/>
    <w:rsid w:val="00A4102E"/>
    <w:rsid w:val="00A41112"/>
    <w:rsid w:val="00A411A6"/>
    <w:rsid w:val="00A4126E"/>
    <w:rsid w:val="00A41335"/>
    <w:rsid w:val="00A413BD"/>
    <w:rsid w:val="00A413DB"/>
    <w:rsid w:val="00A41603"/>
    <w:rsid w:val="00A41639"/>
    <w:rsid w:val="00A4173B"/>
    <w:rsid w:val="00A41758"/>
    <w:rsid w:val="00A417F2"/>
    <w:rsid w:val="00A4187E"/>
    <w:rsid w:val="00A418FC"/>
    <w:rsid w:val="00A418FE"/>
    <w:rsid w:val="00A41A95"/>
    <w:rsid w:val="00A41AA3"/>
    <w:rsid w:val="00A41AE8"/>
    <w:rsid w:val="00A41B0C"/>
    <w:rsid w:val="00A41C72"/>
    <w:rsid w:val="00A41F5F"/>
    <w:rsid w:val="00A41F97"/>
    <w:rsid w:val="00A4201B"/>
    <w:rsid w:val="00A4214E"/>
    <w:rsid w:val="00A42214"/>
    <w:rsid w:val="00A42260"/>
    <w:rsid w:val="00A423F8"/>
    <w:rsid w:val="00A425EA"/>
    <w:rsid w:val="00A42A1A"/>
    <w:rsid w:val="00A42BDE"/>
    <w:rsid w:val="00A42C23"/>
    <w:rsid w:val="00A42C31"/>
    <w:rsid w:val="00A42F4B"/>
    <w:rsid w:val="00A42FCA"/>
    <w:rsid w:val="00A42FF3"/>
    <w:rsid w:val="00A42FFD"/>
    <w:rsid w:val="00A430E1"/>
    <w:rsid w:val="00A431DC"/>
    <w:rsid w:val="00A43204"/>
    <w:rsid w:val="00A43257"/>
    <w:rsid w:val="00A43348"/>
    <w:rsid w:val="00A4354F"/>
    <w:rsid w:val="00A43786"/>
    <w:rsid w:val="00A43897"/>
    <w:rsid w:val="00A438C4"/>
    <w:rsid w:val="00A439E8"/>
    <w:rsid w:val="00A43A28"/>
    <w:rsid w:val="00A43A35"/>
    <w:rsid w:val="00A43A72"/>
    <w:rsid w:val="00A43C0D"/>
    <w:rsid w:val="00A43E22"/>
    <w:rsid w:val="00A43FF1"/>
    <w:rsid w:val="00A441A7"/>
    <w:rsid w:val="00A445FB"/>
    <w:rsid w:val="00A44621"/>
    <w:rsid w:val="00A44791"/>
    <w:rsid w:val="00A4479D"/>
    <w:rsid w:val="00A44875"/>
    <w:rsid w:val="00A448D2"/>
    <w:rsid w:val="00A449DE"/>
    <w:rsid w:val="00A449F6"/>
    <w:rsid w:val="00A44B42"/>
    <w:rsid w:val="00A44C9E"/>
    <w:rsid w:val="00A44D9A"/>
    <w:rsid w:val="00A44F23"/>
    <w:rsid w:val="00A44F79"/>
    <w:rsid w:val="00A44FB4"/>
    <w:rsid w:val="00A4503F"/>
    <w:rsid w:val="00A450DD"/>
    <w:rsid w:val="00A45265"/>
    <w:rsid w:val="00A45279"/>
    <w:rsid w:val="00A4536D"/>
    <w:rsid w:val="00A45449"/>
    <w:rsid w:val="00A45582"/>
    <w:rsid w:val="00A45691"/>
    <w:rsid w:val="00A4578D"/>
    <w:rsid w:val="00A45790"/>
    <w:rsid w:val="00A45947"/>
    <w:rsid w:val="00A4596E"/>
    <w:rsid w:val="00A459C5"/>
    <w:rsid w:val="00A45B35"/>
    <w:rsid w:val="00A45C36"/>
    <w:rsid w:val="00A45D31"/>
    <w:rsid w:val="00A45F1D"/>
    <w:rsid w:val="00A45F84"/>
    <w:rsid w:val="00A460E3"/>
    <w:rsid w:val="00A460F7"/>
    <w:rsid w:val="00A46155"/>
    <w:rsid w:val="00A46251"/>
    <w:rsid w:val="00A462B1"/>
    <w:rsid w:val="00A463C9"/>
    <w:rsid w:val="00A4644C"/>
    <w:rsid w:val="00A464CA"/>
    <w:rsid w:val="00A46AA2"/>
    <w:rsid w:val="00A46B4C"/>
    <w:rsid w:val="00A46C7E"/>
    <w:rsid w:val="00A46E8B"/>
    <w:rsid w:val="00A47041"/>
    <w:rsid w:val="00A47076"/>
    <w:rsid w:val="00A47292"/>
    <w:rsid w:val="00A47386"/>
    <w:rsid w:val="00A473A5"/>
    <w:rsid w:val="00A473BD"/>
    <w:rsid w:val="00A473D6"/>
    <w:rsid w:val="00A4743E"/>
    <w:rsid w:val="00A47560"/>
    <w:rsid w:val="00A47739"/>
    <w:rsid w:val="00A477A9"/>
    <w:rsid w:val="00A477FA"/>
    <w:rsid w:val="00A47935"/>
    <w:rsid w:val="00A479C6"/>
    <w:rsid w:val="00A47A04"/>
    <w:rsid w:val="00A47AC2"/>
    <w:rsid w:val="00A47B1C"/>
    <w:rsid w:val="00A47B4D"/>
    <w:rsid w:val="00A47C3A"/>
    <w:rsid w:val="00A47C9E"/>
    <w:rsid w:val="00A47D1D"/>
    <w:rsid w:val="00A47D20"/>
    <w:rsid w:val="00A47D22"/>
    <w:rsid w:val="00A47E7E"/>
    <w:rsid w:val="00A47E90"/>
    <w:rsid w:val="00A47F04"/>
    <w:rsid w:val="00A47F2C"/>
    <w:rsid w:val="00A5005D"/>
    <w:rsid w:val="00A50326"/>
    <w:rsid w:val="00A5034A"/>
    <w:rsid w:val="00A503E5"/>
    <w:rsid w:val="00A5056A"/>
    <w:rsid w:val="00A50974"/>
    <w:rsid w:val="00A50A20"/>
    <w:rsid w:val="00A50B74"/>
    <w:rsid w:val="00A50DD2"/>
    <w:rsid w:val="00A50EC0"/>
    <w:rsid w:val="00A51247"/>
    <w:rsid w:val="00A51273"/>
    <w:rsid w:val="00A513C2"/>
    <w:rsid w:val="00A517C4"/>
    <w:rsid w:val="00A51878"/>
    <w:rsid w:val="00A518FC"/>
    <w:rsid w:val="00A519FC"/>
    <w:rsid w:val="00A51A10"/>
    <w:rsid w:val="00A51A1B"/>
    <w:rsid w:val="00A51A1C"/>
    <w:rsid w:val="00A51A6F"/>
    <w:rsid w:val="00A51A7B"/>
    <w:rsid w:val="00A51B28"/>
    <w:rsid w:val="00A51BED"/>
    <w:rsid w:val="00A51E21"/>
    <w:rsid w:val="00A51F21"/>
    <w:rsid w:val="00A52174"/>
    <w:rsid w:val="00A5220E"/>
    <w:rsid w:val="00A52330"/>
    <w:rsid w:val="00A525CA"/>
    <w:rsid w:val="00A525CB"/>
    <w:rsid w:val="00A52723"/>
    <w:rsid w:val="00A527E3"/>
    <w:rsid w:val="00A52948"/>
    <w:rsid w:val="00A52986"/>
    <w:rsid w:val="00A52B12"/>
    <w:rsid w:val="00A52B70"/>
    <w:rsid w:val="00A52B73"/>
    <w:rsid w:val="00A52C78"/>
    <w:rsid w:val="00A52CFE"/>
    <w:rsid w:val="00A52D34"/>
    <w:rsid w:val="00A52D89"/>
    <w:rsid w:val="00A52E29"/>
    <w:rsid w:val="00A532B1"/>
    <w:rsid w:val="00A534A4"/>
    <w:rsid w:val="00A534D4"/>
    <w:rsid w:val="00A53522"/>
    <w:rsid w:val="00A5354E"/>
    <w:rsid w:val="00A5369C"/>
    <w:rsid w:val="00A537FA"/>
    <w:rsid w:val="00A5387D"/>
    <w:rsid w:val="00A539CE"/>
    <w:rsid w:val="00A53A1B"/>
    <w:rsid w:val="00A53B06"/>
    <w:rsid w:val="00A53B46"/>
    <w:rsid w:val="00A53BE9"/>
    <w:rsid w:val="00A53C18"/>
    <w:rsid w:val="00A53CA8"/>
    <w:rsid w:val="00A53D1C"/>
    <w:rsid w:val="00A53D77"/>
    <w:rsid w:val="00A53E67"/>
    <w:rsid w:val="00A540CD"/>
    <w:rsid w:val="00A540FA"/>
    <w:rsid w:val="00A54682"/>
    <w:rsid w:val="00A546B0"/>
    <w:rsid w:val="00A54832"/>
    <w:rsid w:val="00A548FD"/>
    <w:rsid w:val="00A54A45"/>
    <w:rsid w:val="00A54A5B"/>
    <w:rsid w:val="00A54BAD"/>
    <w:rsid w:val="00A54BCF"/>
    <w:rsid w:val="00A54C06"/>
    <w:rsid w:val="00A54C25"/>
    <w:rsid w:val="00A54C70"/>
    <w:rsid w:val="00A54C97"/>
    <w:rsid w:val="00A54EC3"/>
    <w:rsid w:val="00A55230"/>
    <w:rsid w:val="00A55338"/>
    <w:rsid w:val="00A5540B"/>
    <w:rsid w:val="00A556F4"/>
    <w:rsid w:val="00A55815"/>
    <w:rsid w:val="00A558EF"/>
    <w:rsid w:val="00A55A9F"/>
    <w:rsid w:val="00A55AFD"/>
    <w:rsid w:val="00A55B63"/>
    <w:rsid w:val="00A55D18"/>
    <w:rsid w:val="00A55FF5"/>
    <w:rsid w:val="00A561FD"/>
    <w:rsid w:val="00A56217"/>
    <w:rsid w:val="00A562A4"/>
    <w:rsid w:val="00A562C2"/>
    <w:rsid w:val="00A562F9"/>
    <w:rsid w:val="00A56348"/>
    <w:rsid w:val="00A56464"/>
    <w:rsid w:val="00A56504"/>
    <w:rsid w:val="00A56577"/>
    <w:rsid w:val="00A566CA"/>
    <w:rsid w:val="00A5672D"/>
    <w:rsid w:val="00A5673F"/>
    <w:rsid w:val="00A567CC"/>
    <w:rsid w:val="00A56A1A"/>
    <w:rsid w:val="00A56B0A"/>
    <w:rsid w:val="00A56B3D"/>
    <w:rsid w:val="00A56C3A"/>
    <w:rsid w:val="00A56D24"/>
    <w:rsid w:val="00A56DB2"/>
    <w:rsid w:val="00A56E27"/>
    <w:rsid w:val="00A56ECC"/>
    <w:rsid w:val="00A57037"/>
    <w:rsid w:val="00A57071"/>
    <w:rsid w:val="00A570F8"/>
    <w:rsid w:val="00A57227"/>
    <w:rsid w:val="00A57239"/>
    <w:rsid w:val="00A57383"/>
    <w:rsid w:val="00A5750B"/>
    <w:rsid w:val="00A57686"/>
    <w:rsid w:val="00A576E7"/>
    <w:rsid w:val="00A5772D"/>
    <w:rsid w:val="00A57741"/>
    <w:rsid w:val="00A57AA0"/>
    <w:rsid w:val="00A57D3D"/>
    <w:rsid w:val="00A57D86"/>
    <w:rsid w:val="00A57DF1"/>
    <w:rsid w:val="00A57F8A"/>
    <w:rsid w:val="00A57FA4"/>
    <w:rsid w:val="00A57FD3"/>
    <w:rsid w:val="00A600BE"/>
    <w:rsid w:val="00A6033B"/>
    <w:rsid w:val="00A605E1"/>
    <w:rsid w:val="00A6071E"/>
    <w:rsid w:val="00A60738"/>
    <w:rsid w:val="00A6073B"/>
    <w:rsid w:val="00A60945"/>
    <w:rsid w:val="00A6095F"/>
    <w:rsid w:val="00A60973"/>
    <w:rsid w:val="00A60A9F"/>
    <w:rsid w:val="00A60B79"/>
    <w:rsid w:val="00A60BDF"/>
    <w:rsid w:val="00A60CA9"/>
    <w:rsid w:val="00A60CC5"/>
    <w:rsid w:val="00A60D48"/>
    <w:rsid w:val="00A60D63"/>
    <w:rsid w:val="00A612B5"/>
    <w:rsid w:val="00A6137D"/>
    <w:rsid w:val="00A614F4"/>
    <w:rsid w:val="00A615AA"/>
    <w:rsid w:val="00A61764"/>
    <w:rsid w:val="00A61AD6"/>
    <w:rsid w:val="00A61B6B"/>
    <w:rsid w:val="00A61C36"/>
    <w:rsid w:val="00A61C48"/>
    <w:rsid w:val="00A61C8D"/>
    <w:rsid w:val="00A61DFC"/>
    <w:rsid w:val="00A62032"/>
    <w:rsid w:val="00A620F2"/>
    <w:rsid w:val="00A62132"/>
    <w:rsid w:val="00A6225F"/>
    <w:rsid w:val="00A62312"/>
    <w:rsid w:val="00A625DE"/>
    <w:rsid w:val="00A62612"/>
    <w:rsid w:val="00A626F0"/>
    <w:rsid w:val="00A6271B"/>
    <w:rsid w:val="00A62869"/>
    <w:rsid w:val="00A62988"/>
    <w:rsid w:val="00A62A0F"/>
    <w:rsid w:val="00A62AE0"/>
    <w:rsid w:val="00A62AF9"/>
    <w:rsid w:val="00A62B57"/>
    <w:rsid w:val="00A62F0C"/>
    <w:rsid w:val="00A6304A"/>
    <w:rsid w:val="00A630F9"/>
    <w:rsid w:val="00A632DB"/>
    <w:rsid w:val="00A63314"/>
    <w:rsid w:val="00A63523"/>
    <w:rsid w:val="00A635C3"/>
    <w:rsid w:val="00A6364E"/>
    <w:rsid w:val="00A63721"/>
    <w:rsid w:val="00A63841"/>
    <w:rsid w:val="00A63B10"/>
    <w:rsid w:val="00A63CE2"/>
    <w:rsid w:val="00A63E70"/>
    <w:rsid w:val="00A6456D"/>
    <w:rsid w:val="00A6459D"/>
    <w:rsid w:val="00A64681"/>
    <w:rsid w:val="00A646D1"/>
    <w:rsid w:val="00A646D8"/>
    <w:rsid w:val="00A64747"/>
    <w:rsid w:val="00A64751"/>
    <w:rsid w:val="00A64824"/>
    <w:rsid w:val="00A64869"/>
    <w:rsid w:val="00A64A1E"/>
    <w:rsid w:val="00A64A3A"/>
    <w:rsid w:val="00A64A3B"/>
    <w:rsid w:val="00A64C8D"/>
    <w:rsid w:val="00A64E90"/>
    <w:rsid w:val="00A64F5B"/>
    <w:rsid w:val="00A650CA"/>
    <w:rsid w:val="00A650D3"/>
    <w:rsid w:val="00A650FB"/>
    <w:rsid w:val="00A651C3"/>
    <w:rsid w:val="00A6523C"/>
    <w:rsid w:val="00A65455"/>
    <w:rsid w:val="00A6545B"/>
    <w:rsid w:val="00A6551C"/>
    <w:rsid w:val="00A6556D"/>
    <w:rsid w:val="00A655AD"/>
    <w:rsid w:val="00A65604"/>
    <w:rsid w:val="00A65873"/>
    <w:rsid w:val="00A6589B"/>
    <w:rsid w:val="00A65945"/>
    <w:rsid w:val="00A65955"/>
    <w:rsid w:val="00A65987"/>
    <w:rsid w:val="00A65B05"/>
    <w:rsid w:val="00A65B54"/>
    <w:rsid w:val="00A65F6F"/>
    <w:rsid w:val="00A65FE7"/>
    <w:rsid w:val="00A66038"/>
    <w:rsid w:val="00A66095"/>
    <w:rsid w:val="00A661F3"/>
    <w:rsid w:val="00A66222"/>
    <w:rsid w:val="00A66308"/>
    <w:rsid w:val="00A66309"/>
    <w:rsid w:val="00A66467"/>
    <w:rsid w:val="00A66579"/>
    <w:rsid w:val="00A6667D"/>
    <w:rsid w:val="00A667D6"/>
    <w:rsid w:val="00A6688E"/>
    <w:rsid w:val="00A66A85"/>
    <w:rsid w:val="00A66BAA"/>
    <w:rsid w:val="00A66BC9"/>
    <w:rsid w:val="00A66C68"/>
    <w:rsid w:val="00A66D75"/>
    <w:rsid w:val="00A66F9D"/>
    <w:rsid w:val="00A67092"/>
    <w:rsid w:val="00A670CA"/>
    <w:rsid w:val="00A6748E"/>
    <w:rsid w:val="00A674AF"/>
    <w:rsid w:val="00A67522"/>
    <w:rsid w:val="00A6764A"/>
    <w:rsid w:val="00A676EF"/>
    <w:rsid w:val="00A67769"/>
    <w:rsid w:val="00A678BB"/>
    <w:rsid w:val="00A67904"/>
    <w:rsid w:val="00A67960"/>
    <w:rsid w:val="00A67AC6"/>
    <w:rsid w:val="00A67B1F"/>
    <w:rsid w:val="00A67CC5"/>
    <w:rsid w:val="00A67D94"/>
    <w:rsid w:val="00A67EFD"/>
    <w:rsid w:val="00A700B5"/>
    <w:rsid w:val="00A700FF"/>
    <w:rsid w:val="00A70197"/>
    <w:rsid w:val="00A7023B"/>
    <w:rsid w:val="00A7038A"/>
    <w:rsid w:val="00A705A6"/>
    <w:rsid w:val="00A705C2"/>
    <w:rsid w:val="00A70785"/>
    <w:rsid w:val="00A70786"/>
    <w:rsid w:val="00A707AF"/>
    <w:rsid w:val="00A707B1"/>
    <w:rsid w:val="00A7084F"/>
    <w:rsid w:val="00A7097C"/>
    <w:rsid w:val="00A709FB"/>
    <w:rsid w:val="00A70BC3"/>
    <w:rsid w:val="00A70BE3"/>
    <w:rsid w:val="00A70CDD"/>
    <w:rsid w:val="00A70DB2"/>
    <w:rsid w:val="00A70FF3"/>
    <w:rsid w:val="00A710E2"/>
    <w:rsid w:val="00A71146"/>
    <w:rsid w:val="00A711BB"/>
    <w:rsid w:val="00A711C2"/>
    <w:rsid w:val="00A71442"/>
    <w:rsid w:val="00A71463"/>
    <w:rsid w:val="00A715D5"/>
    <w:rsid w:val="00A71618"/>
    <w:rsid w:val="00A71911"/>
    <w:rsid w:val="00A71951"/>
    <w:rsid w:val="00A71A70"/>
    <w:rsid w:val="00A71AA7"/>
    <w:rsid w:val="00A71BF9"/>
    <w:rsid w:val="00A71C90"/>
    <w:rsid w:val="00A71D8F"/>
    <w:rsid w:val="00A71E66"/>
    <w:rsid w:val="00A71E8E"/>
    <w:rsid w:val="00A71F05"/>
    <w:rsid w:val="00A71F0C"/>
    <w:rsid w:val="00A72107"/>
    <w:rsid w:val="00A7210B"/>
    <w:rsid w:val="00A72124"/>
    <w:rsid w:val="00A72159"/>
    <w:rsid w:val="00A72255"/>
    <w:rsid w:val="00A724EA"/>
    <w:rsid w:val="00A72529"/>
    <w:rsid w:val="00A72657"/>
    <w:rsid w:val="00A726EA"/>
    <w:rsid w:val="00A72751"/>
    <w:rsid w:val="00A7278C"/>
    <w:rsid w:val="00A72914"/>
    <w:rsid w:val="00A72A13"/>
    <w:rsid w:val="00A72C08"/>
    <w:rsid w:val="00A72C94"/>
    <w:rsid w:val="00A72CB4"/>
    <w:rsid w:val="00A72D08"/>
    <w:rsid w:val="00A72DE4"/>
    <w:rsid w:val="00A72F22"/>
    <w:rsid w:val="00A72F29"/>
    <w:rsid w:val="00A73193"/>
    <w:rsid w:val="00A73194"/>
    <w:rsid w:val="00A73195"/>
    <w:rsid w:val="00A731F9"/>
    <w:rsid w:val="00A73224"/>
    <w:rsid w:val="00A73233"/>
    <w:rsid w:val="00A732B0"/>
    <w:rsid w:val="00A73568"/>
    <w:rsid w:val="00A735AF"/>
    <w:rsid w:val="00A73DC7"/>
    <w:rsid w:val="00A73DD1"/>
    <w:rsid w:val="00A73EA8"/>
    <w:rsid w:val="00A73F16"/>
    <w:rsid w:val="00A73F65"/>
    <w:rsid w:val="00A74006"/>
    <w:rsid w:val="00A74122"/>
    <w:rsid w:val="00A7420A"/>
    <w:rsid w:val="00A742E4"/>
    <w:rsid w:val="00A74326"/>
    <w:rsid w:val="00A74385"/>
    <w:rsid w:val="00A74390"/>
    <w:rsid w:val="00A743E0"/>
    <w:rsid w:val="00A74455"/>
    <w:rsid w:val="00A74521"/>
    <w:rsid w:val="00A748EC"/>
    <w:rsid w:val="00A74985"/>
    <w:rsid w:val="00A74A31"/>
    <w:rsid w:val="00A74A6F"/>
    <w:rsid w:val="00A74B10"/>
    <w:rsid w:val="00A74C78"/>
    <w:rsid w:val="00A74CBF"/>
    <w:rsid w:val="00A74DA0"/>
    <w:rsid w:val="00A74DEF"/>
    <w:rsid w:val="00A74E20"/>
    <w:rsid w:val="00A74E40"/>
    <w:rsid w:val="00A74EAB"/>
    <w:rsid w:val="00A74F38"/>
    <w:rsid w:val="00A750B6"/>
    <w:rsid w:val="00A75303"/>
    <w:rsid w:val="00A75362"/>
    <w:rsid w:val="00A75517"/>
    <w:rsid w:val="00A75524"/>
    <w:rsid w:val="00A75548"/>
    <w:rsid w:val="00A755AF"/>
    <w:rsid w:val="00A7562E"/>
    <w:rsid w:val="00A75636"/>
    <w:rsid w:val="00A757A1"/>
    <w:rsid w:val="00A758D0"/>
    <w:rsid w:val="00A75A75"/>
    <w:rsid w:val="00A75AE5"/>
    <w:rsid w:val="00A75CF4"/>
    <w:rsid w:val="00A75D15"/>
    <w:rsid w:val="00A75D1E"/>
    <w:rsid w:val="00A76008"/>
    <w:rsid w:val="00A760D2"/>
    <w:rsid w:val="00A761ED"/>
    <w:rsid w:val="00A76239"/>
    <w:rsid w:val="00A7625D"/>
    <w:rsid w:val="00A764FA"/>
    <w:rsid w:val="00A7653C"/>
    <w:rsid w:val="00A765EB"/>
    <w:rsid w:val="00A767C4"/>
    <w:rsid w:val="00A7691F"/>
    <w:rsid w:val="00A76950"/>
    <w:rsid w:val="00A76A38"/>
    <w:rsid w:val="00A76A84"/>
    <w:rsid w:val="00A76BF9"/>
    <w:rsid w:val="00A76E4E"/>
    <w:rsid w:val="00A76E68"/>
    <w:rsid w:val="00A77047"/>
    <w:rsid w:val="00A77155"/>
    <w:rsid w:val="00A771CB"/>
    <w:rsid w:val="00A77428"/>
    <w:rsid w:val="00A7746B"/>
    <w:rsid w:val="00A77585"/>
    <w:rsid w:val="00A776AF"/>
    <w:rsid w:val="00A77857"/>
    <w:rsid w:val="00A77929"/>
    <w:rsid w:val="00A779CD"/>
    <w:rsid w:val="00A77A8C"/>
    <w:rsid w:val="00A77AFA"/>
    <w:rsid w:val="00A77F65"/>
    <w:rsid w:val="00A8012B"/>
    <w:rsid w:val="00A80288"/>
    <w:rsid w:val="00A80322"/>
    <w:rsid w:val="00A80462"/>
    <w:rsid w:val="00A8047C"/>
    <w:rsid w:val="00A804FF"/>
    <w:rsid w:val="00A80665"/>
    <w:rsid w:val="00A80691"/>
    <w:rsid w:val="00A8074D"/>
    <w:rsid w:val="00A808E6"/>
    <w:rsid w:val="00A809EF"/>
    <w:rsid w:val="00A80A5B"/>
    <w:rsid w:val="00A80AA2"/>
    <w:rsid w:val="00A80E2D"/>
    <w:rsid w:val="00A8100F"/>
    <w:rsid w:val="00A81155"/>
    <w:rsid w:val="00A811F8"/>
    <w:rsid w:val="00A81256"/>
    <w:rsid w:val="00A8135F"/>
    <w:rsid w:val="00A81389"/>
    <w:rsid w:val="00A814C3"/>
    <w:rsid w:val="00A81667"/>
    <w:rsid w:val="00A81706"/>
    <w:rsid w:val="00A81790"/>
    <w:rsid w:val="00A81834"/>
    <w:rsid w:val="00A81BB4"/>
    <w:rsid w:val="00A81C26"/>
    <w:rsid w:val="00A81CCF"/>
    <w:rsid w:val="00A81E69"/>
    <w:rsid w:val="00A81E7A"/>
    <w:rsid w:val="00A81F6D"/>
    <w:rsid w:val="00A81FB2"/>
    <w:rsid w:val="00A8203E"/>
    <w:rsid w:val="00A8208C"/>
    <w:rsid w:val="00A820FE"/>
    <w:rsid w:val="00A821CA"/>
    <w:rsid w:val="00A8252C"/>
    <w:rsid w:val="00A82640"/>
    <w:rsid w:val="00A82692"/>
    <w:rsid w:val="00A827B5"/>
    <w:rsid w:val="00A827C1"/>
    <w:rsid w:val="00A828B2"/>
    <w:rsid w:val="00A82901"/>
    <w:rsid w:val="00A82A0A"/>
    <w:rsid w:val="00A82AFB"/>
    <w:rsid w:val="00A82BFD"/>
    <w:rsid w:val="00A82D14"/>
    <w:rsid w:val="00A82F02"/>
    <w:rsid w:val="00A83074"/>
    <w:rsid w:val="00A83081"/>
    <w:rsid w:val="00A830E2"/>
    <w:rsid w:val="00A8314B"/>
    <w:rsid w:val="00A83150"/>
    <w:rsid w:val="00A83195"/>
    <w:rsid w:val="00A8320D"/>
    <w:rsid w:val="00A83211"/>
    <w:rsid w:val="00A832CD"/>
    <w:rsid w:val="00A83300"/>
    <w:rsid w:val="00A83313"/>
    <w:rsid w:val="00A8336C"/>
    <w:rsid w:val="00A834B3"/>
    <w:rsid w:val="00A834D0"/>
    <w:rsid w:val="00A834FA"/>
    <w:rsid w:val="00A835A6"/>
    <w:rsid w:val="00A8365E"/>
    <w:rsid w:val="00A83B48"/>
    <w:rsid w:val="00A83B99"/>
    <w:rsid w:val="00A83C19"/>
    <w:rsid w:val="00A83C8B"/>
    <w:rsid w:val="00A83E2D"/>
    <w:rsid w:val="00A84222"/>
    <w:rsid w:val="00A84349"/>
    <w:rsid w:val="00A84562"/>
    <w:rsid w:val="00A8456A"/>
    <w:rsid w:val="00A84648"/>
    <w:rsid w:val="00A8469F"/>
    <w:rsid w:val="00A84712"/>
    <w:rsid w:val="00A8488D"/>
    <w:rsid w:val="00A84948"/>
    <w:rsid w:val="00A84A34"/>
    <w:rsid w:val="00A84C7E"/>
    <w:rsid w:val="00A84D24"/>
    <w:rsid w:val="00A84D5F"/>
    <w:rsid w:val="00A84E1C"/>
    <w:rsid w:val="00A84E2D"/>
    <w:rsid w:val="00A84E30"/>
    <w:rsid w:val="00A84E32"/>
    <w:rsid w:val="00A84E4C"/>
    <w:rsid w:val="00A84F35"/>
    <w:rsid w:val="00A852D4"/>
    <w:rsid w:val="00A85316"/>
    <w:rsid w:val="00A8552B"/>
    <w:rsid w:val="00A85676"/>
    <w:rsid w:val="00A8574A"/>
    <w:rsid w:val="00A857D5"/>
    <w:rsid w:val="00A85830"/>
    <w:rsid w:val="00A85991"/>
    <w:rsid w:val="00A85A37"/>
    <w:rsid w:val="00A85B41"/>
    <w:rsid w:val="00A85C2E"/>
    <w:rsid w:val="00A85CD5"/>
    <w:rsid w:val="00A85CE7"/>
    <w:rsid w:val="00A85DAF"/>
    <w:rsid w:val="00A85FA6"/>
    <w:rsid w:val="00A861F4"/>
    <w:rsid w:val="00A86302"/>
    <w:rsid w:val="00A86395"/>
    <w:rsid w:val="00A863AB"/>
    <w:rsid w:val="00A8648E"/>
    <w:rsid w:val="00A86521"/>
    <w:rsid w:val="00A867A3"/>
    <w:rsid w:val="00A867A8"/>
    <w:rsid w:val="00A868F9"/>
    <w:rsid w:val="00A86990"/>
    <w:rsid w:val="00A869BC"/>
    <w:rsid w:val="00A86B1C"/>
    <w:rsid w:val="00A86BF2"/>
    <w:rsid w:val="00A86DBB"/>
    <w:rsid w:val="00A86DE3"/>
    <w:rsid w:val="00A86E64"/>
    <w:rsid w:val="00A86EF8"/>
    <w:rsid w:val="00A86F2F"/>
    <w:rsid w:val="00A8712A"/>
    <w:rsid w:val="00A871DA"/>
    <w:rsid w:val="00A87406"/>
    <w:rsid w:val="00A874BB"/>
    <w:rsid w:val="00A87585"/>
    <w:rsid w:val="00A879F6"/>
    <w:rsid w:val="00A87B89"/>
    <w:rsid w:val="00A87BDB"/>
    <w:rsid w:val="00A87C5D"/>
    <w:rsid w:val="00A87D74"/>
    <w:rsid w:val="00A87DBD"/>
    <w:rsid w:val="00A87E5F"/>
    <w:rsid w:val="00A87E8D"/>
    <w:rsid w:val="00A87E9C"/>
    <w:rsid w:val="00A9008D"/>
    <w:rsid w:val="00A9029F"/>
    <w:rsid w:val="00A90313"/>
    <w:rsid w:val="00A90388"/>
    <w:rsid w:val="00A9051E"/>
    <w:rsid w:val="00A909B1"/>
    <w:rsid w:val="00A90B05"/>
    <w:rsid w:val="00A90D49"/>
    <w:rsid w:val="00A90D8E"/>
    <w:rsid w:val="00A90E44"/>
    <w:rsid w:val="00A90E4C"/>
    <w:rsid w:val="00A90F3E"/>
    <w:rsid w:val="00A90F4B"/>
    <w:rsid w:val="00A9115F"/>
    <w:rsid w:val="00A9125F"/>
    <w:rsid w:val="00A91285"/>
    <w:rsid w:val="00A9129C"/>
    <w:rsid w:val="00A912CA"/>
    <w:rsid w:val="00A9140B"/>
    <w:rsid w:val="00A91507"/>
    <w:rsid w:val="00A9153F"/>
    <w:rsid w:val="00A9157A"/>
    <w:rsid w:val="00A915A4"/>
    <w:rsid w:val="00A915FD"/>
    <w:rsid w:val="00A91696"/>
    <w:rsid w:val="00A91873"/>
    <w:rsid w:val="00A918BA"/>
    <w:rsid w:val="00A91B4C"/>
    <w:rsid w:val="00A91BB2"/>
    <w:rsid w:val="00A91CCD"/>
    <w:rsid w:val="00A91D5B"/>
    <w:rsid w:val="00A91D7F"/>
    <w:rsid w:val="00A91DBC"/>
    <w:rsid w:val="00A91DC8"/>
    <w:rsid w:val="00A91E42"/>
    <w:rsid w:val="00A91E51"/>
    <w:rsid w:val="00A91E96"/>
    <w:rsid w:val="00A91F5C"/>
    <w:rsid w:val="00A91F5F"/>
    <w:rsid w:val="00A91FEF"/>
    <w:rsid w:val="00A92016"/>
    <w:rsid w:val="00A92344"/>
    <w:rsid w:val="00A924F6"/>
    <w:rsid w:val="00A92663"/>
    <w:rsid w:val="00A926C4"/>
    <w:rsid w:val="00A92A46"/>
    <w:rsid w:val="00A92AB1"/>
    <w:rsid w:val="00A92C3E"/>
    <w:rsid w:val="00A92C8D"/>
    <w:rsid w:val="00A92CF6"/>
    <w:rsid w:val="00A92D94"/>
    <w:rsid w:val="00A92EAF"/>
    <w:rsid w:val="00A92EB9"/>
    <w:rsid w:val="00A93066"/>
    <w:rsid w:val="00A93096"/>
    <w:rsid w:val="00A93113"/>
    <w:rsid w:val="00A9338D"/>
    <w:rsid w:val="00A93440"/>
    <w:rsid w:val="00A9345B"/>
    <w:rsid w:val="00A9355E"/>
    <w:rsid w:val="00A935F1"/>
    <w:rsid w:val="00A936C2"/>
    <w:rsid w:val="00A93AE1"/>
    <w:rsid w:val="00A93BC9"/>
    <w:rsid w:val="00A93CB1"/>
    <w:rsid w:val="00A93E5B"/>
    <w:rsid w:val="00A93EE9"/>
    <w:rsid w:val="00A94274"/>
    <w:rsid w:val="00A94563"/>
    <w:rsid w:val="00A946D4"/>
    <w:rsid w:val="00A949A2"/>
    <w:rsid w:val="00A94AD2"/>
    <w:rsid w:val="00A94BC4"/>
    <w:rsid w:val="00A94CE5"/>
    <w:rsid w:val="00A94E9C"/>
    <w:rsid w:val="00A94EC6"/>
    <w:rsid w:val="00A94F92"/>
    <w:rsid w:val="00A9523F"/>
    <w:rsid w:val="00A95684"/>
    <w:rsid w:val="00A9582D"/>
    <w:rsid w:val="00A95C10"/>
    <w:rsid w:val="00A95C23"/>
    <w:rsid w:val="00A95D69"/>
    <w:rsid w:val="00A95EC2"/>
    <w:rsid w:val="00A95EF8"/>
    <w:rsid w:val="00A960C7"/>
    <w:rsid w:val="00A96146"/>
    <w:rsid w:val="00A961F3"/>
    <w:rsid w:val="00A9625E"/>
    <w:rsid w:val="00A9641E"/>
    <w:rsid w:val="00A964B0"/>
    <w:rsid w:val="00A96512"/>
    <w:rsid w:val="00A96672"/>
    <w:rsid w:val="00A967C8"/>
    <w:rsid w:val="00A968A4"/>
    <w:rsid w:val="00A9692A"/>
    <w:rsid w:val="00A96C5F"/>
    <w:rsid w:val="00A96DB1"/>
    <w:rsid w:val="00A96E91"/>
    <w:rsid w:val="00A96EB3"/>
    <w:rsid w:val="00A96F00"/>
    <w:rsid w:val="00A96F6F"/>
    <w:rsid w:val="00A971F7"/>
    <w:rsid w:val="00A972B2"/>
    <w:rsid w:val="00A972BC"/>
    <w:rsid w:val="00A972EA"/>
    <w:rsid w:val="00A9732E"/>
    <w:rsid w:val="00A97536"/>
    <w:rsid w:val="00A9764C"/>
    <w:rsid w:val="00A9765B"/>
    <w:rsid w:val="00A977E9"/>
    <w:rsid w:val="00A97B03"/>
    <w:rsid w:val="00A97D95"/>
    <w:rsid w:val="00A97E3E"/>
    <w:rsid w:val="00A97F40"/>
    <w:rsid w:val="00AA00B8"/>
    <w:rsid w:val="00AA0271"/>
    <w:rsid w:val="00AA0392"/>
    <w:rsid w:val="00AA03A2"/>
    <w:rsid w:val="00AA03BD"/>
    <w:rsid w:val="00AA0440"/>
    <w:rsid w:val="00AA04E0"/>
    <w:rsid w:val="00AA06AD"/>
    <w:rsid w:val="00AA0716"/>
    <w:rsid w:val="00AA078D"/>
    <w:rsid w:val="00AA092E"/>
    <w:rsid w:val="00AA0E5A"/>
    <w:rsid w:val="00AA0F17"/>
    <w:rsid w:val="00AA0F24"/>
    <w:rsid w:val="00AA0F2C"/>
    <w:rsid w:val="00AA1131"/>
    <w:rsid w:val="00AA120C"/>
    <w:rsid w:val="00AA1433"/>
    <w:rsid w:val="00AA15A9"/>
    <w:rsid w:val="00AA15D9"/>
    <w:rsid w:val="00AA16F0"/>
    <w:rsid w:val="00AA17CC"/>
    <w:rsid w:val="00AA1A88"/>
    <w:rsid w:val="00AA1C37"/>
    <w:rsid w:val="00AA1EC2"/>
    <w:rsid w:val="00AA2050"/>
    <w:rsid w:val="00AA20E8"/>
    <w:rsid w:val="00AA2257"/>
    <w:rsid w:val="00AA22D7"/>
    <w:rsid w:val="00AA2383"/>
    <w:rsid w:val="00AA2455"/>
    <w:rsid w:val="00AA25BE"/>
    <w:rsid w:val="00AA2635"/>
    <w:rsid w:val="00AA27F1"/>
    <w:rsid w:val="00AA286C"/>
    <w:rsid w:val="00AA28D7"/>
    <w:rsid w:val="00AA2A8C"/>
    <w:rsid w:val="00AA2A91"/>
    <w:rsid w:val="00AA2BF5"/>
    <w:rsid w:val="00AA2C86"/>
    <w:rsid w:val="00AA2E6F"/>
    <w:rsid w:val="00AA2FA2"/>
    <w:rsid w:val="00AA2FE5"/>
    <w:rsid w:val="00AA309E"/>
    <w:rsid w:val="00AA3158"/>
    <w:rsid w:val="00AA3230"/>
    <w:rsid w:val="00AA33B0"/>
    <w:rsid w:val="00AA35B3"/>
    <w:rsid w:val="00AA367B"/>
    <w:rsid w:val="00AA36E8"/>
    <w:rsid w:val="00AA38CC"/>
    <w:rsid w:val="00AA3983"/>
    <w:rsid w:val="00AA3985"/>
    <w:rsid w:val="00AA3ABD"/>
    <w:rsid w:val="00AA3CE8"/>
    <w:rsid w:val="00AA3E2E"/>
    <w:rsid w:val="00AA3E51"/>
    <w:rsid w:val="00AA3ECB"/>
    <w:rsid w:val="00AA4041"/>
    <w:rsid w:val="00AA417A"/>
    <w:rsid w:val="00AA43DE"/>
    <w:rsid w:val="00AA44EA"/>
    <w:rsid w:val="00AA452D"/>
    <w:rsid w:val="00AA4698"/>
    <w:rsid w:val="00AA469D"/>
    <w:rsid w:val="00AA46A9"/>
    <w:rsid w:val="00AA471C"/>
    <w:rsid w:val="00AA4906"/>
    <w:rsid w:val="00AA4A91"/>
    <w:rsid w:val="00AA4FEC"/>
    <w:rsid w:val="00AA511C"/>
    <w:rsid w:val="00AA5287"/>
    <w:rsid w:val="00AA52CD"/>
    <w:rsid w:val="00AA534D"/>
    <w:rsid w:val="00AA535B"/>
    <w:rsid w:val="00AA542B"/>
    <w:rsid w:val="00AA55BD"/>
    <w:rsid w:val="00AA5799"/>
    <w:rsid w:val="00AA57F9"/>
    <w:rsid w:val="00AA5885"/>
    <w:rsid w:val="00AA5988"/>
    <w:rsid w:val="00AA5AF6"/>
    <w:rsid w:val="00AA5BCC"/>
    <w:rsid w:val="00AA5E3C"/>
    <w:rsid w:val="00AA6045"/>
    <w:rsid w:val="00AA60BD"/>
    <w:rsid w:val="00AA6327"/>
    <w:rsid w:val="00AA6372"/>
    <w:rsid w:val="00AA647E"/>
    <w:rsid w:val="00AA64AD"/>
    <w:rsid w:val="00AA651A"/>
    <w:rsid w:val="00AA65B3"/>
    <w:rsid w:val="00AA68DF"/>
    <w:rsid w:val="00AA6975"/>
    <w:rsid w:val="00AA6A39"/>
    <w:rsid w:val="00AA6A57"/>
    <w:rsid w:val="00AA6A76"/>
    <w:rsid w:val="00AA6A8F"/>
    <w:rsid w:val="00AA6B8D"/>
    <w:rsid w:val="00AA6C16"/>
    <w:rsid w:val="00AA6C7D"/>
    <w:rsid w:val="00AA6CA2"/>
    <w:rsid w:val="00AA6EB8"/>
    <w:rsid w:val="00AA7027"/>
    <w:rsid w:val="00AA7053"/>
    <w:rsid w:val="00AA7195"/>
    <w:rsid w:val="00AA7287"/>
    <w:rsid w:val="00AA745B"/>
    <w:rsid w:val="00AA748E"/>
    <w:rsid w:val="00AA74C2"/>
    <w:rsid w:val="00AA7510"/>
    <w:rsid w:val="00AA78D2"/>
    <w:rsid w:val="00AA7A1C"/>
    <w:rsid w:val="00AA7A76"/>
    <w:rsid w:val="00AA7B1A"/>
    <w:rsid w:val="00AA7BDD"/>
    <w:rsid w:val="00AA7C76"/>
    <w:rsid w:val="00AA7D0F"/>
    <w:rsid w:val="00AA7D1E"/>
    <w:rsid w:val="00AA7D89"/>
    <w:rsid w:val="00AA7E80"/>
    <w:rsid w:val="00AB03A4"/>
    <w:rsid w:val="00AB047B"/>
    <w:rsid w:val="00AB04E2"/>
    <w:rsid w:val="00AB0550"/>
    <w:rsid w:val="00AB064F"/>
    <w:rsid w:val="00AB07F4"/>
    <w:rsid w:val="00AB0821"/>
    <w:rsid w:val="00AB08C8"/>
    <w:rsid w:val="00AB0BB4"/>
    <w:rsid w:val="00AB0C86"/>
    <w:rsid w:val="00AB0DFC"/>
    <w:rsid w:val="00AB0F34"/>
    <w:rsid w:val="00AB0F91"/>
    <w:rsid w:val="00AB10DE"/>
    <w:rsid w:val="00AB1218"/>
    <w:rsid w:val="00AB14F4"/>
    <w:rsid w:val="00AB14FD"/>
    <w:rsid w:val="00AB158A"/>
    <w:rsid w:val="00AB15C7"/>
    <w:rsid w:val="00AB15F0"/>
    <w:rsid w:val="00AB16C6"/>
    <w:rsid w:val="00AB18A8"/>
    <w:rsid w:val="00AB1934"/>
    <w:rsid w:val="00AB1986"/>
    <w:rsid w:val="00AB1A60"/>
    <w:rsid w:val="00AB1A66"/>
    <w:rsid w:val="00AB1C80"/>
    <w:rsid w:val="00AB1DBA"/>
    <w:rsid w:val="00AB1E11"/>
    <w:rsid w:val="00AB1E3A"/>
    <w:rsid w:val="00AB1E4A"/>
    <w:rsid w:val="00AB2084"/>
    <w:rsid w:val="00AB2132"/>
    <w:rsid w:val="00AB21A5"/>
    <w:rsid w:val="00AB22D9"/>
    <w:rsid w:val="00AB2493"/>
    <w:rsid w:val="00AB249A"/>
    <w:rsid w:val="00AB2526"/>
    <w:rsid w:val="00AB255E"/>
    <w:rsid w:val="00AB2662"/>
    <w:rsid w:val="00AB2685"/>
    <w:rsid w:val="00AB2789"/>
    <w:rsid w:val="00AB28A0"/>
    <w:rsid w:val="00AB28DC"/>
    <w:rsid w:val="00AB29FB"/>
    <w:rsid w:val="00AB2D01"/>
    <w:rsid w:val="00AB2E1B"/>
    <w:rsid w:val="00AB3002"/>
    <w:rsid w:val="00AB3013"/>
    <w:rsid w:val="00AB3139"/>
    <w:rsid w:val="00AB316E"/>
    <w:rsid w:val="00AB3172"/>
    <w:rsid w:val="00AB3237"/>
    <w:rsid w:val="00AB3379"/>
    <w:rsid w:val="00AB37A1"/>
    <w:rsid w:val="00AB390A"/>
    <w:rsid w:val="00AB3936"/>
    <w:rsid w:val="00AB39BF"/>
    <w:rsid w:val="00AB3A52"/>
    <w:rsid w:val="00AB3AAB"/>
    <w:rsid w:val="00AB3AC6"/>
    <w:rsid w:val="00AB3BD4"/>
    <w:rsid w:val="00AB3D31"/>
    <w:rsid w:val="00AB3D5A"/>
    <w:rsid w:val="00AB3D87"/>
    <w:rsid w:val="00AB3E9F"/>
    <w:rsid w:val="00AB4139"/>
    <w:rsid w:val="00AB419F"/>
    <w:rsid w:val="00AB41B9"/>
    <w:rsid w:val="00AB46C4"/>
    <w:rsid w:val="00AB48C0"/>
    <w:rsid w:val="00AB4934"/>
    <w:rsid w:val="00AB49AE"/>
    <w:rsid w:val="00AB4B4F"/>
    <w:rsid w:val="00AB4C89"/>
    <w:rsid w:val="00AB4D42"/>
    <w:rsid w:val="00AB4E57"/>
    <w:rsid w:val="00AB4F61"/>
    <w:rsid w:val="00AB5163"/>
    <w:rsid w:val="00AB5418"/>
    <w:rsid w:val="00AB545F"/>
    <w:rsid w:val="00AB5656"/>
    <w:rsid w:val="00AB59E7"/>
    <w:rsid w:val="00AB5A15"/>
    <w:rsid w:val="00AB5A6A"/>
    <w:rsid w:val="00AB5BDD"/>
    <w:rsid w:val="00AB5C79"/>
    <w:rsid w:val="00AB5CAE"/>
    <w:rsid w:val="00AB5DE1"/>
    <w:rsid w:val="00AB5F2E"/>
    <w:rsid w:val="00AB5FD4"/>
    <w:rsid w:val="00AB602F"/>
    <w:rsid w:val="00AB60E9"/>
    <w:rsid w:val="00AB6298"/>
    <w:rsid w:val="00AB62AD"/>
    <w:rsid w:val="00AB62F3"/>
    <w:rsid w:val="00AB632B"/>
    <w:rsid w:val="00AB64C7"/>
    <w:rsid w:val="00AB66A7"/>
    <w:rsid w:val="00AB684C"/>
    <w:rsid w:val="00AB687E"/>
    <w:rsid w:val="00AB6894"/>
    <w:rsid w:val="00AB68DE"/>
    <w:rsid w:val="00AB6EA2"/>
    <w:rsid w:val="00AB7222"/>
    <w:rsid w:val="00AB72B1"/>
    <w:rsid w:val="00AB72C5"/>
    <w:rsid w:val="00AB733A"/>
    <w:rsid w:val="00AB73C0"/>
    <w:rsid w:val="00AB744B"/>
    <w:rsid w:val="00AB75D7"/>
    <w:rsid w:val="00AB7610"/>
    <w:rsid w:val="00AB764B"/>
    <w:rsid w:val="00AB7652"/>
    <w:rsid w:val="00AB77F5"/>
    <w:rsid w:val="00AB7CBC"/>
    <w:rsid w:val="00AB7F56"/>
    <w:rsid w:val="00AB7F6E"/>
    <w:rsid w:val="00AB7F79"/>
    <w:rsid w:val="00AC0335"/>
    <w:rsid w:val="00AC0350"/>
    <w:rsid w:val="00AC0510"/>
    <w:rsid w:val="00AC05D2"/>
    <w:rsid w:val="00AC05FB"/>
    <w:rsid w:val="00AC06C8"/>
    <w:rsid w:val="00AC0743"/>
    <w:rsid w:val="00AC09FC"/>
    <w:rsid w:val="00AC0B49"/>
    <w:rsid w:val="00AC0B4A"/>
    <w:rsid w:val="00AC0C23"/>
    <w:rsid w:val="00AC0DC7"/>
    <w:rsid w:val="00AC0DD9"/>
    <w:rsid w:val="00AC0E12"/>
    <w:rsid w:val="00AC0F28"/>
    <w:rsid w:val="00AC0F8E"/>
    <w:rsid w:val="00AC112F"/>
    <w:rsid w:val="00AC1155"/>
    <w:rsid w:val="00AC1462"/>
    <w:rsid w:val="00AC150D"/>
    <w:rsid w:val="00AC15C7"/>
    <w:rsid w:val="00AC16DA"/>
    <w:rsid w:val="00AC172D"/>
    <w:rsid w:val="00AC182E"/>
    <w:rsid w:val="00AC1B5E"/>
    <w:rsid w:val="00AC1D1C"/>
    <w:rsid w:val="00AC1DF5"/>
    <w:rsid w:val="00AC1E00"/>
    <w:rsid w:val="00AC1E3B"/>
    <w:rsid w:val="00AC1EE5"/>
    <w:rsid w:val="00AC1F37"/>
    <w:rsid w:val="00AC1F4F"/>
    <w:rsid w:val="00AC20C4"/>
    <w:rsid w:val="00AC20F5"/>
    <w:rsid w:val="00AC2149"/>
    <w:rsid w:val="00AC222B"/>
    <w:rsid w:val="00AC23F0"/>
    <w:rsid w:val="00AC25E9"/>
    <w:rsid w:val="00AC26D1"/>
    <w:rsid w:val="00AC272D"/>
    <w:rsid w:val="00AC2AC8"/>
    <w:rsid w:val="00AC2B07"/>
    <w:rsid w:val="00AC2CD9"/>
    <w:rsid w:val="00AC2E89"/>
    <w:rsid w:val="00AC3257"/>
    <w:rsid w:val="00AC32EB"/>
    <w:rsid w:val="00AC3336"/>
    <w:rsid w:val="00AC33B8"/>
    <w:rsid w:val="00AC33E5"/>
    <w:rsid w:val="00AC3479"/>
    <w:rsid w:val="00AC34AD"/>
    <w:rsid w:val="00AC3531"/>
    <w:rsid w:val="00AC3660"/>
    <w:rsid w:val="00AC3812"/>
    <w:rsid w:val="00AC39FE"/>
    <w:rsid w:val="00AC3A77"/>
    <w:rsid w:val="00AC3A9B"/>
    <w:rsid w:val="00AC3BBD"/>
    <w:rsid w:val="00AC3D4B"/>
    <w:rsid w:val="00AC3D63"/>
    <w:rsid w:val="00AC3F69"/>
    <w:rsid w:val="00AC3FEF"/>
    <w:rsid w:val="00AC3FF9"/>
    <w:rsid w:val="00AC4085"/>
    <w:rsid w:val="00AC4125"/>
    <w:rsid w:val="00AC4502"/>
    <w:rsid w:val="00AC4529"/>
    <w:rsid w:val="00AC45F8"/>
    <w:rsid w:val="00AC4644"/>
    <w:rsid w:val="00AC46BA"/>
    <w:rsid w:val="00AC48CC"/>
    <w:rsid w:val="00AC49F3"/>
    <w:rsid w:val="00AC4A5D"/>
    <w:rsid w:val="00AC4BA0"/>
    <w:rsid w:val="00AC4CE5"/>
    <w:rsid w:val="00AC4DE8"/>
    <w:rsid w:val="00AC4E51"/>
    <w:rsid w:val="00AC5181"/>
    <w:rsid w:val="00AC523B"/>
    <w:rsid w:val="00AC52B7"/>
    <w:rsid w:val="00AC52C2"/>
    <w:rsid w:val="00AC5358"/>
    <w:rsid w:val="00AC53B4"/>
    <w:rsid w:val="00AC547C"/>
    <w:rsid w:val="00AC54ED"/>
    <w:rsid w:val="00AC5515"/>
    <w:rsid w:val="00AC55E1"/>
    <w:rsid w:val="00AC55EE"/>
    <w:rsid w:val="00AC57D6"/>
    <w:rsid w:val="00AC58B6"/>
    <w:rsid w:val="00AC5BCF"/>
    <w:rsid w:val="00AC5C49"/>
    <w:rsid w:val="00AC5C7D"/>
    <w:rsid w:val="00AC5E4C"/>
    <w:rsid w:val="00AC5FA6"/>
    <w:rsid w:val="00AC612D"/>
    <w:rsid w:val="00AC615A"/>
    <w:rsid w:val="00AC647F"/>
    <w:rsid w:val="00AC64C7"/>
    <w:rsid w:val="00AC64DE"/>
    <w:rsid w:val="00AC6619"/>
    <w:rsid w:val="00AC66A9"/>
    <w:rsid w:val="00AC6790"/>
    <w:rsid w:val="00AC67E3"/>
    <w:rsid w:val="00AC6B15"/>
    <w:rsid w:val="00AC6D9D"/>
    <w:rsid w:val="00AC710C"/>
    <w:rsid w:val="00AC718F"/>
    <w:rsid w:val="00AC72C2"/>
    <w:rsid w:val="00AC73F2"/>
    <w:rsid w:val="00AC7413"/>
    <w:rsid w:val="00AC7527"/>
    <w:rsid w:val="00AC75DC"/>
    <w:rsid w:val="00AC75EE"/>
    <w:rsid w:val="00AC7660"/>
    <w:rsid w:val="00AC77AE"/>
    <w:rsid w:val="00AC77B1"/>
    <w:rsid w:val="00AC7849"/>
    <w:rsid w:val="00AC78A1"/>
    <w:rsid w:val="00AC78DD"/>
    <w:rsid w:val="00AC7BDE"/>
    <w:rsid w:val="00AC7D62"/>
    <w:rsid w:val="00AC7ED4"/>
    <w:rsid w:val="00AC7F30"/>
    <w:rsid w:val="00AD008E"/>
    <w:rsid w:val="00AD01D5"/>
    <w:rsid w:val="00AD026A"/>
    <w:rsid w:val="00AD05B5"/>
    <w:rsid w:val="00AD08C9"/>
    <w:rsid w:val="00AD098D"/>
    <w:rsid w:val="00AD0BAE"/>
    <w:rsid w:val="00AD0CE9"/>
    <w:rsid w:val="00AD0DCD"/>
    <w:rsid w:val="00AD0EDE"/>
    <w:rsid w:val="00AD1091"/>
    <w:rsid w:val="00AD10E5"/>
    <w:rsid w:val="00AD1275"/>
    <w:rsid w:val="00AD1459"/>
    <w:rsid w:val="00AD14CA"/>
    <w:rsid w:val="00AD1719"/>
    <w:rsid w:val="00AD1725"/>
    <w:rsid w:val="00AD19C6"/>
    <w:rsid w:val="00AD1A32"/>
    <w:rsid w:val="00AD1BD0"/>
    <w:rsid w:val="00AD1CC9"/>
    <w:rsid w:val="00AD1CE5"/>
    <w:rsid w:val="00AD1CF1"/>
    <w:rsid w:val="00AD1D14"/>
    <w:rsid w:val="00AD1D81"/>
    <w:rsid w:val="00AD1DB8"/>
    <w:rsid w:val="00AD1E5B"/>
    <w:rsid w:val="00AD1ECD"/>
    <w:rsid w:val="00AD214C"/>
    <w:rsid w:val="00AD217E"/>
    <w:rsid w:val="00AD21AE"/>
    <w:rsid w:val="00AD21CF"/>
    <w:rsid w:val="00AD22CF"/>
    <w:rsid w:val="00AD2302"/>
    <w:rsid w:val="00AD2351"/>
    <w:rsid w:val="00AD236C"/>
    <w:rsid w:val="00AD248C"/>
    <w:rsid w:val="00AD26B6"/>
    <w:rsid w:val="00AD2757"/>
    <w:rsid w:val="00AD2A01"/>
    <w:rsid w:val="00AD2AA3"/>
    <w:rsid w:val="00AD2AAC"/>
    <w:rsid w:val="00AD2B0B"/>
    <w:rsid w:val="00AD2C12"/>
    <w:rsid w:val="00AD2DC3"/>
    <w:rsid w:val="00AD2E51"/>
    <w:rsid w:val="00AD2E7B"/>
    <w:rsid w:val="00AD2E91"/>
    <w:rsid w:val="00AD2EA4"/>
    <w:rsid w:val="00AD2F26"/>
    <w:rsid w:val="00AD2F41"/>
    <w:rsid w:val="00AD2F93"/>
    <w:rsid w:val="00AD301B"/>
    <w:rsid w:val="00AD312E"/>
    <w:rsid w:val="00AD319E"/>
    <w:rsid w:val="00AD31DD"/>
    <w:rsid w:val="00AD32DE"/>
    <w:rsid w:val="00AD33B0"/>
    <w:rsid w:val="00AD36F5"/>
    <w:rsid w:val="00AD3903"/>
    <w:rsid w:val="00AD3B23"/>
    <w:rsid w:val="00AD3BDF"/>
    <w:rsid w:val="00AD3DEC"/>
    <w:rsid w:val="00AD3E48"/>
    <w:rsid w:val="00AD3E6D"/>
    <w:rsid w:val="00AD3EF0"/>
    <w:rsid w:val="00AD4498"/>
    <w:rsid w:val="00AD4595"/>
    <w:rsid w:val="00AD4A5C"/>
    <w:rsid w:val="00AD4B47"/>
    <w:rsid w:val="00AD4B61"/>
    <w:rsid w:val="00AD4C75"/>
    <w:rsid w:val="00AD4D96"/>
    <w:rsid w:val="00AD4F12"/>
    <w:rsid w:val="00AD503D"/>
    <w:rsid w:val="00AD51A1"/>
    <w:rsid w:val="00AD526E"/>
    <w:rsid w:val="00AD52BC"/>
    <w:rsid w:val="00AD5343"/>
    <w:rsid w:val="00AD5363"/>
    <w:rsid w:val="00AD54A2"/>
    <w:rsid w:val="00AD54FE"/>
    <w:rsid w:val="00AD559D"/>
    <w:rsid w:val="00AD55C2"/>
    <w:rsid w:val="00AD58DF"/>
    <w:rsid w:val="00AD5CC0"/>
    <w:rsid w:val="00AD5D08"/>
    <w:rsid w:val="00AD5FD3"/>
    <w:rsid w:val="00AD608E"/>
    <w:rsid w:val="00AD6151"/>
    <w:rsid w:val="00AD617C"/>
    <w:rsid w:val="00AD61A1"/>
    <w:rsid w:val="00AD61C3"/>
    <w:rsid w:val="00AD6459"/>
    <w:rsid w:val="00AD64FC"/>
    <w:rsid w:val="00AD661C"/>
    <w:rsid w:val="00AD662D"/>
    <w:rsid w:val="00AD67E4"/>
    <w:rsid w:val="00AD6A00"/>
    <w:rsid w:val="00AD6D06"/>
    <w:rsid w:val="00AD6D2B"/>
    <w:rsid w:val="00AD6D2E"/>
    <w:rsid w:val="00AD6D3F"/>
    <w:rsid w:val="00AD6D75"/>
    <w:rsid w:val="00AD6D93"/>
    <w:rsid w:val="00AD6DA5"/>
    <w:rsid w:val="00AD6F13"/>
    <w:rsid w:val="00AD6F29"/>
    <w:rsid w:val="00AD6FC2"/>
    <w:rsid w:val="00AD73CF"/>
    <w:rsid w:val="00AD741A"/>
    <w:rsid w:val="00AD74A0"/>
    <w:rsid w:val="00AD74A7"/>
    <w:rsid w:val="00AD7668"/>
    <w:rsid w:val="00AD77C7"/>
    <w:rsid w:val="00AD78B9"/>
    <w:rsid w:val="00AD7A8A"/>
    <w:rsid w:val="00AD7BA5"/>
    <w:rsid w:val="00AD7D8D"/>
    <w:rsid w:val="00AD7E0E"/>
    <w:rsid w:val="00AD7EAD"/>
    <w:rsid w:val="00AD7FB8"/>
    <w:rsid w:val="00AE0068"/>
    <w:rsid w:val="00AE04CD"/>
    <w:rsid w:val="00AE06DD"/>
    <w:rsid w:val="00AE092E"/>
    <w:rsid w:val="00AE0939"/>
    <w:rsid w:val="00AE0941"/>
    <w:rsid w:val="00AE09A8"/>
    <w:rsid w:val="00AE0C98"/>
    <w:rsid w:val="00AE0D07"/>
    <w:rsid w:val="00AE1175"/>
    <w:rsid w:val="00AE1299"/>
    <w:rsid w:val="00AE12BA"/>
    <w:rsid w:val="00AE137A"/>
    <w:rsid w:val="00AE17F8"/>
    <w:rsid w:val="00AE1863"/>
    <w:rsid w:val="00AE1B77"/>
    <w:rsid w:val="00AE1BB8"/>
    <w:rsid w:val="00AE1DDF"/>
    <w:rsid w:val="00AE1E37"/>
    <w:rsid w:val="00AE1E91"/>
    <w:rsid w:val="00AE1EEE"/>
    <w:rsid w:val="00AE21A1"/>
    <w:rsid w:val="00AE21F0"/>
    <w:rsid w:val="00AE23D5"/>
    <w:rsid w:val="00AE24C9"/>
    <w:rsid w:val="00AE2540"/>
    <w:rsid w:val="00AE266C"/>
    <w:rsid w:val="00AE26C3"/>
    <w:rsid w:val="00AE27DD"/>
    <w:rsid w:val="00AE289D"/>
    <w:rsid w:val="00AE292C"/>
    <w:rsid w:val="00AE29F4"/>
    <w:rsid w:val="00AE2BF1"/>
    <w:rsid w:val="00AE2C6B"/>
    <w:rsid w:val="00AE2CFF"/>
    <w:rsid w:val="00AE2E49"/>
    <w:rsid w:val="00AE2FAB"/>
    <w:rsid w:val="00AE306D"/>
    <w:rsid w:val="00AE360D"/>
    <w:rsid w:val="00AE3737"/>
    <w:rsid w:val="00AE37B4"/>
    <w:rsid w:val="00AE3948"/>
    <w:rsid w:val="00AE39B7"/>
    <w:rsid w:val="00AE3B09"/>
    <w:rsid w:val="00AE3BC3"/>
    <w:rsid w:val="00AE3C2D"/>
    <w:rsid w:val="00AE3CDF"/>
    <w:rsid w:val="00AE3D6C"/>
    <w:rsid w:val="00AE3EF3"/>
    <w:rsid w:val="00AE3F96"/>
    <w:rsid w:val="00AE4194"/>
    <w:rsid w:val="00AE4361"/>
    <w:rsid w:val="00AE44DA"/>
    <w:rsid w:val="00AE44EA"/>
    <w:rsid w:val="00AE456F"/>
    <w:rsid w:val="00AE47AB"/>
    <w:rsid w:val="00AE47BB"/>
    <w:rsid w:val="00AE495C"/>
    <w:rsid w:val="00AE497C"/>
    <w:rsid w:val="00AE49C0"/>
    <w:rsid w:val="00AE4B4F"/>
    <w:rsid w:val="00AE4B87"/>
    <w:rsid w:val="00AE4D5E"/>
    <w:rsid w:val="00AE4F9D"/>
    <w:rsid w:val="00AE5101"/>
    <w:rsid w:val="00AE522C"/>
    <w:rsid w:val="00AE52B0"/>
    <w:rsid w:val="00AE52F8"/>
    <w:rsid w:val="00AE58E1"/>
    <w:rsid w:val="00AE599D"/>
    <w:rsid w:val="00AE59E8"/>
    <w:rsid w:val="00AE5AEB"/>
    <w:rsid w:val="00AE5C13"/>
    <w:rsid w:val="00AE5DE9"/>
    <w:rsid w:val="00AE5E19"/>
    <w:rsid w:val="00AE60A3"/>
    <w:rsid w:val="00AE60EB"/>
    <w:rsid w:val="00AE6357"/>
    <w:rsid w:val="00AE635B"/>
    <w:rsid w:val="00AE63C1"/>
    <w:rsid w:val="00AE6639"/>
    <w:rsid w:val="00AE67A9"/>
    <w:rsid w:val="00AE68D3"/>
    <w:rsid w:val="00AE6986"/>
    <w:rsid w:val="00AE6B54"/>
    <w:rsid w:val="00AE6C3D"/>
    <w:rsid w:val="00AE6C43"/>
    <w:rsid w:val="00AE6E5D"/>
    <w:rsid w:val="00AE6F2C"/>
    <w:rsid w:val="00AE703E"/>
    <w:rsid w:val="00AE70A7"/>
    <w:rsid w:val="00AE70CD"/>
    <w:rsid w:val="00AE70DA"/>
    <w:rsid w:val="00AE72C3"/>
    <w:rsid w:val="00AE72EB"/>
    <w:rsid w:val="00AE732E"/>
    <w:rsid w:val="00AE7336"/>
    <w:rsid w:val="00AE73AB"/>
    <w:rsid w:val="00AE73D5"/>
    <w:rsid w:val="00AE7458"/>
    <w:rsid w:val="00AE74F2"/>
    <w:rsid w:val="00AE7544"/>
    <w:rsid w:val="00AE75B8"/>
    <w:rsid w:val="00AE76F3"/>
    <w:rsid w:val="00AE7893"/>
    <w:rsid w:val="00AE79F9"/>
    <w:rsid w:val="00AE7B25"/>
    <w:rsid w:val="00AE7B4C"/>
    <w:rsid w:val="00AE7BAA"/>
    <w:rsid w:val="00AE7BC4"/>
    <w:rsid w:val="00AE7D63"/>
    <w:rsid w:val="00AE7E10"/>
    <w:rsid w:val="00AE7F66"/>
    <w:rsid w:val="00AE7FCB"/>
    <w:rsid w:val="00AF0173"/>
    <w:rsid w:val="00AF041F"/>
    <w:rsid w:val="00AF0587"/>
    <w:rsid w:val="00AF0591"/>
    <w:rsid w:val="00AF067A"/>
    <w:rsid w:val="00AF08E8"/>
    <w:rsid w:val="00AF0927"/>
    <w:rsid w:val="00AF0996"/>
    <w:rsid w:val="00AF09D3"/>
    <w:rsid w:val="00AF0C0E"/>
    <w:rsid w:val="00AF0D03"/>
    <w:rsid w:val="00AF0D16"/>
    <w:rsid w:val="00AF0EF8"/>
    <w:rsid w:val="00AF10D1"/>
    <w:rsid w:val="00AF1108"/>
    <w:rsid w:val="00AF113D"/>
    <w:rsid w:val="00AF1164"/>
    <w:rsid w:val="00AF12C3"/>
    <w:rsid w:val="00AF1385"/>
    <w:rsid w:val="00AF166F"/>
    <w:rsid w:val="00AF171C"/>
    <w:rsid w:val="00AF1864"/>
    <w:rsid w:val="00AF1995"/>
    <w:rsid w:val="00AF1A98"/>
    <w:rsid w:val="00AF1C07"/>
    <w:rsid w:val="00AF2165"/>
    <w:rsid w:val="00AF216D"/>
    <w:rsid w:val="00AF254E"/>
    <w:rsid w:val="00AF26A5"/>
    <w:rsid w:val="00AF26EE"/>
    <w:rsid w:val="00AF2710"/>
    <w:rsid w:val="00AF2876"/>
    <w:rsid w:val="00AF28FC"/>
    <w:rsid w:val="00AF2919"/>
    <w:rsid w:val="00AF2A3C"/>
    <w:rsid w:val="00AF2A5B"/>
    <w:rsid w:val="00AF2C94"/>
    <w:rsid w:val="00AF2FE5"/>
    <w:rsid w:val="00AF30BA"/>
    <w:rsid w:val="00AF3271"/>
    <w:rsid w:val="00AF32EA"/>
    <w:rsid w:val="00AF3346"/>
    <w:rsid w:val="00AF33EB"/>
    <w:rsid w:val="00AF370B"/>
    <w:rsid w:val="00AF3758"/>
    <w:rsid w:val="00AF3766"/>
    <w:rsid w:val="00AF377C"/>
    <w:rsid w:val="00AF37CD"/>
    <w:rsid w:val="00AF38F1"/>
    <w:rsid w:val="00AF3CEB"/>
    <w:rsid w:val="00AF3E5E"/>
    <w:rsid w:val="00AF3EB0"/>
    <w:rsid w:val="00AF4265"/>
    <w:rsid w:val="00AF436D"/>
    <w:rsid w:val="00AF46AF"/>
    <w:rsid w:val="00AF4731"/>
    <w:rsid w:val="00AF47CC"/>
    <w:rsid w:val="00AF4859"/>
    <w:rsid w:val="00AF48B2"/>
    <w:rsid w:val="00AF4BE4"/>
    <w:rsid w:val="00AF4C69"/>
    <w:rsid w:val="00AF4DBD"/>
    <w:rsid w:val="00AF4EA1"/>
    <w:rsid w:val="00AF4F7C"/>
    <w:rsid w:val="00AF4FE8"/>
    <w:rsid w:val="00AF51A4"/>
    <w:rsid w:val="00AF5223"/>
    <w:rsid w:val="00AF5296"/>
    <w:rsid w:val="00AF5576"/>
    <w:rsid w:val="00AF57CB"/>
    <w:rsid w:val="00AF5802"/>
    <w:rsid w:val="00AF5BCD"/>
    <w:rsid w:val="00AF5C17"/>
    <w:rsid w:val="00AF5E70"/>
    <w:rsid w:val="00AF5F06"/>
    <w:rsid w:val="00AF5FF6"/>
    <w:rsid w:val="00AF610C"/>
    <w:rsid w:val="00AF61BD"/>
    <w:rsid w:val="00AF61C0"/>
    <w:rsid w:val="00AF644A"/>
    <w:rsid w:val="00AF6470"/>
    <w:rsid w:val="00AF6495"/>
    <w:rsid w:val="00AF649B"/>
    <w:rsid w:val="00AF64ED"/>
    <w:rsid w:val="00AF6680"/>
    <w:rsid w:val="00AF66A6"/>
    <w:rsid w:val="00AF6705"/>
    <w:rsid w:val="00AF67EE"/>
    <w:rsid w:val="00AF6948"/>
    <w:rsid w:val="00AF69B8"/>
    <w:rsid w:val="00AF6A1D"/>
    <w:rsid w:val="00AF6A60"/>
    <w:rsid w:val="00AF6AB1"/>
    <w:rsid w:val="00AF6BBC"/>
    <w:rsid w:val="00AF6BDA"/>
    <w:rsid w:val="00AF6C1A"/>
    <w:rsid w:val="00AF6D0C"/>
    <w:rsid w:val="00AF6E66"/>
    <w:rsid w:val="00AF6EB4"/>
    <w:rsid w:val="00AF6ECE"/>
    <w:rsid w:val="00AF6EDE"/>
    <w:rsid w:val="00AF6F68"/>
    <w:rsid w:val="00AF71CA"/>
    <w:rsid w:val="00AF739C"/>
    <w:rsid w:val="00AF73A4"/>
    <w:rsid w:val="00AF7509"/>
    <w:rsid w:val="00AF7529"/>
    <w:rsid w:val="00AF754D"/>
    <w:rsid w:val="00AF7975"/>
    <w:rsid w:val="00AF7A2D"/>
    <w:rsid w:val="00AF7AA0"/>
    <w:rsid w:val="00AF7AA6"/>
    <w:rsid w:val="00AF7CA1"/>
    <w:rsid w:val="00AF7CFF"/>
    <w:rsid w:val="00AF7D83"/>
    <w:rsid w:val="00AF7F1B"/>
    <w:rsid w:val="00B00065"/>
    <w:rsid w:val="00B001D2"/>
    <w:rsid w:val="00B003DB"/>
    <w:rsid w:val="00B00498"/>
    <w:rsid w:val="00B0062A"/>
    <w:rsid w:val="00B0068B"/>
    <w:rsid w:val="00B00715"/>
    <w:rsid w:val="00B007BA"/>
    <w:rsid w:val="00B00823"/>
    <w:rsid w:val="00B009B6"/>
    <w:rsid w:val="00B00A3F"/>
    <w:rsid w:val="00B00C27"/>
    <w:rsid w:val="00B00D09"/>
    <w:rsid w:val="00B0121C"/>
    <w:rsid w:val="00B012B2"/>
    <w:rsid w:val="00B01403"/>
    <w:rsid w:val="00B01417"/>
    <w:rsid w:val="00B01447"/>
    <w:rsid w:val="00B01606"/>
    <w:rsid w:val="00B0163A"/>
    <w:rsid w:val="00B01809"/>
    <w:rsid w:val="00B01A1B"/>
    <w:rsid w:val="00B01A3D"/>
    <w:rsid w:val="00B01A74"/>
    <w:rsid w:val="00B01AB3"/>
    <w:rsid w:val="00B01ABF"/>
    <w:rsid w:val="00B01B8A"/>
    <w:rsid w:val="00B01C97"/>
    <w:rsid w:val="00B01D6B"/>
    <w:rsid w:val="00B01FBA"/>
    <w:rsid w:val="00B0244F"/>
    <w:rsid w:val="00B0248C"/>
    <w:rsid w:val="00B026AC"/>
    <w:rsid w:val="00B02732"/>
    <w:rsid w:val="00B02883"/>
    <w:rsid w:val="00B02CE9"/>
    <w:rsid w:val="00B02D4A"/>
    <w:rsid w:val="00B02E14"/>
    <w:rsid w:val="00B0303A"/>
    <w:rsid w:val="00B03055"/>
    <w:rsid w:val="00B030B6"/>
    <w:rsid w:val="00B030DF"/>
    <w:rsid w:val="00B032C0"/>
    <w:rsid w:val="00B033A4"/>
    <w:rsid w:val="00B03411"/>
    <w:rsid w:val="00B0343B"/>
    <w:rsid w:val="00B03601"/>
    <w:rsid w:val="00B03683"/>
    <w:rsid w:val="00B036B6"/>
    <w:rsid w:val="00B036E0"/>
    <w:rsid w:val="00B03A68"/>
    <w:rsid w:val="00B03AC6"/>
    <w:rsid w:val="00B03B1E"/>
    <w:rsid w:val="00B03C4D"/>
    <w:rsid w:val="00B03CA1"/>
    <w:rsid w:val="00B03CC8"/>
    <w:rsid w:val="00B03DF4"/>
    <w:rsid w:val="00B03E1F"/>
    <w:rsid w:val="00B03E49"/>
    <w:rsid w:val="00B03FD5"/>
    <w:rsid w:val="00B04028"/>
    <w:rsid w:val="00B0408D"/>
    <w:rsid w:val="00B041EB"/>
    <w:rsid w:val="00B04208"/>
    <w:rsid w:val="00B0432A"/>
    <w:rsid w:val="00B0440E"/>
    <w:rsid w:val="00B0443F"/>
    <w:rsid w:val="00B04658"/>
    <w:rsid w:val="00B04868"/>
    <w:rsid w:val="00B04875"/>
    <w:rsid w:val="00B048EA"/>
    <w:rsid w:val="00B04904"/>
    <w:rsid w:val="00B04906"/>
    <w:rsid w:val="00B04910"/>
    <w:rsid w:val="00B04A56"/>
    <w:rsid w:val="00B04ABA"/>
    <w:rsid w:val="00B04B01"/>
    <w:rsid w:val="00B04B1C"/>
    <w:rsid w:val="00B04C5E"/>
    <w:rsid w:val="00B04CE3"/>
    <w:rsid w:val="00B04CE6"/>
    <w:rsid w:val="00B04D81"/>
    <w:rsid w:val="00B05281"/>
    <w:rsid w:val="00B05602"/>
    <w:rsid w:val="00B058AD"/>
    <w:rsid w:val="00B05A67"/>
    <w:rsid w:val="00B05BE9"/>
    <w:rsid w:val="00B05CB9"/>
    <w:rsid w:val="00B05CC7"/>
    <w:rsid w:val="00B060E6"/>
    <w:rsid w:val="00B0612C"/>
    <w:rsid w:val="00B062E7"/>
    <w:rsid w:val="00B06373"/>
    <w:rsid w:val="00B06477"/>
    <w:rsid w:val="00B06611"/>
    <w:rsid w:val="00B066A7"/>
    <w:rsid w:val="00B066D5"/>
    <w:rsid w:val="00B066F1"/>
    <w:rsid w:val="00B06703"/>
    <w:rsid w:val="00B06752"/>
    <w:rsid w:val="00B06756"/>
    <w:rsid w:val="00B06A6C"/>
    <w:rsid w:val="00B06B63"/>
    <w:rsid w:val="00B06F2B"/>
    <w:rsid w:val="00B07129"/>
    <w:rsid w:val="00B0726F"/>
    <w:rsid w:val="00B07315"/>
    <w:rsid w:val="00B07503"/>
    <w:rsid w:val="00B07692"/>
    <w:rsid w:val="00B077BA"/>
    <w:rsid w:val="00B077E2"/>
    <w:rsid w:val="00B07805"/>
    <w:rsid w:val="00B07833"/>
    <w:rsid w:val="00B07946"/>
    <w:rsid w:val="00B079B4"/>
    <w:rsid w:val="00B07B44"/>
    <w:rsid w:val="00B07BA7"/>
    <w:rsid w:val="00B07C4C"/>
    <w:rsid w:val="00B07D00"/>
    <w:rsid w:val="00B07F14"/>
    <w:rsid w:val="00B07F57"/>
    <w:rsid w:val="00B07FCB"/>
    <w:rsid w:val="00B100BF"/>
    <w:rsid w:val="00B1026F"/>
    <w:rsid w:val="00B102C7"/>
    <w:rsid w:val="00B1036A"/>
    <w:rsid w:val="00B104AD"/>
    <w:rsid w:val="00B10628"/>
    <w:rsid w:val="00B10709"/>
    <w:rsid w:val="00B10C0F"/>
    <w:rsid w:val="00B10DB0"/>
    <w:rsid w:val="00B10F75"/>
    <w:rsid w:val="00B11055"/>
    <w:rsid w:val="00B111DC"/>
    <w:rsid w:val="00B11440"/>
    <w:rsid w:val="00B11443"/>
    <w:rsid w:val="00B115DE"/>
    <w:rsid w:val="00B1163C"/>
    <w:rsid w:val="00B116C6"/>
    <w:rsid w:val="00B11C4A"/>
    <w:rsid w:val="00B11C5F"/>
    <w:rsid w:val="00B11CA8"/>
    <w:rsid w:val="00B1222E"/>
    <w:rsid w:val="00B12251"/>
    <w:rsid w:val="00B12330"/>
    <w:rsid w:val="00B1269B"/>
    <w:rsid w:val="00B12724"/>
    <w:rsid w:val="00B128D0"/>
    <w:rsid w:val="00B1290F"/>
    <w:rsid w:val="00B12AE6"/>
    <w:rsid w:val="00B12B43"/>
    <w:rsid w:val="00B12CC6"/>
    <w:rsid w:val="00B12DE7"/>
    <w:rsid w:val="00B12DFB"/>
    <w:rsid w:val="00B130D6"/>
    <w:rsid w:val="00B1319C"/>
    <w:rsid w:val="00B13253"/>
    <w:rsid w:val="00B132ED"/>
    <w:rsid w:val="00B13327"/>
    <w:rsid w:val="00B1333D"/>
    <w:rsid w:val="00B1338D"/>
    <w:rsid w:val="00B1369F"/>
    <w:rsid w:val="00B13D1D"/>
    <w:rsid w:val="00B13DE2"/>
    <w:rsid w:val="00B13E33"/>
    <w:rsid w:val="00B13F83"/>
    <w:rsid w:val="00B13F86"/>
    <w:rsid w:val="00B14072"/>
    <w:rsid w:val="00B14136"/>
    <w:rsid w:val="00B1420E"/>
    <w:rsid w:val="00B1437B"/>
    <w:rsid w:val="00B143DC"/>
    <w:rsid w:val="00B1444A"/>
    <w:rsid w:val="00B1451D"/>
    <w:rsid w:val="00B14839"/>
    <w:rsid w:val="00B14A8A"/>
    <w:rsid w:val="00B14AF0"/>
    <w:rsid w:val="00B14B76"/>
    <w:rsid w:val="00B14C61"/>
    <w:rsid w:val="00B14CCA"/>
    <w:rsid w:val="00B14D1B"/>
    <w:rsid w:val="00B14E2F"/>
    <w:rsid w:val="00B14EC1"/>
    <w:rsid w:val="00B14F7C"/>
    <w:rsid w:val="00B15154"/>
    <w:rsid w:val="00B151EC"/>
    <w:rsid w:val="00B15488"/>
    <w:rsid w:val="00B1552C"/>
    <w:rsid w:val="00B1558D"/>
    <w:rsid w:val="00B155C9"/>
    <w:rsid w:val="00B15633"/>
    <w:rsid w:val="00B157EE"/>
    <w:rsid w:val="00B1580A"/>
    <w:rsid w:val="00B159D5"/>
    <w:rsid w:val="00B15B0B"/>
    <w:rsid w:val="00B15DA9"/>
    <w:rsid w:val="00B15DE8"/>
    <w:rsid w:val="00B15E5E"/>
    <w:rsid w:val="00B15EF1"/>
    <w:rsid w:val="00B161F2"/>
    <w:rsid w:val="00B163D6"/>
    <w:rsid w:val="00B1665D"/>
    <w:rsid w:val="00B16675"/>
    <w:rsid w:val="00B168C8"/>
    <w:rsid w:val="00B1691C"/>
    <w:rsid w:val="00B16949"/>
    <w:rsid w:val="00B16969"/>
    <w:rsid w:val="00B169C4"/>
    <w:rsid w:val="00B16F59"/>
    <w:rsid w:val="00B16F63"/>
    <w:rsid w:val="00B17082"/>
    <w:rsid w:val="00B1717F"/>
    <w:rsid w:val="00B173CE"/>
    <w:rsid w:val="00B1767B"/>
    <w:rsid w:val="00B17731"/>
    <w:rsid w:val="00B177E6"/>
    <w:rsid w:val="00B178C9"/>
    <w:rsid w:val="00B178DA"/>
    <w:rsid w:val="00B17B32"/>
    <w:rsid w:val="00B17C2B"/>
    <w:rsid w:val="00B17C46"/>
    <w:rsid w:val="00B17CA9"/>
    <w:rsid w:val="00B17D5C"/>
    <w:rsid w:val="00B17FBA"/>
    <w:rsid w:val="00B20077"/>
    <w:rsid w:val="00B2025B"/>
    <w:rsid w:val="00B204F3"/>
    <w:rsid w:val="00B205E5"/>
    <w:rsid w:val="00B20662"/>
    <w:rsid w:val="00B20747"/>
    <w:rsid w:val="00B2078F"/>
    <w:rsid w:val="00B209DB"/>
    <w:rsid w:val="00B20A81"/>
    <w:rsid w:val="00B20AB2"/>
    <w:rsid w:val="00B20C15"/>
    <w:rsid w:val="00B20CA8"/>
    <w:rsid w:val="00B20E48"/>
    <w:rsid w:val="00B20FC1"/>
    <w:rsid w:val="00B2102B"/>
    <w:rsid w:val="00B21137"/>
    <w:rsid w:val="00B21259"/>
    <w:rsid w:val="00B212E8"/>
    <w:rsid w:val="00B21464"/>
    <w:rsid w:val="00B214AB"/>
    <w:rsid w:val="00B214CE"/>
    <w:rsid w:val="00B2156C"/>
    <w:rsid w:val="00B215C4"/>
    <w:rsid w:val="00B21718"/>
    <w:rsid w:val="00B218B8"/>
    <w:rsid w:val="00B218EB"/>
    <w:rsid w:val="00B21B77"/>
    <w:rsid w:val="00B21BD4"/>
    <w:rsid w:val="00B21C96"/>
    <w:rsid w:val="00B21CF8"/>
    <w:rsid w:val="00B21E9A"/>
    <w:rsid w:val="00B21EEC"/>
    <w:rsid w:val="00B220B6"/>
    <w:rsid w:val="00B22330"/>
    <w:rsid w:val="00B2240D"/>
    <w:rsid w:val="00B2254D"/>
    <w:rsid w:val="00B22559"/>
    <w:rsid w:val="00B226C5"/>
    <w:rsid w:val="00B227A0"/>
    <w:rsid w:val="00B227B1"/>
    <w:rsid w:val="00B227C2"/>
    <w:rsid w:val="00B22929"/>
    <w:rsid w:val="00B22A60"/>
    <w:rsid w:val="00B22CE4"/>
    <w:rsid w:val="00B22DAD"/>
    <w:rsid w:val="00B22DE0"/>
    <w:rsid w:val="00B22FE1"/>
    <w:rsid w:val="00B2302E"/>
    <w:rsid w:val="00B2313A"/>
    <w:rsid w:val="00B23185"/>
    <w:rsid w:val="00B23369"/>
    <w:rsid w:val="00B233DB"/>
    <w:rsid w:val="00B2350A"/>
    <w:rsid w:val="00B2364E"/>
    <w:rsid w:val="00B2370B"/>
    <w:rsid w:val="00B237B6"/>
    <w:rsid w:val="00B237BF"/>
    <w:rsid w:val="00B23985"/>
    <w:rsid w:val="00B23AA6"/>
    <w:rsid w:val="00B23AB5"/>
    <w:rsid w:val="00B23B95"/>
    <w:rsid w:val="00B23BDB"/>
    <w:rsid w:val="00B23C2E"/>
    <w:rsid w:val="00B23C5F"/>
    <w:rsid w:val="00B23CEC"/>
    <w:rsid w:val="00B23E68"/>
    <w:rsid w:val="00B240D2"/>
    <w:rsid w:val="00B2415F"/>
    <w:rsid w:val="00B241E1"/>
    <w:rsid w:val="00B2432C"/>
    <w:rsid w:val="00B2464F"/>
    <w:rsid w:val="00B246B7"/>
    <w:rsid w:val="00B24799"/>
    <w:rsid w:val="00B24812"/>
    <w:rsid w:val="00B24843"/>
    <w:rsid w:val="00B24917"/>
    <w:rsid w:val="00B24A5B"/>
    <w:rsid w:val="00B24B0C"/>
    <w:rsid w:val="00B24B4B"/>
    <w:rsid w:val="00B24BC9"/>
    <w:rsid w:val="00B250AC"/>
    <w:rsid w:val="00B25108"/>
    <w:rsid w:val="00B251AA"/>
    <w:rsid w:val="00B251B9"/>
    <w:rsid w:val="00B25255"/>
    <w:rsid w:val="00B2528D"/>
    <w:rsid w:val="00B252DB"/>
    <w:rsid w:val="00B252E7"/>
    <w:rsid w:val="00B2545F"/>
    <w:rsid w:val="00B254DF"/>
    <w:rsid w:val="00B255D5"/>
    <w:rsid w:val="00B256BA"/>
    <w:rsid w:val="00B256D0"/>
    <w:rsid w:val="00B25956"/>
    <w:rsid w:val="00B25AE4"/>
    <w:rsid w:val="00B25C01"/>
    <w:rsid w:val="00B25C4F"/>
    <w:rsid w:val="00B25D4E"/>
    <w:rsid w:val="00B25EBF"/>
    <w:rsid w:val="00B2627C"/>
    <w:rsid w:val="00B265C5"/>
    <w:rsid w:val="00B26840"/>
    <w:rsid w:val="00B268D3"/>
    <w:rsid w:val="00B26C35"/>
    <w:rsid w:val="00B26CAC"/>
    <w:rsid w:val="00B26FD5"/>
    <w:rsid w:val="00B27018"/>
    <w:rsid w:val="00B2710D"/>
    <w:rsid w:val="00B276B4"/>
    <w:rsid w:val="00B278BE"/>
    <w:rsid w:val="00B27A91"/>
    <w:rsid w:val="00B27B04"/>
    <w:rsid w:val="00B27C4A"/>
    <w:rsid w:val="00B27EBA"/>
    <w:rsid w:val="00B30408"/>
    <w:rsid w:val="00B3047D"/>
    <w:rsid w:val="00B30485"/>
    <w:rsid w:val="00B30490"/>
    <w:rsid w:val="00B30602"/>
    <w:rsid w:val="00B307ED"/>
    <w:rsid w:val="00B30802"/>
    <w:rsid w:val="00B30833"/>
    <w:rsid w:val="00B30971"/>
    <w:rsid w:val="00B30AE6"/>
    <w:rsid w:val="00B3105D"/>
    <w:rsid w:val="00B312F5"/>
    <w:rsid w:val="00B31402"/>
    <w:rsid w:val="00B31439"/>
    <w:rsid w:val="00B315B0"/>
    <w:rsid w:val="00B317E2"/>
    <w:rsid w:val="00B31871"/>
    <w:rsid w:val="00B319A4"/>
    <w:rsid w:val="00B319A8"/>
    <w:rsid w:val="00B31B95"/>
    <w:rsid w:val="00B31C2C"/>
    <w:rsid w:val="00B31D82"/>
    <w:rsid w:val="00B31FBC"/>
    <w:rsid w:val="00B32050"/>
    <w:rsid w:val="00B320D4"/>
    <w:rsid w:val="00B3217B"/>
    <w:rsid w:val="00B323BD"/>
    <w:rsid w:val="00B3241D"/>
    <w:rsid w:val="00B32447"/>
    <w:rsid w:val="00B324C1"/>
    <w:rsid w:val="00B326F0"/>
    <w:rsid w:val="00B32768"/>
    <w:rsid w:val="00B328AB"/>
    <w:rsid w:val="00B328B2"/>
    <w:rsid w:val="00B329EB"/>
    <w:rsid w:val="00B32AA0"/>
    <w:rsid w:val="00B32C79"/>
    <w:rsid w:val="00B32CB2"/>
    <w:rsid w:val="00B32DED"/>
    <w:rsid w:val="00B32F87"/>
    <w:rsid w:val="00B33015"/>
    <w:rsid w:val="00B330A5"/>
    <w:rsid w:val="00B330B8"/>
    <w:rsid w:val="00B33147"/>
    <w:rsid w:val="00B3330B"/>
    <w:rsid w:val="00B33366"/>
    <w:rsid w:val="00B33456"/>
    <w:rsid w:val="00B334AB"/>
    <w:rsid w:val="00B3355D"/>
    <w:rsid w:val="00B3359F"/>
    <w:rsid w:val="00B33643"/>
    <w:rsid w:val="00B336E3"/>
    <w:rsid w:val="00B3385E"/>
    <w:rsid w:val="00B33905"/>
    <w:rsid w:val="00B339F7"/>
    <w:rsid w:val="00B33A0B"/>
    <w:rsid w:val="00B33B38"/>
    <w:rsid w:val="00B33B57"/>
    <w:rsid w:val="00B33C86"/>
    <w:rsid w:val="00B33CF9"/>
    <w:rsid w:val="00B33EFC"/>
    <w:rsid w:val="00B33F29"/>
    <w:rsid w:val="00B33F90"/>
    <w:rsid w:val="00B34033"/>
    <w:rsid w:val="00B341A1"/>
    <w:rsid w:val="00B341D9"/>
    <w:rsid w:val="00B34395"/>
    <w:rsid w:val="00B344CF"/>
    <w:rsid w:val="00B3457C"/>
    <w:rsid w:val="00B345D3"/>
    <w:rsid w:val="00B3465B"/>
    <w:rsid w:val="00B3472C"/>
    <w:rsid w:val="00B348AA"/>
    <w:rsid w:val="00B34A1C"/>
    <w:rsid w:val="00B34B29"/>
    <w:rsid w:val="00B34BD8"/>
    <w:rsid w:val="00B34C1C"/>
    <w:rsid w:val="00B34C44"/>
    <w:rsid w:val="00B34CBC"/>
    <w:rsid w:val="00B34D74"/>
    <w:rsid w:val="00B34E17"/>
    <w:rsid w:val="00B34FF6"/>
    <w:rsid w:val="00B3501D"/>
    <w:rsid w:val="00B3516F"/>
    <w:rsid w:val="00B35199"/>
    <w:rsid w:val="00B35206"/>
    <w:rsid w:val="00B353C9"/>
    <w:rsid w:val="00B356D8"/>
    <w:rsid w:val="00B356DF"/>
    <w:rsid w:val="00B358C3"/>
    <w:rsid w:val="00B358E7"/>
    <w:rsid w:val="00B359B0"/>
    <w:rsid w:val="00B35B7E"/>
    <w:rsid w:val="00B35C04"/>
    <w:rsid w:val="00B35C83"/>
    <w:rsid w:val="00B35DA2"/>
    <w:rsid w:val="00B35ED4"/>
    <w:rsid w:val="00B35F41"/>
    <w:rsid w:val="00B35F82"/>
    <w:rsid w:val="00B35FC2"/>
    <w:rsid w:val="00B3602A"/>
    <w:rsid w:val="00B36116"/>
    <w:rsid w:val="00B3628E"/>
    <w:rsid w:val="00B3636D"/>
    <w:rsid w:val="00B363DB"/>
    <w:rsid w:val="00B36472"/>
    <w:rsid w:val="00B3647E"/>
    <w:rsid w:val="00B3652B"/>
    <w:rsid w:val="00B365A4"/>
    <w:rsid w:val="00B36615"/>
    <w:rsid w:val="00B366A7"/>
    <w:rsid w:val="00B366D0"/>
    <w:rsid w:val="00B366D1"/>
    <w:rsid w:val="00B3689F"/>
    <w:rsid w:val="00B36CFD"/>
    <w:rsid w:val="00B36F3D"/>
    <w:rsid w:val="00B3708E"/>
    <w:rsid w:val="00B37417"/>
    <w:rsid w:val="00B375A2"/>
    <w:rsid w:val="00B37649"/>
    <w:rsid w:val="00B376AB"/>
    <w:rsid w:val="00B3779B"/>
    <w:rsid w:val="00B377C1"/>
    <w:rsid w:val="00B37872"/>
    <w:rsid w:val="00B37899"/>
    <w:rsid w:val="00B37A0B"/>
    <w:rsid w:val="00B37A29"/>
    <w:rsid w:val="00B37A55"/>
    <w:rsid w:val="00B37AC2"/>
    <w:rsid w:val="00B37AC9"/>
    <w:rsid w:val="00B37CA4"/>
    <w:rsid w:val="00B37E9D"/>
    <w:rsid w:val="00B37EDB"/>
    <w:rsid w:val="00B40061"/>
    <w:rsid w:val="00B400E9"/>
    <w:rsid w:val="00B401C1"/>
    <w:rsid w:val="00B402BC"/>
    <w:rsid w:val="00B40575"/>
    <w:rsid w:val="00B407FC"/>
    <w:rsid w:val="00B40994"/>
    <w:rsid w:val="00B40B3D"/>
    <w:rsid w:val="00B40B4B"/>
    <w:rsid w:val="00B40C37"/>
    <w:rsid w:val="00B40E70"/>
    <w:rsid w:val="00B40F88"/>
    <w:rsid w:val="00B41187"/>
    <w:rsid w:val="00B411B5"/>
    <w:rsid w:val="00B411B6"/>
    <w:rsid w:val="00B41214"/>
    <w:rsid w:val="00B416B8"/>
    <w:rsid w:val="00B4175B"/>
    <w:rsid w:val="00B417D9"/>
    <w:rsid w:val="00B41A4F"/>
    <w:rsid w:val="00B41AD3"/>
    <w:rsid w:val="00B41BEA"/>
    <w:rsid w:val="00B41CCC"/>
    <w:rsid w:val="00B41D39"/>
    <w:rsid w:val="00B41E34"/>
    <w:rsid w:val="00B41F65"/>
    <w:rsid w:val="00B41FD9"/>
    <w:rsid w:val="00B421F2"/>
    <w:rsid w:val="00B423C3"/>
    <w:rsid w:val="00B423DE"/>
    <w:rsid w:val="00B423EC"/>
    <w:rsid w:val="00B4241C"/>
    <w:rsid w:val="00B42478"/>
    <w:rsid w:val="00B424B5"/>
    <w:rsid w:val="00B4252D"/>
    <w:rsid w:val="00B425EE"/>
    <w:rsid w:val="00B42751"/>
    <w:rsid w:val="00B429E5"/>
    <w:rsid w:val="00B42A37"/>
    <w:rsid w:val="00B42BF1"/>
    <w:rsid w:val="00B42C2F"/>
    <w:rsid w:val="00B42CBB"/>
    <w:rsid w:val="00B42D9D"/>
    <w:rsid w:val="00B42DD4"/>
    <w:rsid w:val="00B42E19"/>
    <w:rsid w:val="00B42F36"/>
    <w:rsid w:val="00B430EF"/>
    <w:rsid w:val="00B4325D"/>
    <w:rsid w:val="00B43317"/>
    <w:rsid w:val="00B43344"/>
    <w:rsid w:val="00B433F4"/>
    <w:rsid w:val="00B43412"/>
    <w:rsid w:val="00B4343E"/>
    <w:rsid w:val="00B4347C"/>
    <w:rsid w:val="00B43490"/>
    <w:rsid w:val="00B43544"/>
    <w:rsid w:val="00B43581"/>
    <w:rsid w:val="00B43610"/>
    <w:rsid w:val="00B43834"/>
    <w:rsid w:val="00B4396A"/>
    <w:rsid w:val="00B43B4B"/>
    <w:rsid w:val="00B43D99"/>
    <w:rsid w:val="00B4406A"/>
    <w:rsid w:val="00B440B6"/>
    <w:rsid w:val="00B44337"/>
    <w:rsid w:val="00B443D3"/>
    <w:rsid w:val="00B44446"/>
    <w:rsid w:val="00B444D5"/>
    <w:rsid w:val="00B44572"/>
    <w:rsid w:val="00B448C2"/>
    <w:rsid w:val="00B449FD"/>
    <w:rsid w:val="00B44CD1"/>
    <w:rsid w:val="00B44FFB"/>
    <w:rsid w:val="00B450F2"/>
    <w:rsid w:val="00B4515F"/>
    <w:rsid w:val="00B4540F"/>
    <w:rsid w:val="00B45462"/>
    <w:rsid w:val="00B4550F"/>
    <w:rsid w:val="00B45512"/>
    <w:rsid w:val="00B45556"/>
    <w:rsid w:val="00B456F4"/>
    <w:rsid w:val="00B457A9"/>
    <w:rsid w:val="00B459D5"/>
    <w:rsid w:val="00B45B7B"/>
    <w:rsid w:val="00B45BA3"/>
    <w:rsid w:val="00B45BAC"/>
    <w:rsid w:val="00B45D21"/>
    <w:rsid w:val="00B45E2E"/>
    <w:rsid w:val="00B45EE4"/>
    <w:rsid w:val="00B45F1B"/>
    <w:rsid w:val="00B45F6B"/>
    <w:rsid w:val="00B46186"/>
    <w:rsid w:val="00B461CA"/>
    <w:rsid w:val="00B46320"/>
    <w:rsid w:val="00B4638C"/>
    <w:rsid w:val="00B46471"/>
    <w:rsid w:val="00B4674C"/>
    <w:rsid w:val="00B467D7"/>
    <w:rsid w:val="00B468D4"/>
    <w:rsid w:val="00B46950"/>
    <w:rsid w:val="00B46A4E"/>
    <w:rsid w:val="00B46B37"/>
    <w:rsid w:val="00B46CC7"/>
    <w:rsid w:val="00B46CDF"/>
    <w:rsid w:val="00B46CF3"/>
    <w:rsid w:val="00B46D0D"/>
    <w:rsid w:val="00B46D50"/>
    <w:rsid w:val="00B46E8C"/>
    <w:rsid w:val="00B471F1"/>
    <w:rsid w:val="00B47368"/>
    <w:rsid w:val="00B47587"/>
    <w:rsid w:val="00B475A4"/>
    <w:rsid w:val="00B476BE"/>
    <w:rsid w:val="00B47871"/>
    <w:rsid w:val="00B478F7"/>
    <w:rsid w:val="00B47B5A"/>
    <w:rsid w:val="00B47BFA"/>
    <w:rsid w:val="00B47CBA"/>
    <w:rsid w:val="00B47DAC"/>
    <w:rsid w:val="00B47F55"/>
    <w:rsid w:val="00B501D7"/>
    <w:rsid w:val="00B501DA"/>
    <w:rsid w:val="00B504C8"/>
    <w:rsid w:val="00B5068F"/>
    <w:rsid w:val="00B5074D"/>
    <w:rsid w:val="00B5087F"/>
    <w:rsid w:val="00B508B7"/>
    <w:rsid w:val="00B5098A"/>
    <w:rsid w:val="00B50A35"/>
    <w:rsid w:val="00B510DA"/>
    <w:rsid w:val="00B512B6"/>
    <w:rsid w:val="00B5133C"/>
    <w:rsid w:val="00B5134B"/>
    <w:rsid w:val="00B51387"/>
    <w:rsid w:val="00B5155E"/>
    <w:rsid w:val="00B51592"/>
    <w:rsid w:val="00B51620"/>
    <w:rsid w:val="00B516DB"/>
    <w:rsid w:val="00B5193D"/>
    <w:rsid w:val="00B51AD5"/>
    <w:rsid w:val="00B51D32"/>
    <w:rsid w:val="00B51FE5"/>
    <w:rsid w:val="00B521B5"/>
    <w:rsid w:val="00B522FD"/>
    <w:rsid w:val="00B52356"/>
    <w:rsid w:val="00B52372"/>
    <w:rsid w:val="00B52398"/>
    <w:rsid w:val="00B52471"/>
    <w:rsid w:val="00B524E4"/>
    <w:rsid w:val="00B52505"/>
    <w:rsid w:val="00B52670"/>
    <w:rsid w:val="00B52779"/>
    <w:rsid w:val="00B528F8"/>
    <w:rsid w:val="00B52937"/>
    <w:rsid w:val="00B52A06"/>
    <w:rsid w:val="00B53106"/>
    <w:rsid w:val="00B53257"/>
    <w:rsid w:val="00B53813"/>
    <w:rsid w:val="00B53B3E"/>
    <w:rsid w:val="00B53BED"/>
    <w:rsid w:val="00B53CDE"/>
    <w:rsid w:val="00B53D8F"/>
    <w:rsid w:val="00B53F53"/>
    <w:rsid w:val="00B5406F"/>
    <w:rsid w:val="00B54203"/>
    <w:rsid w:val="00B54215"/>
    <w:rsid w:val="00B54270"/>
    <w:rsid w:val="00B54279"/>
    <w:rsid w:val="00B54393"/>
    <w:rsid w:val="00B54708"/>
    <w:rsid w:val="00B547D7"/>
    <w:rsid w:val="00B5488E"/>
    <w:rsid w:val="00B54923"/>
    <w:rsid w:val="00B54D98"/>
    <w:rsid w:val="00B54E2B"/>
    <w:rsid w:val="00B55055"/>
    <w:rsid w:val="00B55355"/>
    <w:rsid w:val="00B5581A"/>
    <w:rsid w:val="00B558ED"/>
    <w:rsid w:val="00B55C4F"/>
    <w:rsid w:val="00B55E40"/>
    <w:rsid w:val="00B55E51"/>
    <w:rsid w:val="00B56157"/>
    <w:rsid w:val="00B5634E"/>
    <w:rsid w:val="00B5643E"/>
    <w:rsid w:val="00B56534"/>
    <w:rsid w:val="00B56576"/>
    <w:rsid w:val="00B5669E"/>
    <w:rsid w:val="00B5672C"/>
    <w:rsid w:val="00B56834"/>
    <w:rsid w:val="00B5691F"/>
    <w:rsid w:val="00B56C41"/>
    <w:rsid w:val="00B56C9E"/>
    <w:rsid w:val="00B56EAA"/>
    <w:rsid w:val="00B56F7E"/>
    <w:rsid w:val="00B572AE"/>
    <w:rsid w:val="00B57351"/>
    <w:rsid w:val="00B57384"/>
    <w:rsid w:val="00B57705"/>
    <w:rsid w:val="00B578D6"/>
    <w:rsid w:val="00B579DF"/>
    <w:rsid w:val="00B57A77"/>
    <w:rsid w:val="00B57C24"/>
    <w:rsid w:val="00B57DD7"/>
    <w:rsid w:val="00B57E3D"/>
    <w:rsid w:val="00B57E6E"/>
    <w:rsid w:val="00B57F47"/>
    <w:rsid w:val="00B57F85"/>
    <w:rsid w:val="00B57FBE"/>
    <w:rsid w:val="00B6002F"/>
    <w:rsid w:val="00B60179"/>
    <w:rsid w:val="00B603E4"/>
    <w:rsid w:val="00B6053A"/>
    <w:rsid w:val="00B60545"/>
    <w:rsid w:val="00B6054D"/>
    <w:rsid w:val="00B606F9"/>
    <w:rsid w:val="00B60721"/>
    <w:rsid w:val="00B60942"/>
    <w:rsid w:val="00B6099B"/>
    <w:rsid w:val="00B609FF"/>
    <w:rsid w:val="00B60E86"/>
    <w:rsid w:val="00B60EC1"/>
    <w:rsid w:val="00B60FD3"/>
    <w:rsid w:val="00B6106E"/>
    <w:rsid w:val="00B610BD"/>
    <w:rsid w:val="00B61268"/>
    <w:rsid w:val="00B612C3"/>
    <w:rsid w:val="00B61681"/>
    <w:rsid w:val="00B61865"/>
    <w:rsid w:val="00B619B8"/>
    <w:rsid w:val="00B61A2E"/>
    <w:rsid w:val="00B61A68"/>
    <w:rsid w:val="00B61AD0"/>
    <w:rsid w:val="00B61B1E"/>
    <w:rsid w:val="00B61B2F"/>
    <w:rsid w:val="00B61C95"/>
    <w:rsid w:val="00B61D91"/>
    <w:rsid w:val="00B62285"/>
    <w:rsid w:val="00B62300"/>
    <w:rsid w:val="00B6287E"/>
    <w:rsid w:val="00B628D5"/>
    <w:rsid w:val="00B629FF"/>
    <w:rsid w:val="00B62A4D"/>
    <w:rsid w:val="00B62AB4"/>
    <w:rsid w:val="00B62AEE"/>
    <w:rsid w:val="00B62C3D"/>
    <w:rsid w:val="00B62C48"/>
    <w:rsid w:val="00B62C6E"/>
    <w:rsid w:val="00B62E30"/>
    <w:rsid w:val="00B62FD2"/>
    <w:rsid w:val="00B63009"/>
    <w:rsid w:val="00B630BB"/>
    <w:rsid w:val="00B630FB"/>
    <w:rsid w:val="00B63257"/>
    <w:rsid w:val="00B63394"/>
    <w:rsid w:val="00B63545"/>
    <w:rsid w:val="00B63585"/>
    <w:rsid w:val="00B635BE"/>
    <w:rsid w:val="00B636DB"/>
    <w:rsid w:val="00B6378B"/>
    <w:rsid w:val="00B638E3"/>
    <w:rsid w:val="00B63958"/>
    <w:rsid w:val="00B63AA0"/>
    <w:rsid w:val="00B63B63"/>
    <w:rsid w:val="00B63BA1"/>
    <w:rsid w:val="00B63BA8"/>
    <w:rsid w:val="00B63C84"/>
    <w:rsid w:val="00B63D0D"/>
    <w:rsid w:val="00B63D72"/>
    <w:rsid w:val="00B63DD7"/>
    <w:rsid w:val="00B63E08"/>
    <w:rsid w:val="00B63F59"/>
    <w:rsid w:val="00B63FAC"/>
    <w:rsid w:val="00B63FC8"/>
    <w:rsid w:val="00B64162"/>
    <w:rsid w:val="00B6420C"/>
    <w:rsid w:val="00B64296"/>
    <w:rsid w:val="00B642A5"/>
    <w:rsid w:val="00B64419"/>
    <w:rsid w:val="00B644A4"/>
    <w:rsid w:val="00B648CA"/>
    <w:rsid w:val="00B64918"/>
    <w:rsid w:val="00B64BCA"/>
    <w:rsid w:val="00B64C7D"/>
    <w:rsid w:val="00B64D49"/>
    <w:rsid w:val="00B64D93"/>
    <w:rsid w:val="00B64EA3"/>
    <w:rsid w:val="00B64FD4"/>
    <w:rsid w:val="00B64FD6"/>
    <w:rsid w:val="00B65068"/>
    <w:rsid w:val="00B650BE"/>
    <w:rsid w:val="00B65189"/>
    <w:rsid w:val="00B65288"/>
    <w:rsid w:val="00B653DC"/>
    <w:rsid w:val="00B65469"/>
    <w:rsid w:val="00B655E3"/>
    <w:rsid w:val="00B6564E"/>
    <w:rsid w:val="00B65A43"/>
    <w:rsid w:val="00B65B7D"/>
    <w:rsid w:val="00B65C63"/>
    <w:rsid w:val="00B65C7A"/>
    <w:rsid w:val="00B65CC6"/>
    <w:rsid w:val="00B65DEA"/>
    <w:rsid w:val="00B65E62"/>
    <w:rsid w:val="00B66154"/>
    <w:rsid w:val="00B661B1"/>
    <w:rsid w:val="00B662C5"/>
    <w:rsid w:val="00B6636F"/>
    <w:rsid w:val="00B66399"/>
    <w:rsid w:val="00B66493"/>
    <w:rsid w:val="00B6655E"/>
    <w:rsid w:val="00B667D1"/>
    <w:rsid w:val="00B669DE"/>
    <w:rsid w:val="00B669E8"/>
    <w:rsid w:val="00B66D51"/>
    <w:rsid w:val="00B66FBC"/>
    <w:rsid w:val="00B670FA"/>
    <w:rsid w:val="00B671A8"/>
    <w:rsid w:val="00B671C9"/>
    <w:rsid w:val="00B6731D"/>
    <w:rsid w:val="00B67486"/>
    <w:rsid w:val="00B6752D"/>
    <w:rsid w:val="00B67589"/>
    <w:rsid w:val="00B6777D"/>
    <w:rsid w:val="00B67815"/>
    <w:rsid w:val="00B67863"/>
    <w:rsid w:val="00B6787B"/>
    <w:rsid w:val="00B67928"/>
    <w:rsid w:val="00B67A0D"/>
    <w:rsid w:val="00B67A8D"/>
    <w:rsid w:val="00B67BE4"/>
    <w:rsid w:val="00B67C36"/>
    <w:rsid w:val="00B67CA1"/>
    <w:rsid w:val="00B67CCC"/>
    <w:rsid w:val="00B67E93"/>
    <w:rsid w:val="00B67EA2"/>
    <w:rsid w:val="00B70026"/>
    <w:rsid w:val="00B700C3"/>
    <w:rsid w:val="00B70120"/>
    <w:rsid w:val="00B7017D"/>
    <w:rsid w:val="00B702F9"/>
    <w:rsid w:val="00B70452"/>
    <w:rsid w:val="00B705CF"/>
    <w:rsid w:val="00B70635"/>
    <w:rsid w:val="00B707A1"/>
    <w:rsid w:val="00B70816"/>
    <w:rsid w:val="00B7092D"/>
    <w:rsid w:val="00B70A6F"/>
    <w:rsid w:val="00B70B9F"/>
    <w:rsid w:val="00B70CF3"/>
    <w:rsid w:val="00B70F12"/>
    <w:rsid w:val="00B70F54"/>
    <w:rsid w:val="00B70FA5"/>
    <w:rsid w:val="00B70FB5"/>
    <w:rsid w:val="00B71089"/>
    <w:rsid w:val="00B7112A"/>
    <w:rsid w:val="00B71214"/>
    <w:rsid w:val="00B71390"/>
    <w:rsid w:val="00B71411"/>
    <w:rsid w:val="00B714BC"/>
    <w:rsid w:val="00B7152E"/>
    <w:rsid w:val="00B7174C"/>
    <w:rsid w:val="00B717B0"/>
    <w:rsid w:val="00B717BE"/>
    <w:rsid w:val="00B71A07"/>
    <w:rsid w:val="00B71A64"/>
    <w:rsid w:val="00B71A70"/>
    <w:rsid w:val="00B71C4E"/>
    <w:rsid w:val="00B71C68"/>
    <w:rsid w:val="00B71E75"/>
    <w:rsid w:val="00B71EB3"/>
    <w:rsid w:val="00B7201C"/>
    <w:rsid w:val="00B723A3"/>
    <w:rsid w:val="00B7242F"/>
    <w:rsid w:val="00B72489"/>
    <w:rsid w:val="00B724A7"/>
    <w:rsid w:val="00B725BE"/>
    <w:rsid w:val="00B72696"/>
    <w:rsid w:val="00B72734"/>
    <w:rsid w:val="00B727C1"/>
    <w:rsid w:val="00B72893"/>
    <w:rsid w:val="00B728AB"/>
    <w:rsid w:val="00B729BD"/>
    <w:rsid w:val="00B72ADB"/>
    <w:rsid w:val="00B72C18"/>
    <w:rsid w:val="00B72DD8"/>
    <w:rsid w:val="00B72F43"/>
    <w:rsid w:val="00B72FFE"/>
    <w:rsid w:val="00B7304F"/>
    <w:rsid w:val="00B7328B"/>
    <w:rsid w:val="00B73374"/>
    <w:rsid w:val="00B7337D"/>
    <w:rsid w:val="00B733C9"/>
    <w:rsid w:val="00B73406"/>
    <w:rsid w:val="00B735EF"/>
    <w:rsid w:val="00B73723"/>
    <w:rsid w:val="00B73778"/>
    <w:rsid w:val="00B737F2"/>
    <w:rsid w:val="00B7398E"/>
    <w:rsid w:val="00B739A2"/>
    <w:rsid w:val="00B73A58"/>
    <w:rsid w:val="00B73CCD"/>
    <w:rsid w:val="00B73EE4"/>
    <w:rsid w:val="00B7412A"/>
    <w:rsid w:val="00B742A3"/>
    <w:rsid w:val="00B7443B"/>
    <w:rsid w:val="00B74512"/>
    <w:rsid w:val="00B74527"/>
    <w:rsid w:val="00B74660"/>
    <w:rsid w:val="00B746AE"/>
    <w:rsid w:val="00B74841"/>
    <w:rsid w:val="00B749AA"/>
    <w:rsid w:val="00B74A2F"/>
    <w:rsid w:val="00B74B6D"/>
    <w:rsid w:val="00B74D33"/>
    <w:rsid w:val="00B7508F"/>
    <w:rsid w:val="00B750A4"/>
    <w:rsid w:val="00B750E6"/>
    <w:rsid w:val="00B750E8"/>
    <w:rsid w:val="00B751E0"/>
    <w:rsid w:val="00B752E7"/>
    <w:rsid w:val="00B754A6"/>
    <w:rsid w:val="00B75567"/>
    <w:rsid w:val="00B7559C"/>
    <w:rsid w:val="00B755E7"/>
    <w:rsid w:val="00B757F6"/>
    <w:rsid w:val="00B7580E"/>
    <w:rsid w:val="00B75832"/>
    <w:rsid w:val="00B75904"/>
    <w:rsid w:val="00B75B05"/>
    <w:rsid w:val="00B75D03"/>
    <w:rsid w:val="00B75D17"/>
    <w:rsid w:val="00B75D7B"/>
    <w:rsid w:val="00B75E1B"/>
    <w:rsid w:val="00B75F7B"/>
    <w:rsid w:val="00B75FAB"/>
    <w:rsid w:val="00B7606A"/>
    <w:rsid w:val="00B7628C"/>
    <w:rsid w:val="00B76455"/>
    <w:rsid w:val="00B765A3"/>
    <w:rsid w:val="00B765D1"/>
    <w:rsid w:val="00B76615"/>
    <w:rsid w:val="00B76721"/>
    <w:rsid w:val="00B76821"/>
    <w:rsid w:val="00B76904"/>
    <w:rsid w:val="00B76943"/>
    <w:rsid w:val="00B76BD6"/>
    <w:rsid w:val="00B76BE1"/>
    <w:rsid w:val="00B76BFE"/>
    <w:rsid w:val="00B76DFB"/>
    <w:rsid w:val="00B76E80"/>
    <w:rsid w:val="00B76F41"/>
    <w:rsid w:val="00B770DA"/>
    <w:rsid w:val="00B771AB"/>
    <w:rsid w:val="00B771E8"/>
    <w:rsid w:val="00B77470"/>
    <w:rsid w:val="00B775E4"/>
    <w:rsid w:val="00B7768B"/>
    <w:rsid w:val="00B77A90"/>
    <w:rsid w:val="00B77C90"/>
    <w:rsid w:val="00B77E38"/>
    <w:rsid w:val="00B77E4E"/>
    <w:rsid w:val="00B77F5A"/>
    <w:rsid w:val="00B77FDC"/>
    <w:rsid w:val="00B8000F"/>
    <w:rsid w:val="00B800E8"/>
    <w:rsid w:val="00B80493"/>
    <w:rsid w:val="00B8071B"/>
    <w:rsid w:val="00B8076C"/>
    <w:rsid w:val="00B80783"/>
    <w:rsid w:val="00B808DD"/>
    <w:rsid w:val="00B809CB"/>
    <w:rsid w:val="00B80EBC"/>
    <w:rsid w:val="00B80F46"/>
    <w:rsid w:val="00B810BF"/>
    <w:rsid w:val="00B8123D"/>
    <w:rsid w:val="00B812E7"/>
    <w:rsid w:val="00B81373"/>
    <w:rsid w:val="00B814F0"/>
    <w:rsid w:val="00B81523"/>
    <w:rsid w:val="00B81587"/>
    <w:rsid w:val="00B81657"/>
    <w:rsid w:val="00B81760"/>
    <w:rsid w:val="00B81AE1"/>
    <w:rsid w:val="00B81AEC"/>
    <w:rsid w:val="00B81B19"/>
    <w:rsid w:val="00B81BE4"/>
    <w:rsid w:val="00B81C12"/>
    <w:rsid w:val="00B81CC9"/>
    <w:rsid w:val="00B81CD2"/>
    <w:rsid w:val="00B81CEE"/>
    <w:rsid w:val="00B81D17"/>
    <w:rsid w:val="00B81E63"/>
    <w:rsid w:val="00B81E85"/>
    <w:rsid w:val="00B81E98"/>
    <w:rsid w:val="00B81F26"/>
    <w:rsid w:val="00B81F47"/>
    <w:rsid w:val="00B81F5D"/>
    <w:rsid w:val="00B81FAA"/>
    <w:rsid w:val="00B820F9"/>
    <w:rsid w:val="00B8212E"/>
    <w:rsid w:val="00B8232E"/>
    <w:rsid w:val="00B82482"/>
    <w:rsid w:val="00B82589"/>
    <w:rsid w:val="00B825E8"/>
    <w:rsid w:val="00B8262C"/>
    <w:rsid w:val="00B8263D"/>
    <w:rsid w:val="00B82858"/>
    <w:rsid w:val="00B828D1"/>
    <w:rsid w:val="00B82AEA"/>
    <w:rsid w:val="00B82C8A"/>
    <w:rsid w:val="00B82F22"/>
    <w:rsid w:val="00B830F4"/>
    <w:rsid w:val="00B83257"/>
    <w:rsid w:val="00B8326C"/>
    <w:rsid w:val="00B83333"/>
    <w:rsid w:val="00B83373"/>
    <w:rsid w:val="00B83423"/>
    <w:rsid w:val="00B8346A"/>
    <w:rsid w:val="00B83556"/>
    <w:rsid w:val="00B83702"/>
    <w:rsid w:val="00B837ED"/>
    <w:rsid w:val="00B83811"/>
    <w:rsid w:val="00B839AD"/>
    <w:rsid w:val="00B83AB1"/>
    <w:rsid w:val="00B83ABF"/>
    <w:rsid w:val="00B83CB8"/>
    <w:rsid w:val="00B83D37"/>
    <w:rsid w:val="00B83D72"/>
    <w:rsid w:val="00B83E19"/>
    <w:rsid w:val="00B83EA6"/>
    <w:rsid w:val="00B83EAA"/>
    <w:rsid w:val="00B841AD"/>
    <w:rsid w:val="00B84664"/>
    <w:rsid w:val="00B8474C"/>
    <w:rsid w:val="00B84817"/>
    <w:rsid w:val="00B8484A"/>
    <w:rsid w:val="00B848D2"/>
    <w:rsid w:val="00B849CD"/>
    <w:rsid w:val="00B84A0D"/>
    <w:rsid w:val="00B84A29"/>
    <w:rsid w:val="00B84BF5"/>
    <w:rsid w:val="00B84C0C"/>
    <w:rsid w:val="00B84C6B"/>
    <w:rsid w:val="00B84D9E"/>
    <w:rsid w:val="00B84DC0"/>
    <w:rsid w:val="00B84F85"/>
    <w:rsid w:val="00B8505D"/>
    <w:rsid w:val="00B85098"/>
    <w:rsid w:val="00B852FE"/>
    <w:rsid w:val="00B854AF"/>
    <w:rsid w:val="00B855C1"/>
    <w:rsid w:val="00B85769"/>
    <w:rsid w:val="00B85ABF"/>
    <w:rsid w:val="00B85ACA"/>
    <w:rsid w:val="00B85CEA"/>
    <w:rsid w:val="00B85D3C"/>
    <w:rsid w:val="00B85DF4"/>
    <w:rsid w:val="00B85F8E"/>
    <w:rsid w:val="00B86023"/>
    <w:rsid w:val="00B86186"/>
    <w:rsid w:val="00B86194"/>
    <w:rsid w:val="00B8659E"/>
    <w:rsid w:val="00B865C2"/>
    <w:rsid w:val="00B86601"/>
    <w:rsid w:val="00B8674B"/>
    <w:rsid w:val="00B867E8"/>
    <w:rsid w:val="00B86888"/>
    <w:rsid w:val="00B86933"/>
    <w:rsid w:val="00B86AD4"/>
    <w:rsid w:val="00B86D8A"/>
    <w:rsid w:val="00B86F41"/>
    <w:rsid w:val="00B871AA"/>
    <w:rsid w:val="00B87580"/>
    <w:rsid w:val="00B876D5"/>
    <w:rsid w:val="00B879EF"/>
    <w:rsid w:val="00B87A2D"/>
    <w:rsid w:val="00B87CB7"/>
    <w:rsid w:val="00B87CE1"/>
    <w:rsid w:val="00B87D6E"/>
    <w:rsid w:val="00B87E17"/>
    <w:rsid w:val="00B87F3F"/>
    <w:rsid w:val="00B90019"/>
    <w:rsid w:val="00B90079"/>
    <w:rsid w:val="00B90448"/>
    <w:rsid w:val="00B90460"/>
    <w:rsid w:val="00B907BC"/>
    <w:rsid w:val="00B90A0C"/>
    <w:rsid w:val="00B91062"/>
    <w:rsid w:val="00B910D9"/>
    <w:rsid w:val="00B91101"/>
    <w:rsid w:val="00B9146B"/>
    <w:rsid w:val="00B91504"/>
    <w:rsid w:val="00B9179D"/>
    <w:rsid w:val="00B9191A"/>
    <w:rsid w:val="00B91A44"/>
    <w:rsid w:val="00B91ACE"/>
    <w:rsid w:val="00B91CCE"/>
    <w:rsid w:val="00B91D60"/>
    <w:rsid w:val="00B91DE2"/>
    <w:rsid w:val="00B91EC3"/>
    <w:rsid w:val="00B91EF0"/>
    <w:rsid w:val="00B91FD1"/>
    <w:rsid w:val="00B91FD9"/>
    <w:rsid w:val="00B91FE5"/>
    <w:rsid w:val="00B92071"/>
    <w:rsid w:val="00B920A0"/>
    <w:rsid w:val="00B92134"/>
    <w:rsid w:val="00B92157"/>
    <w:rsid w:val="00B92228"/>
    <w:rsid w:val="00B92265"/>
    <w:rsid w:val="00B92484"/>
    <w:rsid w:val="00B925A8"/>
    <w:rsid w:val="00B925D0"/>
    <w:rsid w:val="00B926C8"/>
    <w:rsid w:val="00B9275B"/>
    <w:rsid w:val="00B929D4"/>
    <w:rsid w:val="00B92A19"/>
    <w:rsid w:val="00B92FAA"/>
    <w:rsid w:val="00B92FE7"/>
    <w:rsid w:val="00B9302A"/>
    <w:rsid w:val="00B9306F"/>
    <w:rsid w:val="00B93099"/>
    <w:rsid w:val="00B932FF"/>
    <w:rsid w:val="00B933E0"/>
    <w:rsid w:val="00B9342B"/>
    <w:rsid w:val="00B935C5"/>
    <w:rsid w:val="00B935D2"/>
    <w:rsid w:val="00B935EA"/>
    <w:rsid w:val="00B93624"/>
    <w:rsid w:val="00B93A3E"/>
    <w:rsid w:val="00B93C4F"/>
    <w:rsid w:val="00B93C6D"/>
    <w:rsid w:val="00B93E95"/>
    <w:rsid w:val="00B94022"/>
    <w:rsid w:val="00B945D2"/>
    <w:rsid w:val="00B9478C"/>
    <w:rsid w:val="00B94CFE"/>
    <w:rsid w:val="00B94CFF"/>
    <w:rsid w:val="00B94D3F"/>
    <w:rsid w:val="00B94D76"/>
    <w:rsid w:val="00B94D7E"/>
    <w:rsid w:val="00B94DBB"/>
    <w:rsid w:val="00B9508A"/>
    <w:rsid w:val="00B950F0"/>
    <w:rsid w:val="00B95133"/>
    <w:rsid w:val="00B9522A"/>
    <w:rsid w:val="00B95303"/>
    <w:rsid w:val="00B95374"/>
    <w:rsid w:val="00B95637"/>
    <w:rsid w:val="00B95646"/>
    <w:rsid w:val="00B95678"/>
    <w:rsid w:val="00B956C6"/>
    <w:rsid w:val="00B95766"/>
    <w:rsid w:val="00B957B3"/>
    <w:rsid w:val="00B959F2"/>
    <w:rsid w:val="00B95A86"/>
    <w:rsid w:val="00B95B82"/>
    <w:rsid w:val="00B95C46"/>
    <w:rsid w:val="00B9600A"/>
    <w:rsid w:val="00B96064"/>
    <w:rsid w:val="00B96111"/>
    <w:rsid w:val="00B96117"/>
    <w:rsid w:val="00B96141"/>
    <w:rsid w:val="00B96201"/>
    <w:rsid w:val="00B962AA"/>
    <w:rsid w:val="00B964F7"/>
    <w:rsid w:val="00B96575"/>
    <w:rsid w:val="00B96578"/>
    <w:rsid w:val="00B96815"/>
    <w:rsid w:val="00B968E7"/>
    <w:rsid w:val="00B96AD2"/>
    <w:rsid w:val="00B96BAE"/>
    <w:rsid w:val="00B96C65"/>
    <w:rsid w:val="00B96DEB"/>
    <w:rsid w:val="00B971E3"/>
    <w:rsid w:val="00B97201"/>
    <w:rsid w:val="00B97319"/>
    <w:rsid w:val="00B973CD"/>
    <w:rsid w:val="00B973E8"/>
    <w:rsid w:val="00B9746B"/>
    <w:rsid w:val="00B975CE"/>
    <w:rsid w:val="00B97724"/>
    <w:rsid w:val="00B978C2"/>
    <w:rsid w:val="00B978F6"/>
    <w:rsid w:val="00B97959"/>
    <w:rsid w:val="00B97AD0"/>
    <w:rsid w:val="00B97C57"/>
    <w:rsid w:val="00B97D38"/>
    <w:rsid w:val="00B97E4C"/>
    <w:rsid w:val="00BA00A5"/>
    <w:rsid w:val="00BA0103"/>
    <w:rsid w:val="00BA0282"/>
    <w:rsid w:val="00BA04E1"/>
    <w:rsid w:val="00BA066B"/>
    <w:rsid w:val="00BA07F8"/>
    <w:rsid w:val="00BA08B3"/>
    <w:rsid w:val="00BA08E0"/>
    <w:rsid w:val="00BA0915"/>
    <w:rsid w:val="00BA091B"/>
    <w:rsid w:val="00BA0B09"/>
    <w:rsid w:val="00BA0C56"/>
    <w:rsid w:val="00BA0E6C"/>
    <w:rsid w:val="00BA0E73"/>
    <w:rsid w:val="00BA0F26"/>
    <w:rsid w:val="00BA1206"/>
    <w:rsid w:val="00BA1337"/>
    <w:rsid w:val="00BA14B7"/>
    <w:rsid w:val="00BA1741"/>
    <w:rsid w:val="00BA18EE"/>
    <w:rsid w:val="00BA1911"/>
    <w:rsid w:val="00BA1919"/>
    <w:rsid w:val="00BA1AF9"/>
    <w:rsid w:val="00BA1B07"/>
    <w:rsid w:val="00BA1CDD"/>
    <w:rsid w:val="00BA1E17"/>
    <w:rsid w:val="00BA1E93"/>
    <w:rsid w:val="00BA1F4C"/>
    <w:rsid w:val="00BA20F1"/>
    <w:rsid w:val="00BA21BE"/>
    <w:rsid w:val="00BA23F0"/>
    <w:rsid w:val="00BA246B"/>
    <w:rsid w:val="00BA2519"/>
    <w:rsid w:val="00BA2524"/>
    <w:rsid w:val="00BA2637"/>
    <w:rsid w:val="00BA273B"/>
    <w:rsid w:val="00BA276E"/>
    <w:rsid w:val="00BA27CE"/>
    <w:rsid w:val="00BA2892"/>
    <w:rsid w:val="00BA28E8"/>
    <w:rsid w:val="00BA28EA"/>
    <w:rsid w:val="00BA2941"/>
    <w:rsid w:val="00BA2A58"/>
    <w:rsid w:val="00BA2A70"/>
    <w:rsid w:val="00BA2B84"/>
    <w:rsid w:val="00BA2BAD"/>
    <w:rsid w:val="00BA2BDE"/>
    <w:rsid w:val="00BA2C2E"/>
    <w:rsid w:val="00BA2C5C"/>
    <w:rsid w:val="00BA3119"/>
    <w:rsid w:val="00BA3154"/>
    <w:rsid w:val="00BA31DD"/>
    <w:rsid w:val="00BA3215"/>
    <w:rsid w:val="00BA3229"/>
    <w:rsid w:val="00BA3299"/>
    <w:rsid w:val="00BA3431"/>
    <w:rsid w:val="00BA346B"/>
    <w:rsid w:val="00BA35A6"/>
    <w:rsid w:val="00BA3604"/>
    <w:rsid w:val="00BA364B"/>
    <w:rsid w:val="00BA375E"/>
    <w:rsid w:val="00BA38DC"/>
    <w:rsid w:val="00BA398E"/>
    <w:rsid w:val="00BA3B9C"/>
    <w:rsid w:val="00BA3BCA"/>
    <w:rsid w:val="00BA3CFF"/>
    <w:rsid w:val="00BA3E02"/>
    <w:rsid w:val="00BA41A5"/>
    <w:rsid w:val="00BA423B"/>
    <w:rsid w:val="00BA44A4"/>
    <w:rsid w:val="00BA44E5"/>
    <w:rsid w:val="00BA495C"/>
    <w:rsid w:val="00BA498B"/>
    <w:rsid w:val="00BA49D9"/>
    <w:rsid w:val="00BA4B59"/>
    <w:rsid w:val="00BA4CEC"/>
    <w:rsid w:val="00BA4D22"/>
    <w:rsid w:val="00BA4D72"/>
    <w:rsid w:val="00BA4E0D"/>
    <w:rsid w:val="00BA4E3A"/>
    <w:rsid w:val="00BA4E5A"/>
    <w:rsid w:val="00BA5010"/>
    <w:rsid w:val="00BA50D8"/>
    <w:rsid w:val="00BA5267"/>
    <w:rsid w:val="00BA52DE"/>
    <w:rsid w:val="00BA5493"/>
    <w:rsid w:val="00BA54F4"/>
    <w:rsid w:val="00BA5514"/>
    <w:rsid w:val="00BA58DB"/>
    <w:rsid w:val="00BA58DC"/>
    <w:rsid w:val="00BA5A9E"/>
    <w:rsid w:val="00BA5BE9"/>
    <w:rsid w:val="00BA5BF1"/>
    <w:rsid w:val="00BA5D83"/>
    <w:rsid w:val="00BA5D96"/>
    <w:rsid w:val="00BA5EB4"/>
    <w:rsid w:val="00BA60FC"/>
    <w:rsid w:val="00BA62EE"/>
    <w:rsid w:val="00BA63BF"/>
    <w:rsid w:val="00BA651F"/>
    <w:rsid w:val="00BA65AD"/>
    <w:rsid w:val="00BA65F4"/>
    <w:rsid w:val="00BA670C"/>
    <w:rsid w:val="00BA6862"/>
    <w:rsid w:val="00BA6871"/>
    <w:rsid w:val="00BA690D"/>
    <w:rsid w:val="00BA697B"/>
    <w:rsid w:val="00BA69C3"/>
    <w:rsid w:val="00BA6A0B"/>
    <w:rsid w:val="00BA6AF0"/>
    <w:rsid w:val="00BA6B60"/>
    <w:rsid w:val="00BA6C11"/>
    <w:rsid w:val="00BA6DFD"/>
    <w:rsid w:val="00BA6E12"/>
    <w:rsid w:val="00BA6FC0"/>
    <w:rsid w:val="00BA7010"/>
    <w:rsid w:val="00BA71B0"/>
    <w:rsid w:val="00BA71F1"/>
    <w:rsid w:val="00BA7319"/>
    <w:rsid w:val="00BA73A3"/>
    <w:rsid w:val="00BA7404"/>
    <w:rsid w:val="00BA74D9"/>
    <w:rsid w:val="00BA751E"/>
    <w:rsid w:val="00BA7543"/>
    <w:rsid w:val="00BA76A7"/>
    <w:rsid w:val="00BA77B0"/>
    <w:rsid w:val="00BA78C4"/>
    <w:rsid w:val="00BA7BA0"/>
    <w:rsid w:val="00BA7BF1"/>
    <w:rsid w:val="00BA7DAE"/>
    <w:rsid w:val="00BA7E3F"/>
    <w:rsid w:val="00BA7EA7"/>
    <w:rsid w:val="00BA7EC2"/>
    <w:rsid w:val="00BA7FCD"/>
    <w:rsid w:val="00BB015B"/>
    <w:rsid w:val="00BB0164"/>
    <w:rsid w:val="00BB0179"/>
    <w:rsid w:val="00BB0271"/>
    <w:rsid w:val="00BB037B"/>
    <w:rsid w:val="00BB03E0"/>
    <w:rsid w:val="00BB0484"/>
    <w:rsid w:val="00BB0609"/>
    <w:rsid w:val="00BB08B5"/>
    <w:rsid w:val="00BB08CC"/>
    <w:rsid w:val="00BB0990"/>
    <w:rsid w:val="00BB09DA"/>
    <w:rsid w:val="00BB09EC"/>
    <w:rsid w:val="00BB0B26"/>
    <w:rsid w:val="00BB0C39"/>
    <w:rsid w:val="00BB0CC4"/>
    <w:rsid w:val="00BB100F"/>
    <w:rsid w:val="00BB117B"/>
    <w:rsid w:val="00BB11C1"/>
    <w:rsid w:val="00BB1228"/>
    <w:rsid w:val="00BB13E7"/>
    <w:rsid w:val="00BB1408"/>
    <w:rsid w:val="00BB1499"/>
    <w:rsid w:val="00BB1758"/>
    <w:rsid w:val="00BB17F0"/>
    <w:rsid w:val="00BB1948"/>
    <w:rsid w:val="00BB1A39"/>
    <w:rsid w:val="00BB1A3D"/>
    <w:rsid w:val="00BB1A99"/>
    <w:rsid w:val="00BB1ABB"/>
    <w:rsid w:val="00BB1B91"/>
    <w:rsid w:val="00BB1C2E"/>
    <w:rsid w:val="00BB1E12"/>
    <w:rsid w:val="00BB1E40"/>
    <w:rsid w:val="00BB1EA5"/>
    <w:rsid w:val="00BB2015"/>
    <w:rsid w:val="00BB2066"/>
    <w:rsid w:val="00BB218E"/>
    <w:rsid w:val="00BB2233"/>
    <w:rsid w:val="00BB227E"/>
    <w:rsid w:val="00BB239B"/>
    <w:rsid w:val="00BB23BD"/>
    <w:rsid w:val="00BB2648"/>
    <w:rsid w:val="00BB268A"/>
    <w:rsid w:val="00BB2BD1"/>
    <w:rsid w:val="00BB2F59"/>
    <w:rsid w:val="00BB2F64"/>
    <w:rsid w:val="00BB2FA1"/>
    <w:rsid w:val="00BB30AE"/>
    <w:rsid w:val="00BB30F1"/>
    <w:rsid w:val="00BB33AE"/>
    <w:rsid w:val="00BB34B0"/>
    <w:rsid w:val="00BB34EA"/>
    <w:rsid w:val="00BB3510"/>
    <w:rsid w:val="00BB38C4"/>
    <w:rsid w:val="00BB38F3"/>
    <w:rsid w:val="00BB391E"/>
    <w:rsid w:val="00BB3A8A"/>
    <w:rsid w:val="00BB3B81"/>
    <w:rsid w:val="00BB3CE5"/>
    <w:rsid w:val="00BB4140"/>
    <w:rsid w:val="00BB431B"/>
    <w:rsid w:val="00BB468D"/>
    <w:rsid w:val="00BB46A4"/>
    <w:rsid w:val="00BB4882"/>
    <w:rsid w:val="00BB4F5F"/>
    <w:rsid w:val="00BB4FEE"/>
    <w:rsid w:val="00BB50C9"/>
    <w:rsid w:val="00BB515D"/>
    <w:rsid w:val="00BB520E"/>
    <w:rsid w:val="00BB5449"/>
    <w:rsid w:val="00BB5456"/>
    <w:rsid w:val="00BB552A"/>
    <w:rsid w:val="00BB5577"/>
    <w:rsid w:val="00BB558C"/>
    <w:rsid w:val="00BB55A6"/>
    <w:rsid w:val="00BB55FB"/>
    <w:rsid w:val="00BB56A5"/>
    <w:rsid w:val="00BB571A"/>
    <w:rsid w:val="00BB573B"/>
    <w:rsid w:val="00BB58C9"/>
    <w:rsid w:val="00BB59B3"/>
    <w:rsid w:val="00BB59E8"/>
    <w:rsid w:val="00BB5ABE"/>
    <w:rsid w:val="00BB5E4C"/>
    <w:rsid w:val="00BB5FAF"/>
    <w:rsid w:val="00BB5FBD"/>
    <w:rsid w:val="00BB62DE"/>
    <w:rsid w:val="00BB63D9"/>
    <w:rsid w:val="00BB6563"/>
    <w:rsid w:val="00BB677B"/>
    <w:rsid w:val="00BB6832"/>
    <w:rsid w:val="00BB68A2"/>
    <w:rsid w:val="00BB69A4"/>
    <w:rsid w:val="00BB6DE6"/>
    <w:rsid w:val="00BB6E6A"/>
    <w:rsid w:val="00BB6EE6"/>
    <w:rsid w:val="00BB712E"/>
    <w:rsid w:val="00BB715E"/>
    <w:rsid w:val="00BB71F7"/>
    <w:rsid w:val="00BB72CE"/>
    <w:rsid w:val="00BB7315"/>
    <w:rsid w:val="00BB73D7"/>
    <w:rsid w:val="00BB7575"/>
    <w:rsid w:val="00BB7582"/>
    <w:rsid w:val="00BB7613"/>
    <w:rsid w:val="00BB7880"/>
    <w:rsid w:val="00BB7A14"/>
    <w:rsid w:val="00BB7B2C"/>
    <w:rsid w:val="00BB7D08"/>
    <w:rsid w:val="00BB7D64"/>
    <w:rsid w:val="00BB7E3A"/>
    <w:rsid w:val="00BB7F17"/>
    <w:rsid w:val="00BB7F57"/>
    <w:rsid w:val="00BB7FF7"/>
    <w:rsid w:val="00BB7FFA"/>
    <w:rsid w:val="00BC0378"/>
    <w:rsid w:val="00BC03CB"/>
    <w:rsid w:val="00BC04B6"/>
    <w:rsid w:val="00BC09CA"/>
    <w:rsid w:val="00BC0A31"/>
    <w:rsid w:val="00BC0C06"/>
    <w:rsid w:val="00BC0C0D"/>
    <w:rsid w:val="00BC0C72"/>
    <w:rsid w:val="00BC0C9E"/>
    <w:rsid w:val="00BC0D6E"/>
    <w:rsid w:val="00BC1007"/>
    <w:rsid w:val="00BC105B"/>
    <w:rsid w:val="00BC115B"/>
    <w:rsid w:val="00BC11E5"/>
    <w:rsid w:val="00BC1271"/>
    <w:rsid w:val="00BC127B"/>
    <w:rsid w:val="00BC1297"/>
    <w:rsid w:val="00BC12EF"/>
    <w:rsid w:val="00BC14CE"/>
    <w:rsid w:val="00BC1501"/>
    <w:rsid w:val="00BC1698"/>
    <w:rsid w:val="00BC177B"/>
    <w:rsid w:val="00BC178C"/>
    <w:rsid w:val="00BC17A1"/>
    <w:rsid w:val="00BC19A8"/>
    <w:rsid w:val="00BC1A34"/>
    <w:rsid w:val="00BC1AD5"/>
    <w:rsid w:val="00BC1B40"/>
    <w:rsid w:val="00BC1C33"/>
    <w:rsid w:val="00BC1D9C"/>
    <w:rsid w:val="00BC202F"/>
    <w:rsid w:val="00BC2066"/>
    <w:rsid w:val="00BC20CC"/>
    <w:rsid w:val="00BC2118"/>
    <w:rsid w:val="00BC21A9"/>
    <w:rsid w:val="00BC22EC"/>
    <w:rsid w:val="00BC2367"/>
    <w:rsid w:val="00BC236F"/>
    <w:rsid w:val="00BC23AA"/>
    <w:rsid w:val="00BC2494"/>
    <w:rsid w:val="00BC25CA"/>
    <w:rsid w:val="00BC25ED"/>
    <w:rsid w:val="00BC25FE"/>
    <w:rsid w:val="00BC2640"/>
    <w:rsid w:val="00BC2710"/>
    <w:rsid w:val="00BC2BA6"/>
    <w:rsid w:val="00BC2C95"/>
    <w:rsid w:val="00BC3053"/>
    <w:rsid w:val="00BC30ED"/>
    <w:rsid w:val="00BC3167"/>
    <w:rsid w:val="00BC3262"/>
    <w:rsid w:val="00BC327E"/>
    <w:rsid w:val="00BC3366"/>
    <w:rsid w:val="00BC33D7"/>
    <w:rsid w:val="00BC34CF"/>
    <w:rsid w:val="00BC357B"/>
    <w:rsid w:val="00BC3871"/>
    <w:rsid w:val="00BC38CE"/>
    <w:rsid w:val="00BC3943"/>
    <w:rsid w:val="00BC3B96"/>
    <w:rsid w:val="00BC3DF9"/>
    <w:rsid w:val="00BC3E9B"/>
    <w:rsid w:val="00BC3F4A"/>
    <w:rsid w:val="00BC4057"/>
    <w:rsid w:val="00BC4094"/>
    <w:rsid w:val="00BC4213"/>
    <w:rsid w:val="00BC4254"/>
    <w:rsid w:val="00BC42BA"/>
    <w:rsid w:val="00BC4586"/>
    <w:rsid w:val="00BC462E"/>
    <w:rsid w:val="00BC47C7"/>
    <w:rsid w:val="00BC488B"/>
    <w:rsid w:val="00BC49DF"/>
    <w:rsid w:val="00BC4BE0"/>
    <w:rsid w:val="00BC4C23"/>
    <w:rsid w:val="00BC4C87"/>
    <w:rsid w:val="00BC4D2B"/>
    <w:rsid w:val="00BC4D44"/>
    <w:rsid w:val="00BC4E93"/>
    <w:rsid w:val="00BC4EB7"/>
    <w:rsid w:val="00BC4EFD"/>
    <w:rsid w:val="00BC4F67"/>
    <w:rsid w:val="00BC4FA8"/>
    <w:rsid w:val="00BC4FFE"/>
    <w:rsid w:val="00BC5161"/>
    <w:rsid w:val="00BC5225"/>
    <w:rsid w:val="00BC5354"/>
    <w:rsid w:val="00BC5583"/>
    <w:rsid w:val="00BC5697"/>
    <w:rsid w:val="00BC56F9"/>
    <w:rsid w:val="00BC5A62"/>
    <w:rsid w:val="00BC5AD6"/>
    <w:rsid w:val="00BC5CE4"/>
    <w:rsid w:val="00BC5CFB"/>
    <w:rsid w:val="00BC5D4F"/>
    <w:rsid w:val="00BC5FDD"/>
    <w:rsid w:val="00BC60E0"/>
    <w:rsid w:val="00BC61C9"/>
    <w:rsid w:val="00BC6207"/>
    <w:rsid w:val="00BC6597"/>
    <w:rsid w:val="00BC6629"/>
    <w:rsid w:val="00BC6654"/>
    <w:rsid w:val="00BC66B6"/>
    <w:rsid w:val="00BC67E9"/>
    <w:rsid w:val="00BC688F"/>
    <w:rsid w:val="00BC68DF"/>
    <w:rsid w:val="00BC6911"/>
    <w:rsid w:val="00BC6937"/>
    <w:rsid w:val="00BC69DE"/>
    <w:rsid w:val="00BC6A02"/>
    <w:rsid w:val="00BC6AA2"/>
    <w:rsid w:val="00BC6B5F"/>
    <w:rsid w:val="00BC6D5E"/>
    <w:rsid w:val="00BC6EAF"/>
    <w:rsid w:val="00BC6F37"/>
    <w:rsid w:val="00BC70FC"/>
    <w:rsid w:val="00BC73A1"/>
    <w:rsid w:val="00BC73AB"/>
    <w:rsid w:val="00BC7470"/>
    <w:rsid w:val="00BC7603"/>
    <w:rsid w:val="00BC7607"/>
    <w:rsid w:val="00BC762A"/>
    <w:rsid w:val="00BC7692"/>
    <w:rsid w:val="00BC7714"/>
    <w:rsid w:val="00BC77DB"/>
    <w:rsid w:val="00BC7872"/>
    <w:rsid w:val="00BC7A03"/>
    <w:rsid w:val="00BC7A04"/>
    <w:rsid w:val="00BC7C3B"/>
    <w:rsid w:val="00BC7C80"/>
    <w:rsid w:val="00BC7D3F"/>
    <w:rsid w:val="00BC7DD0"/>
    <w:rsid w:val="00BD00EF"/>
    <w:rsid w:val="00BD0108"/>
    <w:rsid w:val="00BD03C9"/>
    <w:rsid w:val="00BD051F"/>
    <w:rsid w:val="00BD0527"/>
    <w:rsid w:val="00BD06C8"/>
    <w:rsid w:val="00BD08D3"/>
    <w:rsid w:val="00BD0CC4"/>
    <w:rsid w:val="00BD0D09"/>
    <w:rsid w:val="00BD0DDA"/>
    <w:rsid w:val="00BD0E9A"/>
    <w:rsid w:val="00BD101B"/>
    <w:rsid w:val="00BD103A"/>
    <w:rsid w:val="00BD11A3"/>
    <w:rsid w:val="00BD122B"/>
    <w:rsid w:val="00BD1424"/>
    <w:rsid w:val="00BD1518"/>
    <w:rsid w:val="00BD164E"/>
    <w:rsid w:val="00BD1652"/>
    <w:rsid w:val="00BD1723"/>
    <w:rsid w:val="00BD17B0"/>
    <w:rsid w:val="00BD185E"/>
    <w:rsid w:val="00BD1B14"/>
    <w:rsid w:val="00BD1D1E"/>
    <w:rsid w:val="00BD1D2D"/>
    <w:rsid w:val="00BD1D44"/>
    <w:rsid w:val="00BD1D78"/>
    <w:rsid w:val="00BD1DE1"/>
    <w:rsid w:val="00BD1E7F"/>
    <w:rsid w:val="00BD22E1"/>
    <w:rsid w:val="00BD24DA"/>
    <w:rsid w:val="00BD25BB"/>
    <w:rsid w:val="00BD2855"/>
    <w:rsid w:val="00BD2892"/>
    <w:rsid w:val="00BD29B8"/>
    <w:rsid w:val="00BD2AF5"/>
    <w:rsid w:val="00BD30A9"/>
    <w:rsid w:val="00BD30EA"/>
    <w:rsid w:val="00BD3126"/>
    <w:rsid w:val="00BD314F"/>
    <w:rsid w:val="00BD326D"/>
    <w:rsid w:val="00BD328D"/>
    <w:rsid w:val="00BD333B"/>
    <w:rsid w:val="00BD34CD"/>
    <w:rsid w:val="00BD3603"/>
    <w:rsid w:val="00BD365C"/>
    <w:rsid w:val="00BD38A0"/>
    <w:rsid w:val="00BD3DA6"/>
    <w:rsid w:val="00BD3E4C"/>
    <w:rsid w:val="00BD41C1"/>
    <w:rsid w:val="00BD41E1"/>
    <w:rsid w:val="00BD4201"/>
    <w:rsid w:val="00BD4582"/>
    <w:rsid w:val="00BD474B"/>
    <w:rsid w:val="00BD49BA"/>
    <w:rsid w:val="00BD4BE3"/>
    <w:rsid w:val="00BD4EF6"/>
    <w:rsid w:val="00BD4F20"/>
    <w:rsid w:val="00BD50D4"/>
    <w:rsid w:val="00BD517D"/>
    <w:rsid w:val="00BD523E"/>
    <w:rsid w:val="00BD53C8"/>
    <w:rsid w:val="00BD546A"/>
    <w:rsid w:val="00BD5478"/>
    <w:rsid w:val="00BD54BF"/>
    <w:rsid w:val="00BD54F1"/>
    <w:rsid w:val="00BD555A"/>
    <w:rsid w:val="00BD55FF"/>
    <w:rsid w:val="00BD56DC"/>
    <w:rsid w:val="00BD5777"/>
    <w:rsid w:val="00BD57F9"/>
    <w:rsid w:val="00BD592E"/>
    <w:rsid w:val="00BD5A58"/>
    <w:rsid w:val="00BD5B63"/>
    <w:rsid w:val="00BD5BD4"/>
    <w:rsid w:val="00BD5BFB"/>
    <w:rsid w:val="00BD5C75"/>
    <w:rsid w:val="00BD5E66"/>
    <w:rsid w:val="00BD688C"/>
    <w:rsid w:val="00BD6938"/>
    <w:rsid w:val="00BD6978"/>
    <w:rsid w:val="00BD6A09"/>
    <w:rsid w:val="00BD6C0E"/>
    <w:rsid w:val="00BD6D83"/>
    <w:rsid w:val="00BD6EA9"/>
    <w:rsid w:val="00BD6EB8"/>
    <w:rsid w:val="00BD6F4E"/>
    <w:rsid w:val="00BD7114"/>
    <w:rsid w:val="00BD71F6"/>
    <w:rsid w:val="00BD72B3"/>
    <w:rsid w:val="00BD73E0"/>
    <w:rsid w:val="00BD7407"/>
    <w:rsid w:val="00BD752C"/>
    <w:rsid w:val="00BD75F8"/>
    <w:rsid w:val="00BD76D8"/>
    <w:rsid w:val="00BD7722"/>
    <w:rsid w:val="00BD77FC"/>
    <w:rsid w:val="00BD78ED"/>
    <w:rsid w:val="00BD7992"/>
    <w:rsid w:val="00BD7A00"/>
    <w:rsid w:val="00BD7B65"/>
    <w:rsid w:val="00BD7BEB"/>
    <w:rsid w:val="00BD7C61"/>
    <w:rsid w:val="00BD7E01"/>
    <w:rsid w:val="00BD7E81"/>
    <w:rsid w:val="00BD7F6E"/>
    <w:rsid w:val="00BD7F79"/>
    <w:rsid w:val="00BD7FE5"/>
    <w:rsid w:val="00BE0008"/>
    <w:rsid w:val="00BE0074"/>
    <w:rsid w:val="00BE0306"/>
    <w:rsid w:val="00BE0315"/>
    <w:rsid w:val="00BE04EB"/>
    <w:rsid w:val="00BE07B2"/>
    <w:rsid w:val="00BE0B73"/>
    <w:rsid w:val="00BE0C16"/>
    <w:rsid w:val="00BE0C1A"/>
    <w:rsid w:val="00BE0D2A"/>
    <w:rsid w:val="00BE0DA2"/>
    <w:rsid w:val="00BE10A6"/>
    <w:rsid w:val="00BE10CD"/>
    <w:rsid w:val="00BE1176"/>
    <w:rsid w:val="00BE1378"/>
    <w:rsid w:val="00BE1393"/>
    <w:rsid w:val="00BE13A0"/>
    <w:rsid w:val="00BE13DC"/>
    <w:rsid w:val="00BE1486"/>
    <w:rsid w:val="00BE14C8"/>
    <w:rsid w:val="00BE14D8"/>
    <w:rsid w:val="00BE150F"/>
    <w:rsid w:val="00BE15AE"/>
    <w:rsid w:val="00BE172E"/>
    <w:rsid w:val="00BE17D8"/>
    <w:rsid w:val="00BE1825"/>
    <w:rsid w:val="00BE1951"/>
    <w:rsid w:val="00BE1A03"/>
    <w:rsid w:val="00BE1BF6"/>
    <w:rsid w:val="00BE1C07"/>
    <w:rsid w:val="00BE1CE2"/>
    <w:rsid w:val="00BE1DC8"/>
    <w:rsid w:val="00BE1E2D"/>
    <w:rsid w:val="00BE1F78"/>
    <w:rsid w:val="00BE212A"/>
    <w:rsid w:val="00BE2189"/>
    <w:rsid w:val="00BE2395"/>
    <w:rsid w:val="00BE239F"/>
    <w:rsid w:val="00BE2538"/>
    <w:rsid w:val="00BE2577"/>
    <w:rsid w:val="00BE25C1"/>
    <w:rsid w:val="00BE2753"/>
    <w:rsid w:val="00BE289E"/>
    <w:rsid w:val="00BE28A1"/>
    <w:rsid w:val="00BE28BE"/>
    <w:rsid w:val="00BE2969"/>
    <w:rsid w:val="00BE29F1"/>
    <w:rsid w:val="00BE2BDC"/>
    <w:rsid w:val="00BE2C1F"/>
    <w:rsid w:val="00BE2C35"/>
    <w:rsid w:val="00BE2DBC"/>
    <w:rsid w:val="00BE2EED"/>
    <w:rsid w:val="00BE2F77"/>
    <w:rsid w:val="00BE31D9"/>
    <w:rsid w:val="00BE3505"/>
    <w:rsid w:val="00BE35E1"/>
    <w:rsid w:val="00BE3666"/>
    <w:rsid w:val="00BE366C"/>
    <w:rsid w:val="00BE372D"/>
    <w:rsid w:val="00BE3949"/>
    <w:rsid w:val="00BE3A79"/>
    <w:rsid w:val="00BE3B53"/>
    <w:rsid w:val="00BE3B77"/>
    <w:rsid w:val="00BE3CD9"/>
    <w:rsid w:val="00BE3CE3"/>
    <w:rsid w:val="00BE3CF0"/>
    <w:rsid w:val="00BE3DA9"/>
    <w:rsid w:val="00BE3DD1"/>
    <w:rsid w:val="00BE4490"/>
    <w:rsid w:val="00BE44F9"/>
    <w:rsid w:val="00BE4651"/>
    <w:rsid w:val="00BE4A95"/>
    <w:rsid w:val="00BE4B16"/>
    <w:rsid w:val="00BE4B5C"/>
    <w:rsid w:val="00BE4E5A"/>
    <w:rsid w:val="00BE4FE7"/>
    <w:rsid w:val="00BE5008"/>
    <w:rsid w:val="00BE506D"/>
    <w:rsid w:val="00BE50D7"/>
    <w:rsid w:val="00BE518E"/>
    <w:rsid w:val="00BE528B"/>
    <w:rsid w:val="00BE5295"/>
    <w:rsid w:val="00BE5446"/>
    <w:rsid w:val="00BE55D6"/>
    <w:rsid w:val="00BE56CC"/>
    <w:rsid w:val="00BE5748"/>
    <w:rsid w:val="00BE58DA"/>
    <w:rsid w:val="00BE595E"/>
    <w:rsid w:val="00BE59A4"/>
    <w:rsid w:val="00BE59D8"/>
    <w:rsid w:val="00BE5C26"/>
    <w:rsid w:val="00BE5D72"/>
    <w:rsid w:val="00BE5E10"/>
    <w:rsid w:val="00BE5F34"/>
    <w:rsid w:val="00BE6164"/>
    <w:rsid w:val="00BE626C"/>
    <w:rsid w:val="00BE62B5"/>
    <w:rsid w:val="00BE65F9"/>
    <w:rsid w:val="00BE67FD"/>
    <w:rsid w:val="00BE682E"/>
    <w:rsid w:val="00BE690D"/>
    <w:rsid w:val="00BE6A6A"/>
    <w:rsid w:val="00BE6CA3"/>
    <w:rsid w:val="00BE6E5F"/>
    <w:rsid w:val="00BE6EC9"/>
    <w:rsid w:val="00BE6EF5"/>
    <w:rsid w:val="00BE71D7"/>
    <w:rsid w:val="00BE71EE"/>
    <w:rsid w:val="00BE7371"/>
    <w:rsid w:val="00BE7511"/>
    <w:rsid w:val="00BE758A"/>
    <w:rsid w:val="00BE77B9"/>
    <w:rsid w:val="00BE7941"/>
    <w:rsid w:val="00BE7A0F"/>
    <w:rsid w:val="00BE7AF3"/>
    <w:rsid w:val="00BE7B1F"/>
    <w:rsid w:val="00BE7C87"/>
    <w:rsid w:val="00BE7EDB"/>
    <w:rsid w:val="00BF0003"/>
    <w:rsid w:val="00BF01CB"/>
    <w:rsid w:val="00BF02D1"/>
    <w:rsid w:val="00BF05EC"/>
    <w:rsid w:val="00BF078A"/>
    <w:rsid w:val="00BF07EE"/>
    <w:rsid w:val="00BF08BF"/>
    <w:rsid w:val="00BF0ACD"/>
    <w:rsid w:val="00BF0D80"/>
    <w:rsid w:val="00BF0D86"/>
    <w:rsid w:val="00BF0EAE"/>
    <w:rsid w:val="00BF0FE2"/>
    <w:rsid w:val="00BF1083"/>
    <w:rsid w:val="00BF115D"/>
    <w:rsid w:val="00BF127A"/>
    <w:rsid w:val="00BF13F3"/>
    <w:rsid w:val="00BF14AC"/>
    <w:rsid w:val="00BF16D8"/>
    <w:rsid w:val="00BF174C"/>
    <w:rsid w:val="00BF18F1"/>
    <w:rsid w:val="00BF195D"/>
    <w:rsid w:val="00BF19BB"/>
    <w:rsid w:val="00BF1B6C"/>
    <w:rsid w:val="00BF1EFA"/>
    <w:rsid w:val="00BF2147"/>
    <w:rsid w:val="00BF22D5"/>
    <w:rsid w:val="00BF22E9"/>
    <w:rsid w:val="00BF23BD"/>
    <w:rsid w:val="00BF25DA"/>
    <w:rsid w:val="00BF2A13"/>
    <w:rsid w:val="00BF2A4D"/>
    <w:rsid w:val="00BF2C27"/>
    <w:rsid w:val="00BF2F28"/>
    <w:rsid w:val="00BF2FF8"/>
    <w:rsid w:val="00BF3062"/>
    <w:rsid w:val="00BF3116"/>
    <w:rsid w:val="00BF32A4"/>
    <w:rsid w:val="00BF35AF"/>
    <w:rsid w:val="00BF35CA"/>
    <w:rsid w:val="00BF365E"/>
    <w:rsid w:val="00BF36CB"/>
    <w:rsid w:val="00BF39BB"/>
    <w:rsid w:val="00BF3A18"/>
    <w:rsid w:val="00BF3B9B"/>
    <w:rsid w:val="00BF3F02"/>
    <w:rsid w:val="00BF3F15"/>
    <w:rsid w:val="00BF3FA5"/>
    <w:rsid w:val="00BF3FDD"/>
    <w:rsid w:val="00BF4003"/>
    <w:rsid w:val="00BF4181"/>
    <w:rsid w:val="00BF431C"/>
    <w:rsid w:val="00BF43B5"/>
    <w:rsid w:val="00BF43CB"/>
    <w:rsid w:val="00BF447F"/>
    <w:rsid w:val="00BF4751"/>
    <w:rsid w:val="00BF491B"/>
    <w:rsid w:val="00BF49D8"/>
    <w:rsid w:val="00BF4A2F"/>
    <w:rsid w:val="00BF4ABA"/>
    <w:rsid w:val="00BF4AF6"/>
    <w:rsid w:val="00BF4B4B"/>
    <w:rsid w:val="00BF4C9F"/>
    <w:rsid w:val="00BF4D1E"/>
    <w:rsid w:val="00BF4F05"/>
    <w:rsid w:val="00BF50FA"/>
    <w:rsid w:val="00BF5328"/>
    <w:rsid w:val="00BF545A"/>
    <w:rsid w:val="00BF5527"/>
    <w:rsid w:val="00BF55ED"/>
    <w:rsid w:val="00BF577F"/>
    <w:rsid w:val="00BF5851"/>
    <w:rsid w:val="00BF5935"/>
    <w:rsid w:val="00BF5983"/>
    <w:rsid w:val="00BF59E3"/>
    <w:rsid w:val="00BF5A02"/>
    <w:rsid w:val="00BF5A37"/>
    <w:rsid w:val="00BF5D07"/>
    <w:rsid w:val="00BF5E71"/>
    <w:rsid w:val="00BF5F33"/>
    <w:rsid w:val="00BF60D6"/>
    <w:rsid w:val="00BF60FA"/>
    <w:rsid w:val="00BF6170"/>
    <w:rsid w:val="00BF61BF"/>
    <w:rsid w:val="00BF62CB"/>
    <w:rsid w:val="00BF6487"/>
    <w:rsid w:val="00BF654C"/>
    <w:rsid w:val="00BF66C6"/>
    <w:rsid w:val="00BF68E5"/>
    <w:rsid w:val="00BF6B69"/>
    <w:rsid w:val="00BF6BDF"/>
    <w:rsid w:val="00BF70CE"/>
    <w:rsid w:val="00BF7110"/>
    <w:rsid w:val="00BF7207"/>
    <w:rsid w:val="00BF72AB"/>
    <w:rsid w:val="00BF7380"/>
    <w:rsid w:val="00BF740D"/>
    <w:rsid w:val="00BF743B"/>
    <w:rsid w:val="00BF7484"/>
    <w:rsid w:val="00BF74A7"/>
    <w:rsid w:val="00BF76B9"/>
    <w:rsid w:val="00BF7771"/>
    <w:rsid w:val="00BF7838"/>
    <w:rsid w:val="00BF7843"/>
    <w:rsid w:val="00BF7969"/>
    <w:rsid w:val="00BF79AE"/>
    <w:rsid w:val="00BF7AF5"/>
    <w:rsid w:val="00BF7DB2"/>
    <w:rsid w:val="00BF7DCA"/>
    <w:rsid w:val="00BF7E55"/>
    <w:rsid w:val="00C001A8"/>
    <w:rsid w:val="00C001F8"/>
    <w:rsid w:val="00C00387"/>
    <w:rsid w:val="00C003CB"/>
    <w:rsid w:val="00C003D1"/>
    <w:rsid w:val="00C00589"/>
    <w:rsid w:val="00C00630"/>
    <w:rsid w:val="00C00651"/>
    <w:rsid w:val="00C0086F"/>
    <w:rsid w:val="00C00B51"/>
    <w:rsid w:val="00C00C4B"/>
    <w:rsid w:val="00C00C50"/>
    <w:rsid w:val="00C00E2A"/>
    <w:rsid w:val="00C00E53"/>
    <w:rsid w:val="00C00E9F"/>
    <w:rsid w:val="00C01088"/>
    <w:rsid w:val="00C01146"/>
    <w:rsid w:val="00C012BA"/>
    <w:rsid w:val="00C014C0"/>
    <w:rsid w:val="00C01602"/>
    <w:rsid w:val="00C01712"/>
    <w:rsid w:val="00C01826"/>
    <w:rsid w:val="00C01AC7"/>
    <w:rsid w:val="00C01AFC"/>
    <w:rsid w:val="00C01C39"/>
    <w:rsid w:val="00C01CAF"/>
    <w:rsid w:val="00C01DD0"/>
    <w:rsid w:val="00C01EDC"/>
    <w:rsid w:val="00C01F8E"/>
    <w:rsid w:val="00C02061"/>
    <w:rsid w:val="00C0206E"/>
    <w:rsid w:val="00C022F5"/>
    <w:rsid w:val="00C023A7"/>
    <w:rsid w:val="00C02442"/>
    <w:rsid w:val="00C02542"/>
    <w:rsid w:val="00C0259E"/>
    <w:rsid w:val="00C027C3"/>
    <w:rsid w:val="00C027D4"/>
    <w:rsid w:val="00C02980"/>
    <w:rsid w:val="00C029CF"/>
    <w:rsid w:val="00C029FA"/>
    <w:rsid w:val="00C02A55"/>
    <w:rsid w:val="00C02A65"/>
    <w:rsid w:val="00C02AA6"/>
    <w:rsid w:val="00C02D3A"/>
    <w:rsid w:val="00C02ED0"/>
    <w:rsid w:val="00C02F07"/>
    <w:rsid w:val="00C03065"/>
    <w:rsid w:val="00C03093"/>
    <w:rsid w:val="00C034FB"/>
    <w:rsid w:val="00C03512"/>
    <w:rsid w:val="00C0361C"/>
    <w:rsid w:val="00C036B6"/>
    <w:rsid w:val="00C037D5"/>
    <w:rsid w:val="00C03876"/>
    <w:rsid w:val="00C03887"/>
    <w:rsid w:val="00C038DC"/>
    <w:rsid w:val="00C03996"/>
    <w:rsid w:val="00C039BD"/>
    <w:rsid w:val="00C03CA2"/>
    <w:rsid w:val="00C03F30"/>
    <w:rsid w:val="00C03FD9"/>
    <w:rsid w:val="00C042FF"/>
    <w:rsid w:val="00C04434"/>
    <w:rsid w:val="00C04596"/>
    <w:rsid w:val="00C0460B"/>
    <w:rsid w:val="00C04754"/>
    <w:rsid w:val="00C047C2"/>
    <w:rsid w:val="00C04A27"/>
    <w:rsid w:val="00C04A9A"/>
    <w:rsid w:val="00C04C43"/>
    <w:rsid w:val="00C04D33"/>
    <w:rsid w:val="00C0500A"/>
    <w:rsid w:val="00C05064"/>
    <w:rsid w:val="00C05243"/>
    <w:rsid w:val="00C0530B"/>
    <w:rsid w:val="00C05413"/>
    <w:rsid w:val="00C05447"/>
    <w:rsid w:val="00C054AF"/>
    <w:rsid w:val="00C05592"/>
    <w:rsid w:val="00C05646"/>
    <w:rsid w:val="00C056A2"/>
    <w:rsid w:val="00C056CB"/>
    <w:rsid w:val="00C057CF"/>
    <w:rsid w:val="00C0585D"/>
    <w:rsid w:val="00C05968"/>
    <w:rsid w:val="00C05BDF"/>
    <w:rsid w:val="00C05C30"/>
    <w:rsid w:val="00C05D73"/>
    <w:rsid w:val="00C05E7F"/>
    <w:rsid w:val="00C0600F"/>
    <w:rsid w:val="00C060BA"/>
    <w:rsid w:val="00C060DD"/>
    <w:rsid w:val="00C062C8"/>
    <w:rsid w:val="00C062DC"/>
    <w:rsid w:val="00C066CE"/>
    <w:rsid w:val="00C067C2"/>
    <w:rsid w:val="00C069B5"/>
    <w:rsid w:val="00C06A94"/>
    <w:rsid w:val="00C06B16"/>
    <w:rsid w:val="00C06E36"/>
    <w:rsid w:val="00C07024"/>
    <w:rsid w:val="00C073A2"/>
    <w:rsid w:val="00C074B0"/>
    <w:rsid w:val="00C074B7"/>
    <w:rsid w:val="00C075BF"/>
    <w:rsid w:val="00C07650"/>
    <w:rsid w:val="00C07695"/>
    <w:rsid w:val="00C076E7"/>
    <w:rsid w:val="00C076F3"/>
    <w:rsid w:val="00C07777"/>
    <w:rsid w:val="00C0779A"/>
    <w:rsid w:val="00C077E4"/>
    <w:rsid w:val="00C07972"/>
    <w:rsid w:val="00C079F2"/>
    <w:rsid w:val="00C07A13"/>
    <w:rsid w:val="00C07AD9"/>
    <w:rsid w:val="00C07B32"/>
    <w:rsid w:val="00C07B8C"/>
    <w:rsid w:val="00C07C24"/>
    <w:rsid w:val="00C07C74"/>
    <w:rsid w:val="00C07E43"/>
    <w:rsid w:val="00C07F2F"/>
    <w:rsid w:val="00C1000D"/>
    <w:rsid w:val="00C103EB"/>
    <w:rsid w:val="00C1044B"/>
    <w:rsid w:val="00C10548"/>
    <w:rsid w:val="00C10677"/>
    <w:rsid w:val="00C106EA"/>
    <w:rsid w:val="00C107F6"/>
    <w:rsid w:val="00C10905"/>
    <w:rsid w:val="00C10B82"/>
    <w:rsid w:val="00C10BFA"/>
    <w:rsid w:val="00C10DEA"/>
    <w:rsid w:val="00C110F7"/>
    <w:rsid w:val="00C11206"/>
    <w:rsid w:val="00C1126E"/>
    <w:rsid w:val="00C11411"/>
    <w:rsid w:val="00C11723"/>
    <w:rsid w:val="00C117B7"/>
    <w:rsid w:val="00C11908"/>
    <w:rsid w:val="00C11B4B"/>
    <w:rsid w:val="00C11DE2"/>
    <w:rsid w:val="00C11E6A"/>
    <w:rsid w:val="00C11E89"/>
    <w:rsid w:val="00C11EB2"/>
    <w:rsid w:val="00C11ED4"/>
    <w:rsid w:val="00C11FD5"/>
    <w:rsid w:val="00C120CC"/>
    <w:rsid w:val="00C12234"/>
    <w:rsid w:val="00C12260"/>
    <w:rsid w:val="00C123B3"/>
    <w:rsid w:val="00C12634"/>
    <w:rsid w:val="00C12710"/>
    <w:rsid w:val="00C12857"/>
    <w:rsid w:val="00C12AD1"/>
    <w:rsid w:val="00C12ADD"/>
    <w:rsid w:val="00C12B66"/>
    <w:rsid w:val="00C12E0A"/>
    <w:rsid w:val="00C130D8"/>
    <w:rsid w:val="00C130DA"/>
    <w:rsid w:val="00C131CB"/>
    <w:rsid w:val="00C13241"/>
    <w:rsid w:val="00C133EC"/>
    <w:rsid w:val="00C135A3"/>
    <w:rsid w:val="00C135F4"/>
    <w:rsid w:val="00C136DC"/>
    <w:rsid w:val="00C13723"/>
    <w:rsid w:val="00C1380A"/>
    <w:rsid w:val="00C138A5"/>
    <w:rsid w:val="00C139DB"/>
    <w:rsid w:val="00C139FD"/>
    <w:rsid w:val="00C1400E"/>
    <w:rsid w:val="00C14246"/>
    <w:rsid w:val="00C144E2"/>
    <w:rsid w:val="00C14539"/>
    <w:rsid w:val="00C14D96"/>
    <w:rsid w:val="00C14F70"/>
    <w:rsid w:val="00C1502A"/>
    <w:rsid w:val="00C150A0"/>
    <w:rsid w:val="00C150D0"/>
    <w:rsid w:val="00C15480"/>
    <w:rsid w:val="00C15513"/>
    <w:rsid w:val="00C15549"/>
    <w:rsid w:val="00C155ED"/>
    <w:rsid w:val="00C1566E"/>
    <w:rsid w:val="00C156E9"/>
    <w:rsid w:val="00C1574A"/>
    <w:rsid w:val="00C15773"/>
    <w:rsid w:val="00C1591A"/>
    <w:rsid w:val="00C159FC"/>
    <w:rsid w:val="00C15C91"/>
    <w:rsid w:val="00C15D59"/>
    <w:rsid w:val="00C15D6B"/>
    <w:rsid w:val="00C15D83"/>
    <w:rsid w:val="00C15F46"/>
    <w:rsid w:val="00C160AD"/>
    <w:rsid w:val="00C1616B"/>
    <w:rsid w:val="00C16196"/>
    <w:rsid w:val="00C161B5"/>
    <w:rsid w:val="00C1622D"/>
    <w:rsid w:val="00C1632B"/>
    <w:rsid w:val="00C1645A"/>
    <w:rsid w:val="00C16487"/>
    <w:rsid w:val="00C165FB"/>
    <w:rsid w:val="00C16973"/>
    <w:rsid w:val="00C16AB9"/>
    <w:rsid w:val="00C16BB4"/>
    <w:rsid w:val="00C16BE2"/>
    <w:rsid w:val="00C16DEF"/>
    <w:rsid w:val="00C16E6D"/>
    <w:rsid w:val="00C16FB5"/>
    <w:rsid w:val="00C16FDA"/>
    <w:rsid w:val="00C170AF"/>
    <w:rsid w:val="00C1720F"/>
    <w:rsid w:val="00C172B3"/>
    <w:rsid w:val="00C17376"/>
    <w:rsid w:val="00C1799C"/>
    <w:rsid w:val="00C17D77"/>
    <w:rsid w:val="00C17DBE"/>
    <w:rsid w:val="00C17E91"/>
    <w:rsid w:val="00C17EDF"/>
    <w:rsid w:val="00C2005D"/>
    <w:rsid w:val="00C200B9"/>
    <w:rsid w:val="00C200C8"/>
    <w:rsid w:val="00C203F4"/>
    <w:rsid w:val="00C204D4"/>
    <w:rsid w:val="00C20632"/>
    <w:rsid w:val="00C20656"/>
    <w:rsid w:val="00C20684"/>
    <w:rsid w:val="00C207EF"/>
    <w:rsid w:val="00C20869"/>
    <w:rsid w:val="00C208A8"/>
    <w:rsid w:val="00C20999"/>
    <w:rsid w:val="00C20A27"/>
    <w:rsid w:val="00C20A30"/>
    <w:rsid w:val="00C20A94"/>
    <w:rsid w:val="00C20ADC"/>
    <w:rsid w:val="00C20AFF"/>
    <w:rsid w:val="00C20B05"/>
    <w:rsid w:val="00C20C78"/>
    <w:rsid w:val="00C20D7D"/>
    <w:rsid w:val="00C20F8F"/>
    <w:rsid w:val="00C20FAB"/>
    <w:rsid w:val="00C2115A"/>
    <w:rsid w:val="00C21238"/>
    <w:rsid w:val="00C2130D"/>
    <w:rsid w:val="00C21441"/>
    <w:rsid w:val="00C21956"/>
    <w:rsid w:val="00C21A0F"/>
    <w:rsid w:val="00C21A42"/>
    <w:rsid w:val="00C21A57"/>
    <w:rsid w:val="00C21BA5"/>
    <w:rsid w:val="00C21BF8"/>
    <w:rsid w:val="00C21CFD"/>
    <w:rsid w:val="00C21EB8"/>
    <w:rsid w:val="00C21EE5"/>
    <w:rsid w:val="00C21F9C"/>
    <w:rsid w:val="00C22125"/>
    <w:rsid w:val="00C22565"/>
    <w:rsid w:val="00C225A4"/>
    <w:rsid w:val="00C22731"/>
    <w:rsid w:val="00C227BE"/>
    <w:rsid w:val="00C228CF"/>
    <w:rsid w:val="00C22A7E"/>
    <w:rsid w:val="00C22D3C"/>
    <w:rsid w:val="00C22D7F"/>
    <w:rsid w:val="00C22DA2"/>
    <w:rsid w:val="00C22F8B"/>
    <w:rsid w:val="00C2305B"/>
    <w:rsid w:val="00C231B9"/>
    <w:rsid w:val="00C23271"/>
    <w:rsid w:val="00C23395"/>
    <w:rsid w:val="00C233C6"/>
    <w:rsid w:val="00C234CC"/>
    <w:rsid w:val="00C234EC"/>
    <w:rsid w:val="00C2350A"/>
    <w:rsid w:val="00C236D2"/>
    <w:rsid w:val="00C2374B"/>
    <w:rsid w:val="00C237B6"/>
    <w:rsid w:val="00C237C5"/>
    <w:rsid w:val="00C237D8"/>
    <w:rsid w:val="00C23811"/>
    <w:rsid w:val="00C238B3"/>
    <w:rsid w:val="00C23987"/>
    <w:rsid w:val="00C239EE"/>
    <w:rsid w:val="00C23D05"/>
    <w:rsid w:val="00C23DDE"/>
    <w:rsid w:val="00C23E17"/>
    <w:rsid w:val="00C23F9C"/>
    <w:rsid w:val="00C2401F"/>
    <w:rsid w:val="00C24231"/>
    <w:rsid w:val="00C2433D"/>
    <w:rsid w:val="00C24658"/>
    <w:rsid w:val="00C24773"/>
    <w:rsid w:val="00C249BD"/>
    <w:rsid w:val="00C249DA"/>
    <w:rsid w:val="00C249F0"/>
    <w:rsid w:val="00C24CD1"/>
    <w:rsid w:val="00C24D23"/>
    <w:rsid w:val="00C24F82"/>
    <w:rsid w:val="00C250A9"/>
    <w:rsid w:val="00C25207"/>
    <w:rsid w:val="00C2520F"/>
    <w:rsid w:val="00C253EF"/>
    <w:rsid w:val="00C25519"/>
    <w:rsid w:val="00C25521"/>
    <w:rsid w:val="00C255F9"/>
    <w:rsid w:val="00C25754"/>
    <w:rsid w:val="00C2585F"/>
    <w:rsid w:val="00C25ABC"/>
    <w:rsid w:val="00C25ACC"/>
    <w:rsid w:val="00C25CB4"/>
    <w:rsid w:val="00C25D1B"/>
    <w:rsid w:val="00C25E4C"/>
    <w:rsid w:val="00C25FBF"/>
    <w:rsid w:val="00C2628C"/>
    <w:rsid w:val="00C26351"/>
    <w:rsid w:val="00C26377"/>
    <w:rsid w:val="00C26460"/>
    <w:rsid w:val="00C2647C"/>
    <w:rsid w:val="00C26528"/>
    <w:rsid w:val="00C26677"/>
    <w:rsid w:val="00C26703"/>
    <w:rsid w:val="00C269CE"/>
    <w:rsid w:val="00C26CFF"/>
    <w:rsid w:val="00C26F85"/>
    <w:rsid w:val="00C26FA5"/>
    <w:rsid w:val="00C27070"/>
    <w:rsid w:val="00C27080"/>
    <w:rsid w:val="00C272A3"/>
    <w:rsid w:val="00C275FB"/>
    <w:rsid w:val="00C2770C"/>
    <w:rsid w:val="00C2791C"/>
    <w:rsid w:val="00C279E0"/>
    <w:rsid w:val="00C27AA9"/>
    <w:rsid w:val="00C27B2D"/>
    <w:rsid w:val="00C27C90"/>
    <w:rsid w:val="00C27CC5"/>
    <w:rsid w:val="00C27DE7"/>
    <w:rsid w:val="00C27E8A"/>
    <w:rsid w:val="00C27E9C"/>
    <w:rsid w:val="00C3002D"/>
    <w:rsid w:val="00C3007B"/>
    <w:rsid w:val="00C30391"/>
    <w:rsid w:val="00C3065C"/>
    <w:rsid w:val="00C306C4"/>
    <w:rsid w:val="00C3081C"/>
    <w:rsid w:val="00C30958"/>
    <w:rsid w:val="00C3158D"/>
    <w:rsid w:val="00C315AD"/>
    <w:rsid w:val="00C317E5"/>
    <w:rsid w:val="00C319EF"/>
    <w:rsid w:val="00C31A37"/>
    <w:rsid w:val="00C31BFF"/>
    <w:rsid w:val="00C31C98"/>
    <w:rsid w:val="00C31DBC"/>
    <w:rsid w:val="00C31E20"/>
    <w:rsid w:val="00C31ED3"/>
    <w:rsid w:val="00C32490"/>
    <w:rsid w:val="00C32547"/>
    <w:rsid w:val="00C32671"/>
    <w:rsid w:val="00C3267A"/>
    <w:rsid w:val="00C326D1"/>
    <w:rsid w:val="00C328CE"/>
    <w:rsid w:val="00C328E8"/>
    <w:rsid w:val="00C329D5"/>
    <w:rsid w:val="00C32B25"/>
    <w:rsid w:val="00C32B45"/>
    <w:rsid w:val="00C32CB3"/>
    <w:rsid w:val="00C32DE4"/>
    <w:rsid w:val="00C332A9"/>
    <w:rsid w:val="00C333BC"/>
    <w:rsid w:val="00C33755"/>
    <w:rsid w:val="00C33792"/>
    <w:rsid w:val="00C33795"/>
    <w:rsid w:val="00C3379E"/>
    <w:rsid w:val="00C33895"/>
    <w:rsid w:val="00C33934"/>
    <w:rsid w:val="00C33999"/>
    <w:rsid w:val="00C33A73"/>
    <w:rsid w:val="00C33B37"/>
    <w:rsid w:val="00C33D2E"/>
    <w:rsid w:val="00C33EB4"/>
    <w:rsid w:val="00C341E3"/>
    <w:rsid w:val="00C343E2"/>
    <w:rsid w:val="00C34481"/>
    <w:rsid w:val="00C346C7"/>
    <w:rsid w:val="00C34787"/>
    <w:rsid w:val="00C347A8"/>
    <w:rsid w:val="00C347B2"/>
    <w:rsid w:val="00C34890"/>
    <w:rsid w:val="00C348D0"/>
    <w:rsid w:val="00C349EE"/>
    <w:rsid w:val="00C34D54"/>
    <w:rsid w:val="00C34F35"/>
    <w:rsid w:val="00C34F3E"/>
    <w:rsid w:val="00C35062"/>
    <w:rsid w:val="00C35292"/>
    <w:rsid w:val="00C353E4"/>
    <w:rsid w:val="00C35516"/>
    <w:rsid w:val="00C35972"/>
    <w:rsid w:val="00C35B7C"/>
    <w:rsid w:val="00C35BCF"/>
    <w:rsid w:val="00C35EDB"/>
    <w:rsid w:val="00C35F15"/>
    <w:rsid w:val="00C36028"/>
    <w:rsid w:val="00C362BD"/>
    <w:rsid w:val="00C3631D"/>
    <w:rsid w:val="00C36342"/>
    <w:rsid w:val="00C36407"/>
    <w:rsid w:val="00C36557"/>
    <w:rsid w:val="00C367DC"/>
    <w:rsid w:val="00C36ADA"/>
    <w:rsid w:val="00C36B45"/>
    <w:rsid w:val="00C36CFF"/>
    <w:rsid w:val="00C36DE3"/>
    <w:rsid w:val="00C36F30"/>
    <w:rsid w:val="00C36F83"/>
    <w:rsid w:val="00C371B9"/>
    <w:rsid w:val="00C37231"/>
    <w:rsid w:val="00C372D6"/>
    <w:rsid w:val="00C37431"/>
    <w:rsid w:val="00C376C5"/>
    <w:rsid w:val="00C378C9"/>
    <w:rsid w:val="00C378D3"/>
    <w:rsid w:val="00C37930"/>
    <w:rsid w:val="00C37937"/>
    <w:rsid w:val="00C37C7A"/>
    <w:rsid w:val="00C37CA4"/>
    <w:rsid w:val="00C37D24"/>
    <w:rsid w:val="00C37D99"/>
    <w:rsid w:val="00C37F7B"/>
    <w:rsid w:val="00C4009D"/>
    <w:rsid w:val="00C40375"/>
    <w:rsid w:val="00C40414"/>
    <w:rsid w:val="00C404E0"/>
    <w:rsid w:val="00C404F4"/>
    <w:rsid w:val="00C4057D"/>
    <w:rsid w:val="00C40580"/>
    <w:rsid w:val="00C405A7"/>
    <w:rsid w:val="00C40815"/>
    <w:rsid w:val="00C40831"/>
    <w:rsid w:val="00C408DD"/>
    <w:rsid w:val="00C4099A"/>
    <w:rsid w:val="00C40BF1"/>
    <w:rsid w:val="00C40C55"/>
    <w:rsid w:val="00C40D4F"/>
    <w:rsid w:val="00C40EC1"/>
    <w:rsid w:val="00C4120F"/>
    <w:rsid w:val="00C41243"/>
    <w:rsid w:val="00C413B5"/>
    <w:rsid w:val="00C4149B"/>
    <w:rsid w:val="00C41571"/>
    <w:rsid w:val="00C41597"/>
    <w:rsid w:val="00C41679"/>
    <w:rsid w:val="00C416E0"/>
    <w:rsid w:val="00C41864"/>
    <w:rsid w:val="00C41935"/>
    <w:rsid w:val="00C419B7"/>
    <w:rsid w:val="00C41A67"/>
    <w:rsid w:val="00C41AC5"/>
    <w:rsid w:val="00C41B29"/>
    <w:rsid w:val="00C41D64"/>
    <w:rsid w:val="00C41D92"/>
    <w:rsid w:val="00C41DFC"/>
    <w:rsid w:val="00C41F2B"/>
    <w:rsid w:val="00C4215B"/>
    <w:rsid w:val="00C4232A"/>
    <w:rsid w:val="00C42494"/>
    <w:rsid w:val="00C424AB"/>
    <w:rsid w:val="00C42568"/>
    <w:rsid w:val="00C427DE"/>
    <w:rsid w:val="00C42970"/>
    <w:rsid w:val="00C42AAB"/>
    <w:rsid w:val="00C42ACF"/>
    <w:rsid w:val="00C42CA7"/>
    <w:rsid w:val="00C42D20"/>
    <w:rsid w:val="00C4301D"/>
    <w:rsid w:val="00C430A4"/>
    <w:rsid w:val="00C43122"/>
    <w:rsid w:val="00C43144"/>
    <w:rsid w:val="00C431D9"/>
    <w:rsid w:val="00C4326E"/>
    <w:rsid w:val="00C43314"/>
    <w:rsid w:val="00C43380"/>
    <w:rsid w:val="00C433B0"/>
    <w:rsid w:val="00C435A3"/>
    <w:rsid w:val="00C43690"/>
    <w:rsid w:val="00C43748"/>
    <w:rsid w:val="00C437D5"/>
    <w:rsid w:val="00C438C8"/>
    <w:rsid w:val="00C4395D"/>
    <w:rsid w:val="00C43ABF"/>
    <w:rsid w:val="00C43E29"/>
    <w:rsid w:val="00C43E32"/>
    <w:rsid w:val="00C44221"/>
    <w:rsid w:val="00C442EA"/>
    <w:rsid w:val="00C44591"/>
    <w:rsid w:val="00C4465C"/>
    <w:rsid w:val="00C4476C"/>
    <w:rsid w:val="00C447F3"/>
    <w:rsid w:val="00C448AD"/>
    <w:rsid w:val="00C449C5"/>
    <w:rsid w:val="00C4506B"/>
    <w:rsid w:val="00C45492"/>
    <w:rsid w:val="00C455B3"/>
    <w:rsid w:val="00C45842"/>
    <w:rsid w:val="00C4595F"/>
    <w:rsid w:val="00C45970"/>
    <w:rsid w:val="00C459D0"/>
    <w:rsid w:val="00C45AD7"/>
    <w:rsid w:val="00C45B8D"/>
    <w:rsid w:val="00C45C82"/>
    <w:rsid w:val="00C45DA8"/>
    <w:rsid w:val="00C45E04"/>
    <w:rsid w:val="00C45EEE"/>
    <w:rsid w:val="00C45F36"/>
    <w:rsid w:val="00C45FBA"/>
    <w:rsid w:val="00C461D7"/>
    <w:rsid w:val="00C463B7"/>
    <w:rsid w:val="00C463B8"/>
    <w:rsid w:val="00C464B5"/>
    <w:rsid w:val="00C464D8"/>
    <w:rsid w:val="00C465D6"/>
    <w:rsid w:val="00C46798"/>
    <w:rsid w:val="00C46849"/>
    <w:rsid w:val="00C4689F"/>
    <w:rsid w:val="00C468F8"/>
    <w:rsid w:val="00C46930"/>
    <w:rsid w:val="00C46A5B"/>
    <w:rsid w:val="00C46AD9"/>
    <w:rsid w:val="00C46B6A"/>
    <w:rsid w:val="00C46C08"/>
    <w:rsid w:val="00C46C49"/>
    <w:rsid w:val="00C46C88"/>
    <w:rsid w:val="00C46F85"/>
    <w:rsid w:val="00C47026"/>
    <w:rsid w:val="00C47049"/>
    <w:rsid w:val="00C4707A"/>
    <w:rsid w:val="00C47143"/>
    <w:rsid w:val="00C471F1"/>
    <w:rsid w:val="00C47353"/>
    <w:rsid w:val="00C473B7"/>
    <w:rsid w:val="00C47459"/>
    <w:rsid w:val="00C4745E"/>
    <w:rsid w:val="00C47588"/>
    <w:rsid w:val="00C47626"/>
    <w:rsid w:val="00C4782B"/>
    <w:rsid w:val="00C4783D"/>
    <w:rsid w:val="00C47958"/>
    <w:rsid w:val="00C479A5"/>
    <w:rsid w:val="00C479C6"/>
    <w:rsid w:val="00C479E0"/>
    <w:rsid w:val="00C47A89"/>
    <w:rsid w:val="00C47D18"/>
    <w:rsid w:val="00C5006D"/>
    <w:rsid w:val="00C50088"/>
    <w:rsid w:val="00C501EE"/>
    <w:rsid w:val="00C50242"/>
    <w:rsid w:val="00C502AD"/>
    <w:rsid w:val="00C5047C"/>
    <w:rsid w:val="00C5052A"/>
    <w:rsid w:val="00C50914"/>
    <w:rsid w:val="00C50970"/>
    <w:rsid w:val="00C50A93"/>
    <w:rsid w:val="00C50BAA"/>
    <w:rsid w:val="00C50CD0"/>
    <w:rsid w:val="00C50D43"/>
    <w:rsid w:val="00C51170"/>
    <w:rsid w:val="00C51507"/>
    <w:rsid w:val="00C51526"/>
    <w:rsid w:val="00C51543"/>
    <w:rsid w:val="00C5165A"/>
    <w:rsid w:val="00C5172F"/>
    <w:rsid w:val="00C51889"/>
    <w:rsid w:val="00C519AF"/>
    <w:rsid w:val="00C51EB6"/>
    <w:rsid w:val="00C51EEC"/>
    <w:rsid w:val="00C52048"/>
    <w:rsid w:val="00C5204A"/>
    <w:rsid w:val="00C52065"/>
    <w:rsid w:val="00C52388"/>
    <w:rsid w:val="00C527CC"/>
    <w:rsid w:val="00C52C5E"/>
    <w:rsid w:val="00C52CD2"/>
    <w:rsid w:val="00C52CF2"/>
    <w:rsid w:val="00C5309D"/>
    <w:rsid w:val="00C5310E"/>
    <w:rsid w:val="00C5314C"/>
    <w:rsid w:val="00C53169"/>
    <w:rsid w:val="00C532FB"/>
    <w:rsid w:val="00C5337D"/>
    <w:rsid w:val="00C53786"/>
    <w:rsid w:val="00C53933"/>
    <w:rsid w:val="00C539A3"/>
    <w:rsid w:val="00C53A11"/>
    <w:rsid w:val="00C53C62"/>
    <w:rsid w:val="00C53CC2"/>
    <w:rsid w:val="00C53E97"/>
    <w:rsid w:val="00C53FE8"/>
    <w:rsid w:val="00C53FFA"/>
    <w:rsid w:val="00C5415B"/>
    <w:rsid w:val="00C5417D"/>
    <w:rsid w:val="00C543BD"/>
    <w:rsid w:val="00C54452"/>
    <w:rsid w:val="00C545AA"/>
    <w:rsid w:val="00C5464E"/>
    <w:rsid w:val="00C548BA"/>
    <w:rsid w:val="00C548F8"/>
    <w:rsid w:val="00C549BD"/>
    <w:rsid w:val="00C54A21"/>
    <w:rsid w:val="00C54A79"/>
    <w:rsid w:val="00C54A96"/>
    <w:rsid w:val="00C54B54"/>
    <w:rsid w:val="00C54C76"/>
    <w:rsid w:val="00C54C95"/>
    <w:rsid w:val="00C54ED0"/>
    <w:rsid w:val="00C5503A"/>
    <w:rsid w:val="00C550A0"/>
    <w:rsid w:val="00C550FA"/>
    <w:rsid w:val="00C55190"/>
    <w:rsid w:val="00C55200"/>
    <w:rsid w:val="00C55212"/>
    <w:rsid w:val="00C5522C"/>
    <w:rsid w:val="00C55306"/>
    <w:rsid w:val="00C55372"/>
    <w:rsid w:val="00C553DD"/>
    <w:rsid w:val="00C55547"/>
    <w:rsid w:val="00C55769"/>
    <w:rsid w:val="00C55803"/>
    <w:rsid w:val="00C558BA"/>
    <w:rsid w:val="00C55A8D"/>
    <w:rsid w:val="00C55B8F"/>
    <w:rsid w:val="00C55BF9"/>
    <w:rsid w:val="00C55D7C"/>
    <w:rsid w:val="00C55EB2"/>
    <w:rsid w:val="00C55EF0"/>
    <w:rsid w:val="00C55EFA"/>
    <w:rsid w:val="00C55F1E"/>
    <w:rsid w:val="00C55FAF"/>
    <w:rsid w:val="00C56142"/>
    <w:rsid w:val="00C56163"/>
    <w:rsid w:val="00C56345"/>
    <w:rsid w:val="00C563D1"/>
    <w:rsid w:val="00C56419"/>
    <w:rsid w:val="00C565C1"/>
    <w:rsid w:val="00C565E4"/>
    <w:rsid w:val="00C56A7E"/>
    <w:rsid w:val="00C56EA4"/>
    <w:rsid w:val="00C56F39"/>
    <w:rsid w:val="00C56F4B"/>
    <w:rsid w:val="00C57129"/>
    <w:rsid w:val="00C57165"/>
    <w:rsid w:val="00C57220"/>
    <w:rsid w:val="00C57277"/>
    <w:rsid w:val="00C57330"/>
    <w:rsid w:val="00C573B6"/>
    <w:rsid w:val="00C57532"/>
    <w:rsid w:val="00C5759F"/>
    <w:rsid w:val="00C575DC"/>
    <w:rsid w:val="00C5771B"/>
    <w:rsid w:val="00C57739"/>
    <w:rsid w:val="00C57986"/>
    <w:rsid w:val="00C57A4C"/>
    <w:rsid w:val="00C57A6B"/>
    <w:rsid w:val="00C57B61"/>
    <w:rsid w:val="00C57B86"/>
    <w:rsid w:val="00C57C60"/>
    <w:rsid w:val="00C57E9C"/>
    <w:rsid w:val="00C57F22"/>
    <w:rsid w:val="00C600ED"/>
    <w:rsid w:val="00C60299"/>
    <w:rsid w:val="00C603F5"/>
    <w:rsid w:val="00C605E1"/>
    <w:rsid w:val="00C60643"/>
    <w:rsid w:val="00C607AB"/>
    <w:rsid w:val="00C607E4"/>
    <w:rsid w:val="00C6080A"/>
    <w:rsid w:val="00C609DA"/>
    <w:rsid w:val="00C60E9B"/>
    <w:rsid w:val="00C61033"/>
    <w:rsid w:val="00C610F6"/>
    <w:rsid w:val="00C6111E"/>
    <w:rsid w:val="00C611DB"/>
    <w:rsid w:val="00C61388"/>
    <w:rsid w:val="00C6141C"/>
    <w:rsid w:val="00C61496"/>
    <w:rsid w:val="00C615A5"/>
    <w:rsid w:val="00C617D3"/>
    <w:rsid w:val="00C6182D"/>
    <w:rsid w:val="00C61967"/>
    <w:rsid w:val="00C619ED"/>
    <w:rsid w:val="00C61BAF"/>
    <w:rsid w:val="00C61D13"/>
    <w:rsid w:val="00C61F3C"/>
    <w:rsid w:val="00C6200C"/>
    <w:rsid w:val="00C62068"/>
    <w:rsid w:val="00C620BB"/>
    <w:rsid w:val="00C62259"/>
    <w:rsid w:val="00C62270"/>
    <w:rsid w:val="00C62306"/>
    <w:rsid w:val="00C62397"/>
    <w:rsid w:val="00C62431"/>
    <w:rsid w:val="00C624E2"/>
    <w:rsid w:val="00C62512"/>
    <w:rsid w:val="00C6279B"/>
    <w:rsid w:val="00C6282E"/>
    <w:rsid w:val="00C62929"/>
    <w:rsid w:val="00C62AD2"/>
    <w:rsid w:val="00C62CAF"/>
    <w:rsid w:val="00C62CD4"/>
    <w:rsid w:val="00C62DF5"/>
    <w:rsid w:val="00C62F90"/>
    <w:rsid w:val="00C633A1"/>
    <w:rsid w:val="00C63462"/>
    <w:rsid w:val="00C635D4"/>
    <w:rsid w:val="00C63663"/>
    <w:rsid w:val="00C63883"/>
    <w:rsid w:val="00C63B78"/>
    <w:rsid w:val="00C63CB6"/>
    <w:rsid w:val="00C63D80"/>
    <w:rsid w:val="00C63DC9"/>
    <w:rsid w:val="00C63E05"/>
    <w:rsid w:val="00C63F0C"/>
    <w:rsid w:val="00C63FC3"/>
    <w:rsid w:val="00C641FB"/>
    <w:rsid w:val="00C641FE"/>
    <w:rsid w:val="00C642A0"/>
    <w:rsid w:val="00C6431C"/>
    <w:rsid w:val="00C6433F"/>
    <w:rsid w:val="00C64427"/>
    <w:rsid w:val="00C644B3"/>
    <w:rsid w:val="00C648B3"/>
    <w:rsid w:val="00C6495E"/>
    <w:rsid w:val="00C6496D"/>
    <w:rsid w:val="00C64AC7"/>
    <w:rsid w:val="00C64AEB"/>
    <w:rsid w:val="00C64B46"/>
    <w:rsid w:val="00C64BE7"/>
    <w:rsid w:val="00C64C0A"/>
    <w:rsid w:val="00C64FBB"/>
    <w:rsid w:val="00C651AA"/>
    <w:rsid w:val="00C65403"/>
    <w:rsid w:val="00C65467"/>
    <w:rsid w:val="00C658B0"/>
    <w:rsid w:val="00C65A38"/>
    <w:rsid w:val="00C65B72"/>
    <w:rsid w:val="00C65B95"/>
    <w:rsid w:val="00C65CB2"/>
    <w:rsid w:val="00C65EDB"/>
    <w:rsid w:val="00C65F77"/>
    <w:rsid w:val="00C65FE3"/>
    <w:rsid w:val="00C66125"/>
    <w:rsid w:val="00C6612A"/>
    <w:rsid w:val="00C66140"/>
    <w:rsid w:val="00C66221"/>
    <w:rsid w:val="00C66253"/>
    <w:rsid w:val="00C66257"/>
    <w:rsid w:val="00C663EE"/>
    <w:rsid w:val="00C66424"/>
    <w:rsid w:val="00C664CB"/>
    <w:rsid w:val="00C6667D"/>
    <w:rsid w:val="00C6682F"/>
    <w:rsid w:val="00C6689A"/>
    <w:rsid w:val="00C66ADB"/>
    <w:rsid w:val="00C66B04"/>
    <w:rsid w:val="00C66B68"/>
    <w:rsid w:val="00C66C53"/>
    <w:rsid w:val="00C66E79"/>
    <w:rsid w:val="00C67327"/>
    <w:rsid w:val="00C674D8"/>
    <w:rsid w:val="00C676DC"/>
    <w:rsid w:val="00C67731"/>
    <w:rsid w:val="00C67798"/>
    <w:rsid w:val="00C677ED"/>
    <w:rsid w:val="00C678BD"/>
    <w:rsid w:val="00C67902"/>
    <w:rsid w:val="00C67954"/>
    <w:rsid w:val="00C67988"/>
    <w:rsid w:val="00C67C09"/>
    <w:rsid w:val="00C67C4B"/>
    <w:rsid w:val="00C67E45"/>
    <w:rsid w:val="00C67E89"/>
    <w:rsid w:val="00C67FA4"/>
    <w:rsid w:val="00C70075"/>
    <w:rsid w:val="00C70260"/>
    <w:rsid w:val="00C702D9"/>
    <w:rsid w:val="00C703C6"/>
    <w:rsid w:val="00C7042E"/>
    <w:rsid w:val="00C70502"/>
    <w:rsid w:val="00C70606"/>
    <w:rsid w:val="00C7062F"/>
    <w:rsid w:val="00C70760"/>
    <w:rsid w:val="00C707C8"/>
    <w:rsid w:val="00C707D1"/>
    <w:rsid w:val="00C70D9C"/>
    <w:rsid w:val="00C70DB4"/>
    <w:rsid w:val="00C70DEB"/>
    <w:rsid w:val="00C70E18"/>
    <w:rsid w:val="00C70E39"/>
    <w:rsid w:val="00C70FB6"/>
    <w:rsid w:val="00C710F8"/>
    <w:rsid w:val="00C712F3"/>
    <w:rsid w:val="00C71367"/>
    <w:rsid w:val="00C71379"/>
    <w:rsid w:val="00C71424"/>
    <w:rsid w:val="00C714F5"/>
    <w:rsid w:val="00C715D2"/>
    <w:rsid w:val="00C71686"/>
    <w:rsid w:val="00C719D8"/>
    <w:rsid w:val="00C71A47"/>
    <w:rsid w:val="00C71AAB"/>
    <w:rsid w:val="00C71C8F"/>
    <w:rsid w:val="00C71D90"/>
    <w:rsid w:val="00C71DBA"/>
    <w:rsid w:val="00C71E31"/>
    <w:rsid w:val="00C71EAC"/>
    <w:rsid w:val="00C7201F"/>
    <w:rsid w:val="00C72150"/>
    <w:rsid w:val="00C72172"/>
    <w:rsid w:val="00C72205"/>
    <w:rsid w:val="00C7229A"/>
    <w:rsid w:val="00C723B3"/>
    <w:rsid w:val="00C723EA"/>
    <w:rsid w:val="00C724C6"/>
    <w:rsid w:val="00C72B7D"/>
    <w:rsid w:val="00C72DF7"/>
    <w:rsid w:val="00C72E92"/>
    <w:rsid w:val="00C72F0E"/>
    <w:rsid w:val="00C72FF7"/>
    <w:rsid w:val="00C73460"/>
    <w:rsid w:val="00C7347B"/>
    <w:rsid w:val="00C7347C"/>
    <w:rsid w:val="00C73839"/>
    <w:rsid w:val="00C738A5"/>
    <w:rsid w:val="00C73948"/>
    <w:rsid w:val="00C73A05"/>
    <w:rsid w:val="00C73BC7"/>
    <w:rsid w:val="00C73C1A"/>
    <w:rsid w:val="00C73CEE"/>
    <w:rsid w:val="00C73E49"/>
    <w:rsid w:val="00C73EEE"/>
    <w:rsid w:val="00C73FAC"/>
    <w:rsid w:val="00C740D6"/>
    <w:rsid w:val="00C740E5"/>
    <w:rsid w:val="00C74160"/>
    <w:rsid w:val="00C741C5"/>
    <w:rsid w:val="00C74224"/>
    <w:rsid w:val="00C7425F"/>
    <w:rsid w:val="00C744BC"/>
    <w:rsid w:val="00C74716"/>
    <w:rsid w:val="00C748D0"/>
    <w:rsid w:val="00C7493D"/>
    <w:rsid w:val="00C74A34"/>
    <w:rsid w:val="00C74BDB"/>
    <w:rsid w:val="00C74C79"/>
    <w:rsid w:val="00C75042"/>
    <w:rsid w:val="00C7520A"/>
    <w:rsid w:val="00C75267"/>
    <w:rsid w:val="00C752A1"/>
    <w:rsid w:val="00C752B7"/>
    <w:rsid w:val="00C752F6"/>
    <w:rsid w:val="00C753C2"/>
    <w:rsid w:val="00C75521"/>
    <w:rsid w:val="00C758C8"/>
    <w:rsid w:val="00C75C37"/>
    <w:rsid w:val="00C75C98"/>
    <w:rsid w:val="00C75D67"/>
    <w:rsid w:val="00C75E62"/>
    <w:rsid w:val="00C75EBB"/>
    <w:rsid w:val="00C75F24"/>
    <w:rsid w:val="00C75F37"/>
    <w:rsid w:val="00C75F5F"/>
    <w:rsid w:val="00C75F62"/>
    <w:rsid w:val="00C76041"/>
    <w:rsid w:val="00C7621A"/>
    <w:rsid w:val="00C76529"/>
    <w:rsid w:val="00C76539"/>
    <w:rsid w:val="00C76692"/>
    <w:rsid w:val="00C76847"/>
    <w:rsid w:val="00C7693B"/>
    <w:rsid w:val="00C76AA6"/>
    <w:rsid w:val="00C76AE2"/>
    <w:rsid w:val="00C76B3B"/>
    <w:rsid w:val="00C76F8A"/>
    <w:rsid w:val="00C770E7"/>
    <w:rsid w:val="00C77104"/>
    <w:rsid w:val="00C77241"/>
    <w:rsid w:val="00C7744E"/>
    <w:rsid w:val="00C7751D"/>
    <w:rsid w:val="00C77559"/>
    <w:rsid w:val="00C7769B"/>
    <w:rsid w:val="00C776AD"/>
    <w:rsid w:val="00C77701"/>
    <w:rsid w:val="00C77765"/>
    <w:rsid w:val="00C777A5"/>
    <w:rsid w:val="00C778F5"/>
    <w:rsid w:val="00C77991"/>
    <w:rsid w:val="00C77AF1"/>
    <w:rsid w:val="00C77C0E"/>
    <w:rsid w:val="00C77C3A"/>
    <w:rsid w:val="00C77D2D"/>
    <w:rsid w:val="00C77E77"/>
    <w:rsid w:val="00C80066"/>
    <w:rsid w:val="00C801C7"/>
    <w:rsid w:val="00C801E0"/>
    <w:rsid w:val="00C8027D"/>
    <w:rsid w:val="00C806C1"/>
    <w:rsid w:val="00C807E6"/>
    <w:rsid w:val="00C80886"/>
    <w:rsid w:val="00C80B7A"/>
    <w:rsid w:val="00C80BB2"/>
    <w:rsid w:val="00C80BEE"/>
    <w:rsid w:val="00C80EE3"/>
    <w:rsid w:val="00C810D3"/>
    <w:rsid w:val="00C81120"/>
    <w:rsid w:val="00C8112C"/>
    <w:rsid w:val="00C811E4"/>
    <w:rsid w:val="00C813EA"/>
    <w:rsid w:val="00C81480"/>
    <w:rsid w:val="00C81641"/>
    <w:rsid w:val="00C81708"/>
    <w:rsid w:val="00C817D4"/>
    <w:rsid w:val="00C8187E"/>
    <w:rsid w:val="00C81A07"/>
    <w:rsid w:val="00C81AA4"/>
    <w:rsid w:val="00C81B86"/>
    <w:rsid w:val="00C81C03"/>
    <w:rsid w:val="00C81EE7"/>
    <w:rsid w:val="00C82013"/>
    <w:rsid w:val="00C820AB"/>
    <w:rsid w:val="00C8215C"/>
    <w:rsid w:val="00C821A2"/>
    <w:rsid w:val="00C82204"/>
    <w:rsid w:val="00C822BC"/>
    <w:rsid w:val="00C823BB"/>
    <w:rsid w:val="00C82412"/>
    <w:rsid w:val="00C824BE"/>
    <w:rsid w:val="00C825E1"/>
    <w:rsid w:val="00C826AD"/>
    <w:rsid w:val="00C82709"/>
    <w:rsid w:val="00C82727"/>
    <w:rsid w:val="00C82752"/>
    <w:rsid w:val="00C827C3"/>
    <w:rsid w:val="00C827E4"/>
    <w:rsid w:val="00C8289B"/>
    <w:rsid w:val="00C828EB"/>
    <w:rsid w:val="00C829AB"/>
    <w:rsid w:val="00C829F0"/>
    <w:rsid w:val="00C82AB6"/>
    <w:rsid w:val="00C82ADB"/>
    <w:rsid w:val="00C82B69"/>
    <w:rsid w:val="00C82C5D"/>
    <w:rsid w:val="00C82D50"/>
    <w:rsid w:val="00C82E5D"/>
    <w:rsid w:val="00C82E77"/>
    <w:rsid w:val="00C82EAB"/>
    <w:rsid w:val="00C82FEF"/>
    <w:rsid w:val="00C830CD"/>
    <w:rsid w:val="00C830F3"/>
    <w:rsid w:val="00C831B6"/>
    <w:rsid w:val="00C831C7"/>
    <w:rsid w:val="00C831F5"/>
    <w:rsid w:val="00C8354E"/>
    <w:rsid w:val="00C8360A"/>
    <w:rsid w:val="00C8375E"/>
    <w:rsid w:val="00C83CDD"/>
    <w:rsid w:val="00C83E63"/>
    <w:rsid w:val="00C8419A"/>
    <w:rsid w:val="00C8421D"/>
    <w:rsid w:val="00C8422D"/>
    <w:rsid w:val="00C84295"/>
    <w:rsid w:val="00C84384"/>
    <w:rsid w:val="00C84389"/>
    <w:rsid w:val="00C8438C"/>
    <w:rsid w:val="00C84422"/>
    <w:rsid w:val="00C84525"/>
    <w:rsid w:val="00C845A2"/>
    <w:rsid w:val="00C848CF"/>
    <w:rsid w:val="00C848D1"/>
    <w:rsid w:val="00C84AE2"/>
    <w:rsid w:val="00C84C2E"/>
    <w:rsid w:val="00C84CD2"/>
    <w:rsid w:val="00C85030"/>
    <w:rsid w:val="00C8504B"/>
    <w:rsid w:val="00C85084"/>
    <w:rsid w:val="00C8525C"/>
    <w:rsid w:val="00C852E3"/>
    <w:rsid w:val="00C852FA"/>
    <w:rsid w:val="00C85465"/>
    <w:rsid w:val="00C854A0"/>
    <w:rsid w:val="00C854B5"/>
    <w:rsid w:val="00C856B8"/>
    <w:rsid w:val="00C85839"/>
    <w:rsid w:val="00C859EC"/>
    <w:rsid w:val="00C85A7A"/>
    <w:rsid w:val="00C85AE8"/>
    <w:rsid w:val="00C85B36"/>
    <w:rsid w:val="00C85BD0"/>
    <w:rsid w:val="00C85BEB"/>
    <w:rsid w:val="00C85C77"/>
    <w:rsid w:val="00C86047"/>
    <w:rsid w:val="00C861B0"/>
    <w:rsid w:val="00C861F2"/>
    <w:rsid w:val="00C8650B"/>
    <w:rsid w:val="00C8660A"/>
    <w:rsid w:val="00C86653"/>
    <w:rsid w:val="00C866D5"/>
    <w:rsid w:val="00C86709"/>
    <w:rsid w:val="00C869C8"/>
    <w:rsid w:val="00C86A12"/>
    <w:rsid w:val="00C86F83"/>
    <w:rsid w:val="00C87207"/>
    <w:rsid w:val="00C8759E"/>
    <w:rsid w:val="00C8782E"/>
    <w:rsid w:val="00C8798F"/>
    <w:rsid w:val="00C87A50"/>
    <w:rsid w:val="00C87BBF"/>
    <w:rsid w:val="00C87F7F"/>
    <w:rsid w:val="00C90084"/>
    <w:rsid w:val="00C902DD"/>
    <w:rsid w:val="00C903FD"/>
    <w:rsid w:val="00C904E6"/>
    <w:rsid w:val="00C9051F"/>
    <w:rsid w:val="00C905DC"/>
    <w:rsid w:val="00C90663"/>
    <w:rsid w:val="00C90727"/>
    <w:rsid w:val="00C90A05"/>
    <w:rsid w:val="00C90A7E"/>
    <w:rsid w:val="00C90BCF"/>
    <w:rsid w:val="00C9117F"/>
    <w:rsid w:val="00C9118B"/>
    <w:rsid w:val="00C91324"/>
    <w:rsid w:val="00C9136D"/>
    <w:rsid w:val="00C91433"/>
    <w:rsid w:val="00C91548"/>
    <w:rsid w:val="00C91763"/>
    <w:rsid w:val="00C91913"/>
    <w:rsid w:val="00C91B19"/>
    <w:rsid w:val="00C91B2D"/>
    <w:rsid w:val="00C91C35"/>
    <w:rsid w:val="00C91C7D"/>
    <w:rsid w:val="00C91F88"/>
    <w:rsid w:val="00C920B2"/>
    <w:rsid w:val="00C923E9"/>
    <w:rsid w:val="00C9264F"/>
    <w:rsid w:val="00C926C5"/>
    <w:rsid w:val="00C9277B"/>
    <w:rsid w:val="00C9279F"/>
    <w:rsid w:val="00C927C9"/>
    <w:rsid w:val="00C927DF"/>
    <w:rsid w:val="00C928C5"/>
    <w:rsid w:val="00C928F1"/>
    <w:rsid w:val="00C9294D"/>
    <w:rsid w:val="00C929D3"/>
    <w:rsid w:val="00C92C46"/>
    <w:rsid w:val="00C92CCB"/>
    <w:rsid w:val="00C92D33"/>
    <w:rsid w:val="00C92D80"/>
    <w:rsid w:val="00C92EA7"/>
    <w:rsid w:val="00C93344"/>
    <w:rsid w:val="00C93426"/>
    <w:rsid w:val="00C9344D"/>
    <w:rsid w:val="00C935CF"/>
    <w:rsid w:val="00C93734"/>
    <w:rsid w:val="00C93931"/>
    <w:rsid w:val="00C9395F"/>
    <w:rsid w:val="00C93B3A"/>
    <w:rsid w:val="00C93CD5"/>
    <w:rsid w:val="00C93CDF"/>
    <w:rsid w:val="00C93D3E"/>
    <w:rsid w:val="00C93D79"/>
    <w:rsid w:val="00C93E73"/>
    <w:rsid w:val="00C93F0C"/>
    <w:rsid w:val="00C94018"/>
    <w:rsid w:val="00C94263"/>
    <w:rsid w:val="00C94389"/>
    <w:rsid w:val="00C9446C"/>
    <w:rsid w:val="00C944EB"/>
    <w:rsid w:val="00C94647"/>
    <w:rsid w:val="00C946D6"/>
    <w:rsid w:val="00C9486F"/>
    <w:rsid w:val="00C94927"/>
    <w:rsid w:val="00C9499C"/>
    <w:rsid w:val="00C94D64"/>
    <w:rsid w:val="00C94D77"/>
    <w:rsid w:val="00C94FED"/>
    <w:rsid w:val="00C95018"/>
    <w:rsid w:val="00C951FF"/>
    <w:rsid w:val="00C95256"/>
    <w:rsid w:val="00C9531B"/>
    <w:rsid w:val="00C9536F"/>
    <w:rsid w:val="00C953E4"/>
    <w:rsid w:val="00C95555"/>
    <w:rsid w:val="00C956BA"/>
    <w:rsid w:val="00C957EF"/>
    <w:rsid w:val="00C95806"/>
    <w:rsid w:val="00C9583B"/>
    <w:rsid w:val="00C9584C"/>
    <w:rsid w:val="00C9599F"/>
    <w:rsid w:val="00C95A20"/>
    <w:rsid w:val="00C95A6C"/>
    <w:rsid w:val="00C95BDA"/>
    <w:rsid w:val="00C95D14"/>
    <w:rsid w:val="00C95D5F"/>
    <w:rsid w:val="00C95E16"/>
    <w:rsid w:val="00C95EF8"/>
    <w:rsid w:val="00C95FCE"/>
    <w:rsid w:val="00C960FC"/>
    <w:rsid w:val="00C96170"/>
    <w:rsid w:val="00C961CE"/>
    <w:rsid w:val="00C96242"/>
    <w:rsid w:val="00C9641D"/>
    <w:rsid w:val="00C96476"/>
    <w:rsid w:val="00C96532"/>
    <w:rsid w:val="00C969DB"/>
    <w:rsid w:val="00C969ED"/>
    <w:rsid w:val="00C96AF7"/>
    <w:rsid w:val="00C96B14"/>
    <w:rsid w:val="00C96B25"/>
    <w:rsid w:val="00C96B5D"/>
    <w:rsid w:val="00C96C41"/>
    <w:rsid w:val="00C96CDB"/>
    <w:rsid w:val="00C96D3D"/>
    <w:rsid w:val="00C96D63"/>
    <w:rsid w:val="00C96E03"/>
    <w:rsid w:val="00C96EA4"/>
    <w:rsid w:val="00C96EC1"/>
    <w:rsid w:val="00C96ED9"/>
    <w:rsid w:val="00C96FC1"/>
    <w:rsid w:val="00C9708B"/>
    <w:rsid w:val="00C97241"/>
    <w:rsid w:val="00C972CD"/>
    <w:rsid w:val="00C97437"/>
    <w:rsid w:val="00C9747A"/>
    <w:rsid w:val="00C975BF"/>
    <w:rsid w:val="00C976B8"/>
    <w:rsid w:val="00C976DB"/>
    <w:rsid w:val="00C97862"/>
    <w:rsid w:val="00C979C4"/>
    <w:rsid w:val="00C979CF"/>
    <w:rsid w:val="00C97B6E"/>
    <w:rsid w:val="00C97BEF"/>
    <w:rsid w:val="00C97C11"/>
    <w:rsid w:val="00C97C57"/>
    <w:rsid w:val="00C97D38"/>
    <w:rsid w:val="00C97DE9"/>
    <w:rsid w:val="00C97F79"/>
    <w:rsid w:val="00CA000F"/>
    <w:rsid w:val="00CA01CA"/>
    <w:rsid w:val="00CA0264"/>
    <w:rsid w:val="00CA0274"/>
    <w:rsid w:val="00CA0296"/>
    <w:rsid w:val="00CA034B"/>
    <w:rsid w:val="00CA0578"/>
    <w:rsid w:val="00CA0646"/>
    <w:rsid w:val="00CA06A3"/>
    <w:rsid w:val="00CA0813"/>
    <w:rsid w:val="00CA0A7B"/>
    <w:rsid w:val="00CA0AA5"/>
    <w:rsid w:val="00CA0D0A"/>
    <w:rsid w:val="00CA0F60"/>
    <w:rsid w:val="00CA1348"/>
    <w:rsid w:val="00CA13EE"/>
    <w:rsid w:val="00CA1531"/>
    <w:rsid w:val="00CA1598"/>
    <w:rsid w:val="00CA15B1"/>
    <w:rsid w:val="00CA168D"/>
    <w:rsid w:val="00CA1735"/>
    <w:rsid w:val="00CA1749"/>
    <w:rsid w:val="00CA17A2"/>
    <w:rsid w:val="00CA17C1"/>
    <w:rsid w:val="00CA1A1E"/>
    <w:rsid w:val="00CA1CE4"/>
    <w:rsid w:val="00CA1D9A"/>
    <w:rsid w:val="00CA1EE2"/>
    <w:rsid w:val="00CA1F48"/>
    <w:rsid w:val="00CA20B2"/>
    <w:rsid w:val="00CA2180"/>
    <w:rsid w:val="00CA2259"/>
    <w:rsid w:val="00CA229B"/>
    <w:rsid w:val="00CA26B2"/>
    <w:rsid w:val="00CA2766"/>
    <w:rsid w:val="00CA289B"/>
    <w:rsid w:val="00CA2CAD"/>
    <w:rsid w:val="00CA2CB4"/>
    <w:rsid w:val="00CA2CE3"/>
    <w:rsid w:val="00CA2E8A"/>
    <w:rsid w:val="00CA2EB0"/>
    <w:rsid w:val="00CA2FA1"/>
    <w:rsid w:val="00CA300B"/>
    <w:rsid w:val="00CA36B6"/>
    <w:rsid w:val="00CA36EE"/>
    <w:rsid w:val="00CA378D"/>
    <w:rsid w:val="00CA38D2"/>
    <w:rsid w:val="00CA39F2"/>
    <w:rsid w:val="00CA3E41"/>
    <w:rsid w:val="00CA3FCA"/>
    <w:rsid w:val="00CA400A"/>
    <w:rsid w:val="00CA4094"/>
    <w:rsid w:val="00CA422E"/>
    <w:rsid w:val="00CA4233"/>
    <w:rsid w:val="00CA42AF"/>
    <w:rsid w:val="00CA4589"/>
    <w:rsid w:val="00CA4686"/>
    <w:rsid w:val="00CA469C"/>
    <w:rsid w:val="00CA48C9"/>
    <w:rsid w:val="00CA4C0A"/>
    <w:rsid w:val="00CA4C9E"/>
    <w:rsid w:val="00CA4EF5"/>
    <w:rsid w:val="00CA515E"/>
    <w:rsid w:val="00CA5285"/>
    <w:rsid w:val="00CA5531"/>
    <w:rsid w:val="00CA561F"/>
    <w:rsid w:val="00CA5669"/>
    <w:rsid w:val="00CA56E9"/>
    <w:rsid w:val="00CA58F4"/>
    <w:rsid w:val="00CA5A13"/>
    <w:rsid w:val="00CA5A92"/>
    <w:rsid w:val="00CA5C01"/>
    <w:rsid w:val="00CA5E32"/>
    <w:rsid w:val="00CA5F05"/>
    <w:rsid w:val="00CA603E"/>
    <w:rsid w:val="00CA6806"/>
    <w:rsid w:val="00CA683F"/>
    <w:rsid w:val="00CA6865"/>
    <w:rsid w:val="00CA68B2"/>
    <w:rsid w:val="00CA6A77"/>
    <w:rsid w:val="00CA6CDA"/>
    <w:rsid w:val="00CA72F9"/>
    <w:rsid w:val="00CA74A7"/>
    <w:rsid w:val="00CA7513"/>
    <w:rsid w:val="00CA7550"/>
    <w:rsid w:val="00CA763E"/>
    <w:rsid w:val="00CA7754"/>
    <w:rsid w:val="00CA77A9"/>
    <w:rsid w:val="00CA7901"/>
    <w:rsid w:val="00CA7A9B"/>
    <w:rsid w:val="00CA7AD2"/>
    <w:rsid w:val="00CA7BA6"/>
    <w:rsid w:val="00CA7C90"/>
    <w:rsid w:val="00CB000D"/>
    <w:rsid w:val="00CB0167"/>
    <w:rsid w:val="00CB0179"/>
    <w:rsid w:val="00CB01CC"/>
    <w:rsid w:val="00CB0269"/>
    <w:rsid w:val="00CB029C"/>
    <w:rsid w:val="00CB0421"/>
    <w:rsid w:val="00CB046F"/>
    <w:rsid w:val="00CB0678"/>
    <w:rsid w:val="00CB0715"/>
    <w:rsid w:val="00CB0A42"/>
    <w:rsid w:val="00CB0A82"/>
    <w:rsid w:val="00CB0ABB"/>
    <w:rsid w:val="00CB0BE5"/>
    <w:rsid w:val="00CB0C1B"/>
    <w:rsid w:val="00CB0D77"/>
    <w:rsid w:val="00CB0D9A"/>
    <w:rsid w:val="00CB0FDF"/>
    <w:rsid w:val="00CB16CE"/>
    <w:rsid w:val="00CB173B"/>
    <w:rsid w:val="00CB1811"/>
    <w:rsid w:val="00CB1B5A"/>
    <w:rsid w:val="00CB1CAB"/>
    <w:rsid w:val="00CB1DA8"/>
    <w:rsid w:val="00CB1EAE"/>
    <w:rsid w:val="00CB20D0"/>
    <w:rsid w:val="00CB2123"/>
    <w:rsid w:val="00CB21D3"/>
    <w:rsid w:val="00CB21F9"/>
    <w:rsid w:val="00CB222F"/>
    <w:rsid w:val="00CB22C9"/>
    <w:rsid w:val="00CB2352"/>
    <w:rsid w:val="00CB244D"/>
    <w:rsid w:val="00CB24B4"/>
    <w:rsid w:val="00CB2508"/>
    <w:rsid w:val="00CB2665"/>
    <w:rsid w:val="00CB27D6"/>
    <w:rsid w:val="00CB2814"/>
    <w:rsid w:val="00CB2822"/>
    <w:rsid w:val="00CB28A3"/>
    <w:rsid w:val="00CB28FB"/>
    <w:rsid w:val="00CB2A0B"/>
    <w:rsid w:val="00CB2ACC"/>
    <w:rsid w:val="00CB2BCB"/>
    <w:rsid w:val="00CB2CF1"/>
    <w:rsid w:val="00CB2E92"/>
    <w:rsid w:val="00CB2F71"/>
    <w:rsid w:val="00CB3107"/>
    <w:rsid w:val="00CB349B"/>
    <w:rsid w:val="00CB3687"/>
    <w:rsid w:val="00CB36DE"/>
    <w:rsid w:val="00CB395F"/>
    <w:rsid w:val="00CB3B5E"/>
    <w:rsid w:val="00CB3DC6"/>
    <w:rsid w:val="00CB3DDD"/>
    <w:rsid w:val="00CB3E05"/>
    <w:rsid w:val="00CB3E6F"/>
    <w:rsid w:val="00CB3EBC"/>
    <w:rsid w:val="00CB3EE6"/>
    <w:rsid w:val="00CB3EF8"/>
    <w:rsid w:val="00CB4079"/>
    <w:rsid w:val="00CB41B3"/>
    <w:rsid w:val="00CB427F"/>
    <w:rsid w:val="00CB4299"/>
    <w:rsid w:val="00CB42B9"/>
    <w:rsid w:val="00CB4307"/>
    <w:rsid w:val="00CB4499"/>
    <w:rsid w:val="00CB4754"/>
    <w:rsid w:val="00CB4AC3"/>
    <w:rsid w:val="00CB4F40"/>
    <w:rsid w:val="00CB4F62"/>
    <w:rsid w:val="00CB4F84"/>
    <w:rsid w:val="00CB50D7"/>
    <w:rsid w:val="00CB55CB"/>
    <w:rsid w:val="00CB57FB"/>
    <w:rsid w:val="00CB5B02"/>
    <w:rsid w:val="00CB5B8B"/>
    <w:rsid w:val="00CB5C24"/>
    <w:rsid w:val="00CB5C26"/>
    <w:rsid w:val="00CB5D90"/>
    <w:rsid w:val="00CB5E29"/>
    <w:rsid w:val="00CB5E2D"/>
    <w:rsid w:val="00CB6069"/>
    <w:rsid w:val="00CB6075"/>
    <w:rsid w:val="00CB60E7"/>
    <w:rsid w:val="00CB64F1"/>
    <w:rsid w:val="00CB6525"/>
    <w:rsid w:val="00CB6691"/>
    <w:rsid w:val="00CB677E"/>
    <w:rsid w:val="00CB68A2"/>
    <w:rsid w:val="00CB6A7E"/>
    <w:rsid w:val="00CB6AAB"/>
    <w:rsid w:val="00CB6BDA"/>
    <w:rsid w:val="00CB6CBF"/>
    <w:rsid w:val="00CB6DAC"/>
    <w:rsid w:val="00CB6E44"/>
    <w:rsid w:val="00CB6EBC"/>
    <w:rsid w:val="00CB6F90"/>
    <w:rsid w:val="00CB7080"/>
    <w:rsid w:val="00CB7178"/>
    <w:rsid w:val="00CB73BE"/>
    <w:rsid w:val="00CB7502"/>
    <w:rsid w:val="00CB75F3"/>
    <w:rsid w:val="00CB764E"/>
    <w:rsid w:val="00CB76ED"/>
    <w:rsid w:val="00CB7817"/>
    <w:rsid w:val="00CB7865"/>
    <w:rsid w:val="00CB793C"/>
    <w:rsid w:val="00CB79C4"/>
    <w:rsid w:val="00CB7A1E"/>
    <w:rsid w:val="00CB7A4B"/>
    <w:rsid w:val="00CB7C8A"/>
    <w:rsid w:val="00CB7D3A"/>
    <w:rsid w:val="00CB7FFE"/>
    <w:rsid w:val="00CC017B"/>
    <w:rsid w:val="00CC03D8"/>
    <w:rsid w:val="00CC052A"/>
    <w:rsid w:val="00CC0593"/>
    <w:rsid w:val="00CC0874"/>
    <w:rsid w:val="00CC08A1"/>
    <w:rsid w:val="00CC08E4"/>
    <w:rsid w:val="00CC097E"/>
    <w:rsid w:val="00CC09A8"/>
    <w:rsid w:val="00CC0AA5"/>
    <w:rsid w:val="00CC0AEE"/>
    <w:rsid w:val="00CC0B10"/>
    <w:rsid w:val="00CC0C4C"/>
    <w:rsid w:val="00CC0C91"/>
    <w:rsid w:val="00CC0CD5"/>
    <w:rsid w:val="00CC0E77"/>
    <w:rsid w:val="00CC0F2C"/>
    <w:rsid w:val="00CC109C"/>
    <w:rsid w:val="00CC12D8"/>
    <w:rsid w:val="00CC1354"/>
    <w:rsid w:val="00CC13E9"/>
    <w:rsid w:val="00CC14D3"/>
    <w:rsid w:val="00CC15BF"/>
    <w:rsid w:val="00CC1797"/>
    <w:rsid w:val="00CC1872"/>
    <w:rsid w:val="00CC21AB"/>
    <w:rsid w:val="00CC2287"/>
    <w:rsid w:val="00CC23AB"/>
    <w:rsid w:val="00CC24D2"/>
    <w:rsid w:val="00CC2531"/>
    <w:rsid w:val="00CC270D"/>
    <w:rsid w:val="00CC27A1"/>
    <w:rsid w:val="00CC27A6"/>
    <w:rsid w:val="00CC2B79"/>
    <w:rsid w:val="00CC2CE7"/>
    <w:rsid w:val="00CC2EFF"/>
    <w:rsid w:val="00CC2F21"/>
    <w:rsid w:val="00CC2F3A"/>
    <w:rsid w:val="00CC2F8D"/>
    <w:rsid w:val="00CC2FF0"/>
    <w:rsid w:val="00CC308A"/>
    <w:rsid w:val="00CC32A8"/>
    <w:rsid w:val="00CC32DE"/>
    <w:rsid w:val="00CC3350"/>
    <w:rsid w:val="00CC340D"/>
    <w:rsid w:val="00CC3547"/>
    <w:rsid w:val="00CC3598"/>
    <w:rsid w:val="00CC36C4"/>
    <w:rsid w:val="00CC3AAD"/>
    <w:rsid w:val="00CC3B51"/>
    <w:rsid w:val="00CC3B9A"/>
    <w:rsid w:val="00CC3E7F"/>
    <w:rsid w:val="00CC3F9A"/>
    <w:rsid w:val="00CC410E"/>
    <w:rsid w:val="00CC41AA"/>
    <w:rsid w:val="00CC41AE"/>
    <w:rsid w:val="00CC4249"/>
    <w:rsid w:val="00CC43BF"/>
    <w:rsid w:val="00CC45DC"/>
    <w:rsid w:val="00CC4614"/>
    <w:rsid w:val="00CC4619"/>
    <w:rsid w:val="00CC4638"/>
    <w:rsid w:val="00CC465F"/>
    <w:rsid w:val="00CC46B7"/>
    <w:rsid w:val="00CC4805"/>
    <w:rsid w:val="00CC4B35"/>
    <w:rsid w:val="00CC4C27"/>
    <w:rsid w:val="00CC4C3B"/>
    <w:rsid w:val="00CC4C49"/>
    <w:rsid w:val="00CC4D3D"/>
    <w:rsid w:val="00CC4D3F"/>
    <w:rsid w:val="00CC4DC0"/>
    <w:rsid w:val="00CC4FB8"/>
    <w:rsid w:val="00CC5061"/>
    <w:rsid w:val="00CC5113"/>
    <w:rsid w:val="00CC5127"/>
    <w:rsid w:val="00CC54F6"/>
    <w:rsid w:val="00CC5727"/>
    <w:rsid w:val="00CC5839"/>
    <w:rsid w:val="00CC5874"/>
    <w:rsid w:val="00CC592F"/>
    <w:rsid w:val="00CC5981"/>
    <w:rsid w:val="00CC598E"/>
    <w:rsid w:val="00CC5A09"/>
    <w:rsid w:val="00CC5C06"/>
    <w:rsid w:val="00CC5C70"/>
    <w:rsid w:val="00CC5CBD"/>
    <w:rsid w:val="00CC5EFE"/>
    <w:rsid w:val="00CC6020"/>
    <w:rsid w:val="00CC649B"/>
    <w:rsid w:val="00CC64A4"/>
    <w:rsid w:val="00CC653D"/>
    <w:rsid w:val="00CC680D"/>
    <w:rsid w:val="00CC697C"/>
    <w:rsid w:val="00CC6984"/>
    <w:rsid w:val="00CC6ACC"/>
    <w:rsid w:val="00CC6BDB"/>
    <w:rsid w:val="00CC6CDE"/>
    <w:rsid w:val="00CC6CF0"/>
    <w:rsid w:val="00CC6D46"/>
    <w:rsid w:val="00CC6E0E"/>
    <w:rsid w:val="00CC6EF2"/>
    <w:rsid w:val="00CC729B"/>
    <w:rsid w:val="00CC730E"/>
    <w:rsid w:val="00CC734E"/>
    <w:rsid w:val="00CC75D0"/>
    <w:rsid w:val="00CC7693"/>
    <w:rsid w:val="00CC76B8"/>
    <w:rsid w:val="00CC76E8"/>
    <w:rsid w:val="00CC7A7E"/>
    <w:rsid w:val="00CC7AA1"/>
    <w:rsid w:val="00CD0012"/>
    <w:rsid w:val="00CD00C4"/>
    <w:rsid w:val="00CD0189"/>
    <w:rsid w:val="00CD0302"/>
    <w:rsid w:val="00CD03DF"/>
    <w:rsid w:val="00CD03F7"/>
    <w:rsid w:val="00CD0569"/>
    <w:rsid w:val="00CD0A57"/>
    <w:rsid w:val="00CD0AB4"/>
    <w:rsid w:val="00CD0B35"/>
    <w:rsid w:val="00CD0CD6"/>
    <w:rsid w:val="00CD0D52"/>
    <w:rsid w:val="00CD0DA9"/>
    <w:rsid w:val="00CD0EF4"/>
    <w:rsid w:val="00CD0F1F"/>
    <w:rsid w:val="00CD0F88"/>
    <w:rsid w:val="00CD0FC3"/>
    <w:rsid w:val="00CD1143"/>
    <w:rsid w:val="00CD1155"/>
    <w:rsid w:val="00CD156A"/>
    <w:rsid w:val="00CD185C"/>
    <w:rsid w:val="00CD188D"/>
    <w:rsid w:val="00CD1901"/>
    <w:rsid w:val="00CD1922"/>
    <w:rsid w:val="00CD19EA"/>
    <w:rsid w:val="00CD1AB6"/>
    <w:rsid w:val="00CD1BFE"/>
    <w:rsid w:val="00CD1F53"/>
    <w:rsid w:val="00CD1F86"/>
    <w:rsid w:val="00CD206A"/>
    <w:rsid w:val="00CD2506"/>
    <w:rsid w:val="00CD2569"/>
    <w:rsid w:val="00CD2661"/>
    <w:rsid w:val="00CD28B1"/>
    <w:rsid w:val="00CD28C8"/>
    <w:rsid w:val="00CD293A"/>
    <w:rsid w:val="00CD29FE"/>
    <w:rsid w:val="00CD2BB7"/>
    <w:rsid w:val="00CD2E1A"/>
    <w:rsid w:val="00CD2E52"/>
    <w:rsid w:val="00CD301C"/>
    <w:rsid w:val="00CD30B9"/>
    <w:rsid w:val="00CD3235"/>
    <w:rsid w:val="00CD3447"/>
    <w:rsid w:val="00CD35F8"/>
    <w:rsid w:val="00CD369D"/>
    <w:rsid w:val="00CD36F2"/>
    <w:rsid w:val="00CD3935"/>
    <w:rsid w:val="00CD3977"/>
    <w:rsid w:val="00CD3AFD"/>
    <w:rsid w:val="00CD3BBE"/>
    <w:rsid w:val="00CD3D2F"/>
    <w:rsid w:val="00CD3E71"/>
    <w:rsid w:val="00CD3F71"/>
    <w:rsid w:val="00CD4133"/>
    <w:rsid w:val="00CD417E"/>
    <w:rsid w:val="00CD41CC"/>
    <w:rsid w:val="00CD4212"/>
    <w:rsid w:val="00CD42C6"/>
    <w:rsid w:val="00CD4350"/>
    <w:rsid w:val="00CD4426"/>
    <w:rsid w:val="00CD46A8"/>
    <w:rsid w:val="00CD4A6E"/>
    <w:rsid w:val="00CD4C77"/>
    <w:rsid w:val="00CD4ED7"/>
    <w:rsid w:val="00CD5018"/>
    <w:rsid w:val="00CD50DA"/>
    <w:rsid w:val="00CD514E"/>
    <w:rsid w:val="00CD5190"/>
    <w:rsid w:val="00CD5239"/>
    <w:rsid w:val="00CD5284"/>
    <w:rsid w:val="00CD52B5"/>
    <w:rsid w:val="00CD542F"/>
    <w:rsid w:val="00CD55E4"/>
    <w:rsid w:val="00CD55E6"/>
    <w:rsid w:val="00CD5743"/>
    <w:rsid w:val="00CD5B4F"/>
    <w:rsid w:val="00CD5BF1"/>
    <w:rsid w:val="00CD5E4C"/>
    <w:rsid w:val="00CD5F6E"/>
    <w:rsid w:val="00CD6078"/>
    <w:rsid w:val="00CD60E2"/>
    <w:rsid w:val="00CD6192"/>
    <w:rsid w:val="00CD6306"/>
    <w:rsid w:val="00CD637E"/>
    <w:rsid w:val="00CD655F"/>
    <w:rsid w:val="00CD66D1"/>
    <w:rsid w:val="00CD66D7"/>
    <w:rsid w:val="00CD66F2"/>
    <w:rsid w:val="00CD673F"/>
    <w:rsid w:val="00CD6755"/>
    <w:rsid w:val="00CD6963"/>
    <w:rsid w:val="00CD69EE"/>
    <w:rsid w:val="00CD6A19"/>
    <w:rsid w:val="00CD6ADD"/>
    <w:rsid w:val="00CD6DA6"/>
    <w:rsid w:val="00CD6E22"/>
    <w:rsid w:val="00CD6E82"/>
    <w:rsid w:val="00CD6FB2"/>
    <w:rsid w:val="00CD6FBA"/>
    <w:rsid w:val="00CD70E5"/>
    <w:rsid w:val="00CD7201"/>
    <w:rsid w:val="00CD7442"/>
    <w:rsid w:val="00CD75D9"/>
    <w:rsid w:val="00CD7770"/>
    <w:rsid w:val="00CD7AEE"/>
    <w:rsid w:val="00CD7B2A"/>
    <w:rsid w:val="00CD7BAF"/>
    <w:rsid w:val="00CD7C2F"/>
    <w:rsid w:val="00CD7C6A"/>
    <w:rsid w:val="00CD7D69"/>
    <w:rsid w:val="00CD7DCC"/>
    <w:rsid w:val="00CD7DE1"/>
    <w:rsid w:val="00CE0021"/>
    <w:rsid w:val="00CE0176"/>
    <w:rsid w:val="00CE0207"/>
    <w:rsid w:val="00CE04BA"/>
    <w:rsid w:val="00CE04E6"/>
    <w:rsid w:val="00CE0520"/>
    <w:rsid w:val="00CE06C2"/>
    <w:rsid w:val="00CE0795"/>
    <w:rsid w:val="00CE087A"/>
    <w:rsid w:val="00CE08A2"/>
    <w:rsid w:val="00CE091F"/>
    <w:rsid w:val="00CE0933"/>
    <w:rsid w:val="00CE09ED"/>
    <w:rsid w:val="00CE0AD1"/>
    <w:rsid w:val="00CE0B80"/>
    <w:rsid w:val="00CE0BA2"/>
    <w:rsid w:val="00CE0C2C"/>
    <w:rsid w:val="00CE0D32"/>
    <w:rsid w:val="00CE0D54"/>
    <w:rsid w:val="00CE0E28"/>
    <w:rsid w:val="00CE0EC9"/>
    <w:rsid w:val="00CE0EF4"/>
    <w:rsid w:val="00CE104C"/>
    <w:rsid w:val="00CE1139"/>
    <w:rsid w:val="00CE123A"/>
    <w:rsid w:val="00CE1249"/>
    <w:rsid w:val="00CE1298"/>
    <w:rsid w:val="00CE13AA"/>
    <w:rsid w:val="00CE15AC"/>
    <w:rsid w:val="00CE15BE"/>
    <w:rsid w:val="00CE1625"/>
    <w:rsid w:val="00CE1717"/>
    <w:rsid w:val="00CE18E0"/>
    <w:rsid w:val="00CE195B"/>
    <w:rsid w:val="00CE19C1"/>
    <w:rsid w:val="00CE1B81"/>
    <w:rsid w:val="00CE1D24"/>
    <w:rsid w:val="00CE1D4E"/>
    <w:rsid w:val="00CE1DAF"/>
    <w:rsid w:val="00CE1DB8"/>
    <w:rsid w:val="00CE1E8A"/>
    <w:rsid w:val="00CE1F4C"/>
    <w:rsid w:val="00CE1F76"/>
    <w:rsid w:val="00CE1F7B"/>
    <w:rsid w:val="00CE1FE8"/>
    <w:rsid w:val="00CE207F"/>
    <w:rsid w:val="00CE21B5"/>
    <w:rsid w:val="00CE2415"/>
    <w:rsid w:val="00CE2485"/>
    <w:rsid w:val="00CE2726"/>
    <w:rsid w:val="00CE27DB"/>
    <w:rsid w:val="00CE2889"/>
    <w:rsid w:val="00CE2948"/>
    <w:rsid w:val="00CE2A17"/>
    <w:rsid w:val="00CE2A44"/>
    <w:rsid w:val="00CE2CE7"/>
    <w:rsid w:val="00CE2D77"/>
    <w:rsid w:val="00CE2E0B"/>
    <w:rsid w:val="00CE2FF3"/>
    <w:rsid w:val="00CE31CE"/>
    <w:rsid w:val="00CE3446"/>
    <w:rsid w:val="00CE3700"/>
    <w:rsid w:val="00CE3730"/>
    <w:rsid w:val="00CE3C7C"/>
    <w:rsid w:val="00CE3EEF"/>
    <w:rsid w:val="00CE3F07"/>
    <w:rsid w:val="00CE3F26"/>
    <w:rsid w:val="00CE3FC3"/>
    <w:rsid w:val="00CE416F"/>
    <w:rsid w:val="00CE41E2"/>
    <w:rsid w:val="00CE4203"/>
    <w:rsid w:val="00CE42C2"/>
    <w:rsid w:val="00CE43A4"/>
    <w:rsid w:val="00CE43E1"/>
    <w:rsid w:val="00CE4429"/>
    <w:rsid w:val="00CE4451"/>
    <w:rsid w:val="00CE463C"/>
    <w:rsid w:val="00CE4674"/>
    <w:rsid w:val="00CE47B1"/>
    <w:rsid w:val="00CE4816"/>
    <w:rsid w:val="00CE49CF"/>
    <w:rsid w:val="00CE4B11"/>
    <w:rsid w:val="00CE4C1C"/>
    <w:rsid w:val="00CE4C8A"/>
    <w:rsid w:val="00CE4CB8"/>
    <w:rsid w:val="00CE4D4B"/>
    <w:rsid w:val="00CE4E7D"/>
    <w:rsid w:val="00CE4FA0"/>
    <w:rsid w:val="00CE5098"/>
    <w:rsid w:val="00CE5122"/>
    <w:rsid w:val="00CE51F3"/>
    <w:rsid w:val="00CE5339"/>
    <w:rsid w:val="00CE5470"/>
    <w:rsid w:val="00CE54FC"/>
    <w:rsid w:val="00CE5569"/>
    <w:rsid w:val="00CE560A"/>
    <w:rsid w:val="00CE5671"/>
    <w:rsid w:val="00CE56C7"/>
    <w:rsid w:val="00CE56E4"/>
    <w:rsid w:val="00CE57BF"/>
    <w:rsid w:val="00CE584D"/>
    <w:rsid w:val="00CE58E8"/>
    <w:rsid w:val="00CE5A16"/>
    <w:rsid w:val="00CE5A68"/>
    <w:rsid w:val="00CE5C4B"/>
    <w:rsid w:val="00CE5C98"/>
    <w:rsid w:val="00CE5D46"/>
    <w:rsid w:val="00CE5F9F"/>
    <w:rsid w:val="00CE5FEA"/>
    <w:rsid w:val="00CE6095"/>
    <w:rsid w:val="00CE60ED"/>
    <w:rsid w:val="00CE616F"/>
    <w:rsid w:val="00CE6190"/>
    <w:rsid w:val="00CE620B"/>
    <w:rsid w:val="00CE626B"/>
    <w:rsid w:val="00CE62FD"/>
    <w:rsid w:val="00CE64D1"/>
    <w:rsid w:val="00CE667E"/>
    <w:rsid w:val="00CE68CB"/>
    <w:rsid w:val="00CE697C"/>
    <w:rsid w:val="00CE6C03"/>
    <w:rsid w:val="00CE6CF6"/>
    <w:rsid w:val="00CE6D54"/>
    <w:rsid w:val="00CE6E36"/>
    <w:rsid w:val="00CE6EC7"/>
    <w:rsid w:val="00CE7000"/>
    <w:rsid w:val="00CE7062"/>
    <w:rsid w:val="00CE7094"/>
    <w:rsid w:val="00CE7096"/>
    <w:rsid w:val="00CE70E1"/>
    <w:rsid w:val="00CE7125"/>
    <w:rsid w:val="00CE71AC"/>
    <w:rsid w:val="00CE7616"/>
    <w:rsid w:val="00CE7666"/>
    <w:rsid w:val="00CE7776"/>
    <w:rsid w:val="00CE7914"/>
    <w:rsid w:val="00CE7996"/>
    <w:rsid w:val="00CE7A37"/>
    <w:rsid w:val="00CE7B37"/>
    <w:rsid w:val="00CE7BAC"/>
    <w:rsid w:val="00CE7CF4"/>
    <w:rsid w:val="00CE7EA5"/>
    <w:rsid w:val="00CF003B"/>
    <w:rsid w:val="00CF0050"/>
    <w:rsid w:val="00CF0195"/>
    <w:rsid w:val="00CF020D"/>
    <w:rsid w:val="00CF03E8"/>
    <w:rsid w:val="00CF03FB"/>
    <w:rsid w:val="00CF0560"/>
    <w:rsid w:val="00CF0694"/>
    <w:rsid w:val="00CF0695"/>
    <w:rsid w:val="00CF06D3"/>
    <w:rsid w:val="00CF073E"/>
    <w:rsid w:val="00CF0869"/>
    <w:rsid w:val="00CF0950"/>
    <w:rsid w:val="00CF0ACE"/>
    <w:rsid w:val="00CF0AF9"/>
    <w:rsid w:val="00CF0D1A"/>
    <w:rsid w:val="00CF0D3F"/>
    <w:rsid w:val="00CF0DB8"/>
    <w:rsid w:val="00CF0E4C"/>
    <w:rsid w:val="00CF0EC4"/>
    <w:rsid w:val="00CF0EF4"/>
    <w:rsid w:val="00CF0F53"/>
    <w:rsid w:val="00CF0F6E"/>
    <w:rsid w:val="00CF0FC1"/>
    <w:rsid w:val="00CF0FEC"/>
    <w:rsid w:val="00CF10D2"/>
    <w:rsid w:val="00CF111E"/>
    <w:rsid w:val="00CF1158"/>
    <w:rsid w:val="00CF1213"/>
    <w:rsid w:val="00CF1498"/>
    <w:rsid w:val="00CF1698"/>
    <w:rsid w:val="00CF16A1"/>
    <w:rsid w:val="00CF16BB"/>
    <w:rsid w:val="00CF1900"/>
    <w:rsid w:val="00CF196A"/>
    <w:rsid w:val="00CF1AFC"/>
    <w:rsid w:val="00CF1FEC"/>
    <w:rsid w:val="00CF2286"/>
    <w:rsid w:val="00CF2333"/>
    <w:rsid w:val="00CF24CC"/>
    <w:rsid w:val="00CF251E"/>
    <w:rsid w:val="00CF2532"/>
    <w:rsid w:val="00CF2544"/>
    <w:rsid w:val="00CF2559"/>
    <w:rsid w:val="00CF25E7"/>
    <w:rsid w:val="00CF2A1D"/>
    <w:rsid w:val="00CF2BE1"/>
    <w:rsid w:val="00CF2C91"/>
    <w:rsid w:val="00CF2CFD"/>
    <w:rsid w:val="00CF2D68"/>
    <w:rsid w:val="00CF2DA9"/>
    <w:rsid w:val="00CF2DAB"/>
    <w:rsid w:val="00CF2E0F"/>
    <w:rsid w:val="00CF3064"/>
    <w:rsid w:val="00CF30E5"/>
    <w:rsid w:val="00CF3279"/>
    <w:rsid w:val="00CF3313"/>
    <w:rsid w:val="00CF3613"/>
    <w:rsid w:val="00CF366E"/>
    <w:rsid w:val="00CF36C4"/>
    <w:rsid w:val="00CF3716"/>
    <w:rsid w:val="00CF37B6"/>
    <w:rsid w:val="00CF3982"/>
    <w:rsid w:val="00CF3A74"/>
    <w:rsid w:val="00CF3B86"/>
    <w:rsid w:val="00CF3BB6"/>
    <w:rsid w:val="00CF3C37"/>
    <w:rsid w:val="00CF3F21"/>
    <w:rsid w:val="00CF40E5"/>
    <w:rsid w:val="00CF41A0"/>
    <w:rsid w:val="00CF4234"/>
    <w:rsid w:val="00CF42E7"/>
    <w:rsid w:val="00CF44F8"/>
    <w:rsid w:val="00CF467F"/>
    <w:rsid w:val="00CF48B0"/>
    <w:rsid w:val="00CF48BF"/>
    <w:rsid w:val="00CF4ABA"/>
    <w:rsid w:val="00CF4AFB"/>
    <w:rsid w:val="00CF4BC7"/>
    <w:rsid w:val="00CF4D03"/>
    <w:rsid w:val="00CF4D42"/>
    <w:rsid w:val="00CF4FEA"/>
    <w:rsid w:val="00CF504C"/>
    <w:rsid w:val="00CF50DE"/>
    <w:rsid w:val="00CF5104"/>
    <w:rsid w:val="00CF5144"/>
    <w:rsid w:val="00CF514F"/>
    <w:rsid w:val="00CF5194"/>
    <w:rsid w:val="00CF526B"/>
    <w:rsid w:val="00CF533F"/>
    <w:rsid w:val="00CF57A5"/>
    <w:rsid w:val="00CF57C9"/>
    <w:rsid w:val="00CF5E14"/>
    <w:rsid w:val="00CF5ECE"/>
    <w:rsid w:val="00CF5FF8"/>
    <w:rsid w:val="00CF613A"/>
    <w:rsid w:val="00CF614E"/>
    <w:rsid w:val="00CF61D0"/>
    <w:rsid w:val="00CF6406"/>
    <w:rsid w:val="00CF64DC"/>
    <w:rsid w:val="00CF6591"/>
    <w:rsid w:val="00CF6659"/>
    <w:rsid w:val="00CF67AD"/>
    <w:rsid w:val="00CF67DB"/>
    <w:rsid w:val="00CF6975"/>
    <w:rsid w:val="00CF69DD"/>
    <w:rsid w:val="00CF6A56"/>
    <w:rsid w:val="00CF6AB4"/>
    <w:rsid w:val="00CF6AC0"/>
    <w:rsid w:val="00CF6B6B"/>
    <w:rsid w:val="00CF6CC1"/>
    <w:rsid w:val="00CF6ED0"/>
    <w:rsid w:val="00CF6F4F"/>
    <w:rsid w:val="00CF6FB0"/>
    <w:rsid w:val="00CF6FB7"/>
    <w:rsid w:val="00CF7035"/>
    <w:rsid w:val="00CF70D4"/>
    <w:rsid w:val="00CF7228"/>
    <w:rsid w:val="00CF722E"/>
    <w:rsid w:val="00CF7287"/>
    <w:rsid w:val="00CF75AA"/>
    <w:rsid w:val="00CF765B"/>
    <w:rsid w:val="00CF76C2"/>
    <w:rsid w:val="00CF77B4"/>
    <w:rsid w:val="00CF77E0"/>
    <w:rsid w:val="00CF7820"/>
    <w:rsid w:val="00CF786A"/>
    <w:rsid w:val="00CF78F2"/>
    <w:rsid w:val="00CF7A3D"/>
    <w:rsid w:val="00CF7A98"/>
    <w:rsid w:val="00CF7AF8"/>
    <w:rsid w:val="00CF7BFA"/>
    <w:rsid w:val="00CF7CA8"/>
    <w:rsid w:val="00CF7EC0"/>
    <w:rsid w:val="00CF7F80"/>
    <w:rsid w:val="00D000F0"/>
    <w:rsid w:val="00D00182"/>
    <w:rsid w:val="00D001DC"/>
    <w:rsid w:val="00D002AF"/>
    <w:rsid w:val="00D0030F"/>
    <w:rsid w:val="00D004AD"/>
    <w:rsid w:val="00D004B3"/>
    <w:rsid w:val="00D004F0"/>
    <w:rsid w:val="00D0052C"/>
    <w:rsid w:val="00D0060A"/>
    <w:rsid w:val="00D006EA"/>
    <w:rsid w:val="00D00905"/>
    <w:rsid w:val="00D00921"/>
    <w:rsid w:val="00D00959"/>
    <w:rsid w:val="00D009A3"/>
    <w:rsid w:val="00D009EC"/>
    <w:rsid w:val="00D00B6F"/>
    <w:rsid w:val="00D00C57"/>
    <w:rsid w:val="00D00EAE"/>
    <w:rsid w:val="00D00EFB"/>
    <w:rsid w:val="00D00FBE"/>
    <w:rsid w:val="00D01022"/>
    <w:rsid w:val="00D01278"/>
    <w:rsid w:val="00D012B1"/>
    <w:rsid w:val="00D012E8"/>
    <w:rsid w:val="00D0139B"/>
    <w:rsid w:val="00D0148E"/>
    <w:rsid w:val="00D014C2"/>
    <w:rsid w:val="00D01505"/>
    <w:rsid w:val="00D01595"/>
    <w:rsid w:val="00D01685"/>
    <w:rsid w:val="00D0182A"/>
    <w:rsid w:val="00D018C6"/>
    <w:rsid w:val="00D018E6"/>
    <w:rsid w:val="00D01983"/>
    <w:rsid w:val="00D01A57"/>
    <w:rsid w:val="00D01ACE"/>
    <w:rsid w:val="00D01DDF"/>
    <w:rsid w:val="00D01E57"/>
    <w:rsid w:val="00D01F42"/>
    <w:rsid w:val="00D01FD8"/>
    <w:rsid w:val="00D02204"/>
    <w:rsid w:val="00D023B5"/>
    <w:rsid w:val="00D02450"/>
    <w:rsid w:val="00D024CD"/>
    <w:rsid w:val="00D02576"/>
    <w:rsid w:val="00D025BD"/>
    <w:rsid w:val="00D0262B"/>
    <w:rsid w:val="00D026C0"/>
    <w:rsid w:val="00D026CF"/>
    <w:rsid w:val="00D028D5"/>
    <w:rsid w:val="00D02BF9"/>
    <w:rsid w:val="00D02D1B"/>
    <w:rsid w:val="00D02D4B"/>
    <w:rsid w:val="00D02D88"/>
    <w:rsid w:val="00D02DEC"/>
    <w:rsid w:val="00D02FF3"/>
    <w:rsid w:val="00D032EB"/>
    <w:rsid w:val="00D033B0"/>
    <w:rsid w:val="00D03449"/>
    <w:rsid w:val="00D03627"/>
    <w:rsid w:val="00D0374A"/>
    <w:rsid w:val="00D0382B"/>
    <w:rsid w:val="00D03AB7"/>
    <w:rsid w:val="00D03B0A"/>
    <w:rsid w:val="00D03B8F"/>
    <w:rsid w:val="00D03E1F"/>
    <w:rsid w:val="00D03E3A"/>
    <w:rsid w:val="00D03E49"/>
    <w:rsid w:val="00D040CD"/>
    <w:rsid w:val="00D04163"/>
    <w:rsid w:val="00D041F0"/>
    <w:rsid w:val="00D04268"/>
    <w:rsid w:val="00D043F2"/>
    <w:rsid w:val="00D04409"/>
    <w:rsid w:val="00D04413"/>
    <w:rsid w:val="00D04590"/>
    <w:rsid w:val="00D045AD"/>
    <w:rsid w:val="00D0491B"/>
    <w:rsid w:val="00D0497D"/>
    <w:rsid w:val="00D04A3A"/>
    <w:rsid w:val="00D04D50"/>
    <w:rsid w:val="00D04E48"/>
    <w:rsid w:val="00D04EF0"/>
    <w:rsid w:val="00D0515B"/>
    <w:rsid w:val="00D053C1"/>
    <w:rsid w:val="00D05508"/>
    <w:rsid w:val="00D0556C"/>
    <w:rsid w:val="00D05651"/>
    <w:rsid w:val="00D05788"/>
    <w:rsid w:val="00D05843"/>
    <w:rsid w:val="00D05865"/>
    <w:rsid w:val="00D058E4"/>
    <w:rsid w:val="00D05A29"/>
    <w:rsid w:val="00D05AF3"/>
    <w:rsid w:val="00D05B99"/>
    <w:rsid w:val="00D05BEE"/>
    <w:rsid w:val="00D05CC7"/>
    <w:rsid w:val="00D05E87"/>
    <w:rsid w:val="00D05F91"/>
    <w:rsid w:val="00D05FEE"/>
    <w:rsid w:val="00D0600A"/>
    <w:rsid w:val="00D06270"/>
    <w:rsid w:val="00D062FE"/>
    <w:rsid w:val="00D0633E"/>
    <w:rsid w:val="00D0650A"/>
    <w:rsid w:val="00D06683"/>
    <w:rsid w:val="00D0681F"/>
    <w:rsid w:val="00D0689C"/>
    <w:rsid w:val="00D06962"/>
    <w:rsid w:val="00D06D5D"/>
    <w:rsid w:val="00D06DE5"/>
    <w:rsid w:val="00D06FB6"/>
    <w:rsid w:val="00D0725A"/>
    <w:rsid w:val="00D072A6"/>
    <w:rsid w:val="00D072DF"/>
    <w:rsid w:val="00D07301"/>
    <w:rsid w:val="00D07461"/>
    <w:rsid w:val="00D07490"/>
    <w:rsid w:val="00D07705"/>
    <w:rsid w:val="00D078C3"/>
    <w:rsid w:val="00D07983"/>
    <w:rsid w:val="00D07A32"/>
    <w:rsid w:val="00D07C2F"/>
    <w:rsid w:val="00D07C8C"/>
    <w:rsid w:val="00D07D00"/>
    <w:rsid w:val="00D07D05"/>
    <w:rsid w:val="00D07DED"/>
    <w:rsid w:val="00D07DF0"/>
    <w:rsid w:val="00D1021C"/>
    <w:rsid w:val="00D10246"/>
    <w:rsid w:val="00D1037D"/>
    <w:rsid w:val="00D1053A"/>
    <w:rsid w:val="00D10574"/>
    <w:rsid w:val="00D105F3"/>
    <w:rsid w:val="00D10926"/>
    <w:rsid w:val="00D10C06"/>
    <w:rsid w:val="00D10C2D"/>
    <w:rsid w:val="00D10C98"/>
    <w:rsid w:val="00D10C9F"/>
    <w:rsid w:val="00D10CE6"/>
    <w:rsid w:val="00D10CEA"/>
    <w:rsid w:val="00D10D42"/>
    <w:rsid w:val="00D10F97"/>
    <w:rsid w:val="00D112C0"/>
    <w:rsid w:val="00D1133C"/>
    <w:rsid w:val="00D113A1"/>
    <w:rsid w:val="00D114C6"/>
    <w:rsid w:val="00D115B3"/>
    <w:rsid w:val="00D1189D"/>
    <w:rsid w:val="00D118B9"/>
    <w:rsid w:val="00D11957"/>
    <w:rsid w:val="00D11987"/>
    <w:rsid w:val="00D11A67"/>
    <w:rsid w:val="00D11ABF"/>
    <w:rsid w:val="00D11B47"/>
    <w:rsid w:val="00D11D34"/>
    <w:rsid w:val="00D11E09"/>
    <w:rsid w:val="00D11E2B"/>
    <w:rsid w:val="00D120C8"/>
    <w:rsid w:val="00D12200"/>
    <w:rsid w:val="00D122CA"/>
    <w:rsid w:val="00D123E2"/>
    <w:rsid w:val="00D125B5"/>
    <w:rsid w:val="00D12639"/>
    <w:rsid w:val="00D1264A"/>
    <w:rsid w:val="00D128E9"/>
    <w:rsid w:val="00D12A68"/>
    <w:rsid w:val="00D12B1A"/>
    <w:rsid w:val="00D12DCB"/>
    <w:rsid w:val="00D12EC4"/>
    <w:rsid w:val="00D12EE7"/>
    <w:rsid w:val="00D13332"/>
    <w:rsid w:val="00D133CA"/>
    <w:rsid w:val="00D133E1"/>
    <w:rsid w:val="00D1359B"/>
    <w:rsid w:val="00D138E4"/>
    <w:rsid w:val="00D13C16"/>
    <w:rsid w:val="00D13C66"/>
    <w:rsid w:val="00D13D33"/>
    <w:rsid w:val="00D13FB1"/>
    <w:rsid w:val="00D13FB4"/>
    <w:rsid w:val="00D140E2"/>
    <w:rsid w:val="00D140E5"/>
    <w:rsid w:val="00D14542"/>
    <w:rsid w:val="00D1458D"/>
    <w:rsid w:val="00D146EB"/>
    <w:rsid w:val="00D147D9"/>
    <w:rsid w:val="00D14832"/>
    <w:rsid w:val="00D1491E"/>
    <w:rsid w:val="00D14953"/>
    <w:rsid w:val="00D149B8"/>
    <w:rsid w:val="00D14A09"/>
    <w:rsid w:val="00D14B46"/>
    <w:rsid w:val="00D14C69"/>
    <w:rsid w:val="00D14D03"/>
    <w:rsid w:val="00D14DBA"/>
    <w:rsid w:val="00D150BB"/>
    <w:rsid w:val="00D150DB"/>
    <w:rsid w:val="00D15105"/>
    <w:rsid w:val="00D1521B"/>
    <w:rsid w:val="00D152D4"/>
    <w:rsid w:val="00D158CD"/>
    <w:rsid w:val="00D15AAB"/>
    <w:rsid w:val="00D15B0C"/>
    <w:rsid w:val="00D15B13"/>
    <w:rsid w:val="00D15B21"/>
    <w:rsid w:val="00D15C4C"/>
    <w:rsid w:val="00D15E57"/>
    <w:rsid w:val="00D15F43"/>
    <w:rsid w:val="00D15F9A"/>
    <w:rsid w:val="00D1608D"/>
    <w:rsid w:val="00D16283"/>
    <w:rsid w:val="00D162C0"/>
    <w:rsid w:val="00D16341"/>
    <w:rsid w:val="00D16382"/>
    <w:rsid w:val="00D165ED"/>
    <w:rsid w:val="00D16634"/>
    <w:rsid w:val="00D166A2"/>
    <w:rsid w:val="00D167C3"/>
    <w:rsid w:val="00D167CE"/>
    <w:rsid w:val="00D167E9"/>
    <w:rsid w:val="00D16944"/>
    <w:rsid w:val="00D1698D"/>
    <w:rsid w:val="00D169A9"/>
    <w:rsid w:val="00D169DC"/>
    <w:rsid w:val="00D16A03"/>
    <w:rsid w:val="00D16A59"/>
    <w:rsid w:val="00D16B13"/>
    <w:rsid w:val="00D16B3B"/>
    <w:rsid w:val="00D16B4E"/>
    <w:rsid w:val="00D16CB5"/>
    <w:rsid w:val="00D16E46"/>
    <w:rsid w:val="00D16F82"/>
    <w:rsid w:val="00D17181"/>
    <w:rsid w:val="00D17395"/>
    <w:rsid w:val="00D1787B"/>
    <w:rsid w:val="00D1788F"/>
    <w:rsid w:val="00D178A4"/>
    <w:rsid w:val="00D17936"/>
    <w:rsid w:val="00D17C88"/>
    <w:rsid w:val="00D17CF1"/>
    <w:rsid w:val="00D17DD4"/>
    <w:rsid w:val="00D17DF2"/>
    <w:rsid w:val="00D17E8E"/>
    <w:rsid w:val="00D20031"/>
    <w:rsid w:val="00D2009C"/>
    <w:rsid w:val="00D2038C"/>
    <w:rsid w:val="00D203E2"/>
    <w:rsid w:val="00D204D6"/>
    <w:rsid w:val="00D20583"/>
    <w:rsid w:val="00D205B4"/>
    <w:rsid w:val="00D20A46"/>
    <w:rsid w:val="00D20B22"/>
    <w:rsid w:val="00D20C2A"/>
    <w:rsid w:val="00D20C4E"/>
    <w:rsid w:val="00D20F21"/>
    <w:rsid w:val="00D20F70"/>
    <w:rsid w:val="00D20FBE"/>
    <w:rsid w:val="00D2113E"/>
    <w:rsid w:val="00D21348"/>
    <w:rsid w:val="00D213E0"/>
    <w:rsid w:val="00D2140A"/>
    <w:rsid w:val="00D21482"/>
    <w:rsid w:val="00D2148F"/>
    <w:rsid w:val="00D21650"/>
    <w:rsid w:val="00D217C3"/>
    <w:rsid w:val="00D21896"/>
    <w:rsid w:val="00D21AA4"/>
    <w:rsid w:val="00D21AE4"/>
    <w:rsid w:val="00D21B7D"/>
    <w:rsid w:val="00D21BC1"/>
    <w:rsid w:val="00D21C4C"/>
    <w:rsid w:val="00D21C6B"/>
    <w:rsid w:val="00D21C7A"/>
    <w:rsid w:val="00D21F37"/>
    <w:rsid w:val="00D223F5"/>
    <w:rsid w:val="00D2241C"/>
    <w:rsid w:val="00D2249C"/>
    <w:rsid w:val="00D22593"/>
    <w:rsid w:val="00D226EE"/>
    <w:rsid w:val="00D22939"/>
    <w:rsid w:val="00D22962"/>
    <w:rsid w:val="00D22A11"/>
    <w:rsid w:val="00D22A40"/>
    <w:rsid w:val="00D22A56"/>
    <w:rsid w:val="00D22AD1"/>
    <w:rsid w:val="00D22DA5"/>
    <w:rsid w:val="00D231A4"/>
    <w:rsid w:val="00D23209"/>
    <w:rsid w:val="00D2320A"/>
    <w:rsid w:val="00D2322A"/>
    <w:rsid w:val="00D23338"/>
    <w:rsid w:val="00D23434"/>
    <w:rsid w:val="00D23673"/>
    <w:rsid w:val="00D23677"/>
    <w:rsid w:val="00D236EC"/>
    <w:rsid w:val="00D237B9"/>
    <w:rsid w:val="00D2389E"/>
    <w:rsid w:val="00D238CF"/>
    <w:rsid w:val="00D23A31"/>
    <w:rsid w:val="00D23B35"/>
    <w:rsid w:val="00D23BFD"/>
    <w:rsid w:val="00D23EF6"/>
    <w:rsid w:val="00D2402B"/>
    <w:rsid w:val="00D2407A"/>
    <w:rsid w:val="00D24259"/>
    <w:rsid w:val="00D2426F"/>
    <w:rsid w:val="00D2454D"/>
    <w:rsid w:val="00D2471C"/>
    <w:rsid w:val="00D249CF"/>
    <w:rsid w:val="00D24B2C"/>
    <w:rsid w:val="00D24B82"/>
    <w:rsid w:val="00D24C87"/>
    <w:rsid w:val="00D24F9F"/>
    <w:rsid w:val="00D24FB6"/>
    <w:rsid w:val="00D2510E"/>
    <w:rsid w:val="00D251DD"/>
    <w:rsid w:val="00D25234"/>
    <w:rsid w:val="00D252A9"/>
    <w:rsid w:val="00D252F1"/>
    <w:rsid w:val="00D2547A"/>
    <w:rsid w:val="00D25492"/>
    <w:rsid w:val="00D25733"/>
    <w:rsid w:val="00D2578A"/>
    <w:rsid w:val="00D257B7"/>
    <w:rsid w:val="00D258FE"/>
    <w:rsid w:val="00D25BB8"/>
    <w:rsid w:val="00D25C2B"/>
    <w:rsid w:val="00D25DC6"/>
    <w:rsid w:val="00D25DDA"/>
    <w:rsid w:val="00D25E0E"/>
    <w:rsid w:val="00D25EA6"/>
    <w:rsid w:val="00D2606E"/>
    <w:rsid w:val="00D261D3"/>
    <w:rsid w:val="00D261D6"/>
    <w:rsid w:val="00D2628B"/>
    <w:rsid w:val="00D262B2"/>
    <w:rsid w:val="00D262B6"/>
    <w:rsid w:val="00D262F8"/>
    <w:rsid w:val="00D26442"/>
    <w:rsid w:val="00D264BC"/>
    <w:rsid w:val="00D26568"/>
    <w:rsid w:val="00D266E5"/>
    <w:rsid w:val="00D26822"/>
    <w:rsid w:val="00D26873"/>
    <w:rsid w:val="00D26954"/>
    <w:rsid w:val="00D269A4"/>
    <w:rsid w:val="00D26AC0"/>
    <w:rsid w:val="00D26C1D"/>
    <w:rsid w:val="00D26CEC"/>
    <w:rsid w:val="00D26D3A"/>
    <w:rsid w:val="00D26DB7"/>
    <w:rsid w:val="00D270E7"/>
    <w:rsid w:val="00D27115"/>
    <w:rsid w:val="00D2717C"/>
    <w:rsid w:val="00D272B9"/>
    <w:rsid w:val="00D27345"/>
    <w:rsid w:val="00D27386"/>
    <w:rsid w:val="00D2742B"/>
    <w:rsid w:val="00D27500"/>
    <w:rsid w:val="00D2753D"/>
    <w:rsid w:val="00D27564"/>
    <w:rsid w:val="00D27759"/>
    <w:rsid w:val="00D2781C"/>
    <w:rsid w:val="00D279A5"/>
    <w:rsid w:val="00D279D3"/>
    <w:rsid w:val="00D279E3"/>
    <w:rsid w:val="00D27A93"/>
    <w:rsid w:val="00D27AA0"/>
    <w:rsid w:val="00D27BDB"/>
    <w:rsid w:val="00D27C6F"/>
    <w:rsid w:val="00D27D6F"/>
    <w:rsid w:val="00D27DAB"/>
    <w:rsid w:val="00D27EE7"/>
    <w:rsid w:val="00D27FB8"/>
    <w:rsid w:val="00D30071"/>
    <w:rsid w:val="00D300F3"/>
    <w:rsid w:val="00D30443"/>
    <w:rsid w:val="00D3065B"/>
    <w:rsid w:val="00D30684"/>
    <w:rsid w:val="00D3090D"/>
    <w:rsid w:val="00D30998"/>
    <w:rsid w:val="00D30B43"/>
    <w:rsid w:val="00D30B65"/>
    <w:rsid w:val="00D30C6E"/>
    <w:rsid w:val="00D30CB9"/>
    <w:rsid w:val="00D30D83"/>
    <w:rsid w:val="00D30E1C"/>
    <w:rsid w:val="00D30E61"/>
    <w:rsid w:val="00D310E1"/>
    <w:rsid w:val="00D31300"/>
    <w:rsid w:val="00D3135C"/>
    <w:rsid w:val="00D31483"/>
    <w:rsid w:val="00D316A2"/>
    <w:rsid w:val="00D316D2"/>
    <w:rsid w:val="00D31885"/>
    <w:rsid w:val="00D318B3"/>
    <w:rsid w:val="00D31978"/>
    <w:rsid w:val="00D31A99"/>
    <w:rsid w:val="00D31C3C"/>
    <w:rsid w:val="00D31F80"/>
    <w:rsid w:val="00D3211D"/>
    <w:rsid w:val="00D3221F"/>
    <w:rsid w:val="00D32263"/>
    <w:rsid w:val="00D32304"/>
    <w:rsid w:val="00D32351"/>
    <w:rsid w:val="00D32849"/>
    <w:rsid w:val="00D32867"/>
    <w:rsid w:val="00D329B4"/>
    <w:rsid w:val="00D32AAF"/>
    <w:rsid w:val="00D32BDD"/>
    <w:rsid w:val="00D32C45"/>
    <w:rsid w:val="00D32E94"/>
    <w:rsid w:val="00D3308E"/>
    <w:rsid w:val="00D331CB"/>
    <w:rsid w:val="00D3339F"/>
    <w:rsid w:val="00D33424"/>
    <w:rsid w:val="00D3343E"/>
    <w:rsid w:val="00D337B3"/>
    <w:rsid w:val="00D338D2"/>
    <w:rsid w:val="00D33B0B"/>
    <w:rsid w:val="00D33C1D"/>
    <w:rsid w:val="00D33C5F"/>
    <w:rsid w:val="00D33C9D"/>
    <w:rsid w:val="00D33D12"/>
    <w:rsid w:val="00D33E14"/>
    <w:rsid w:val="00D33E75"/>
    <w:rsid w:val="00D33F30"/>
    <w:rsid w:val="00D34027"/>
    <w:rsid w:val="00D340E7"/>
    <w:rsid w:val="00D34249"/>
    <w:rsid w:val="00D343C0"/>
    <w:rsid w:val="00D34429"/>
    <w:rsid w:val="00D346AF"/>
    <w:rsid w:val="00D34873"/>
    <w:rsid w:val="00D34C7A"/>
    <w:rsid w:val="00D34CDB"/>
    <w:rsid w:val="00D34ED0"/>
    <w:rsid w:val="00D3506A"/>
    <w:rsid w:val="00D35085"/>
    <w:rsid w:val="00D350AD"/>
    <w:rsid w:val="00D35118"/>
    <w:rsid w:val="00D352E3"/>
    <w:rsid w:val="00D353CA"/>
    <w:rsid w:val="00D3550C"/>
    <w:rsid w:val="00D357BC"/>
    <w:rsid w:val="00D357DB"/>
    <w:rsid w:val="00D358B7"/>
    <w:rsid w:val="00D35BB8"/>
    <w:rsid w:val="00D35BCF"/>
    <w:rsid w:val="00D35C04"/>
    <w:rsid w:val="00D35C6F"/>
    <w:rsid w:val="00D35D58"/>
    <w:rsid w:val="00D35DF8"/>
    <w:rsid w:val="00D35EFE"/>
    <w:rsid w:val="00D361A6"/>
    <w:rsid w:val="00D36391"/>
    <w:rsid w:val="00D364AA"/>
    <w:rsid w:val="00D365A9"/>
    <w:rsid w:val="00D366A3"/>
    <w:rsid w:val="00D36761"/>
    <w:rsid w:val="00D3676F"/>
    <w:rsid w:val="00D368CB"/>
    <w:rsid w:val="00D36AC6"/>
    <w:rsid w:val="00D36B9F"/>
    <w:rsid w:val="00D36E5C"/>
    <w:rsid w:val="00D36EA4"/>
    <w:rsid w:val="00D36F52"/>
    <w:rsid w:val="00D371D6"/>
    <w:rsid w:val="00D37203"/>
    <w:rsid w:val="00D372B2"/>
    <w:rsid w:val="00D37361"/>
    <w:rsid w:val="00D3745F"/>
    <w:rsid w:val="00D3755B"/>
    <w:rsid w:val="00D37679"/>
    <w:rsid w:val="00D3799F"/>
    <w:rsid w:val="00D37B9B"/>
    <w:rsid w:val="00D37EAA"/>
    <w:rsid w:val="00D401B3"/>
    <w:rsid w:val="00D4032E"/>
    <w:rsid w:val="00D4066F"/>
    <w:rsid w:val="00D406C9"/>
    <w:rsid w:val="00D407E4"/>
    <w:rsid w:val="00D40AC4"/>
    <w:rsid w:val="00D40AC9"/>
    <w:rsid w:val="00D40C1E"/>
    <w:rsid w:val="00D40D5D"/>
    <w:rsid w:val="00D40EBC"/>
    <w:rsid w:val="00D41249"/>
    <w:rsid w:val="00D41281"/>
    <w:rsid w:val="00D41395"/>
    <w:rsid w:val="00D41432"/>
    <w:rsid w:val="00D414F3"/>
    <w:rsid w:val="00D4157B"/>
    <w:rsid w:val="00D416D9"/>
    <w:rsid w:val="00D419BC"/>
    <w:rsid w:val="00D41B1D"/>
    <w:rsid w:val="00D41B71"/>
    <w:rsid w:val="00D41D8D"/>
    <w:rsid w:val="00D41DAC"/>
    <w:rsid w:val="00D41E1F"/>
    <w:rsid w:val="00D420B2"/>
    <w:rsid w:val="00D4210A"/>
    <w:rsid w:val="00D4243D"/>
    <w:rsid w:val="00D42645"/>
    <w:rsid w:val="00D4272B"/>
    <w:rsid w:val="00D429BD"/>
    <w:rsid w:val="00D42A4B"/>
    <w:rsid w:val="00D42A85"/>
    <w:rsid w:val="00D42EA5"/>
    <w:rsid w:val="00D42F61"/>
    <w:rsid w:val="00D43080"/>
    <w:rsid w:val="00D431FD"/>
    <w:rsid w:val="00D4326D"/>
    <w:rsid w:val="00D432D8"/>
    <w:rsid w:val="00D4336F"/>
    <w:rsid w:val="00D43370"/>
    <w:rsid w:val="00D43433"/>
    <w:rsid w:val="00D43552"/>
    <w:rsid w:val="00D4374E"/>
    <w:rsid w:val="00D437F1"/>
    <w:rsid w:val="00D438A1"/>
    <w:rsid w:val="00D43904"/>
    <w:rsid w:val="00D439DE"/>
    <w:rsid w:val="00D43AAF"/>
    <w:rsid w:val="00D43B9D"/>
    <w:rsid w:val="00D43CBE"/>
    <w:rsid w:val="00D43D28"/>
    <w:rsid w:val="00D43DBA"/>
    <w:rsid w:val="00D43FE4"/>
    <w:rsid w:val="00D44145"/>
    <w:rsid w:val="00D44337"/>
    <w:rsid w:val="00D44409"/>
    <w:rsid w:val="00D44AB8"/>
    <w:rsid w:val="00D44C99"/>
    <w:rsid w:val="00D44D8D"/>
    <w:rsid w:val="00D44E6E"/>
    <w:rsid w:val="00D45108"/>
    <w:rsid w:val="00D451C0"/>
    <w:rsid w:val="00D454B4"/>
    <w:rsid w:val="00D458EB"/>
    <w:rsid w:val="00D458FC"/>
    <w:rsid w:val="00D45939"/>
    <w:rsid w:val="00D4599F"/>
    <w:rsid w:val="00D45A6A"/>
    <w:rsid w:val="00D45B4F"/>
    <w:rsid w:val="00D45B99"/>
    <w:rsid w:val="00D45CA4"/>
    <w:rsid w:val="00D45CE9"/>
    <w:rsid w:val="00D45E40"/>
    <w:rsid w:val="00D45E59"/>
    <w:rsid w:val="00D45FA5"/>
    <w:rsid w:val="00D461A1"/>
    <w:rsid w:val="00D462B0"/>
    <w:rsid w:val="00D4638D"/>
    <w:rsid w:val="00D466C3"/>
    <w:rsid w:val="00D46959"/>
    <w:rsid w:val="00D4698B"/>
    <w:rsid w:val="00D469E2"/>
    <w:rsid w:val="00D46ABB"/>
    <w:rsid w:val="00D46C05"/>
    <w:rsid w:val="00D46C35"/>
    <w:rsid w:val="00D46D77"/>
    <w:rsid w:val="00D46DF6"/>
    <w:rsid w:val="00D46E72"/>
    <w:rsid w:val="00D46EA5"/>
    <w:rsid w:val="00D46EF7"/>
    <w:rsid w:val="00D46FA4"/>
    <w:rsid w:val="00D4700C"/>
    <w:rsid w:val="00D47086"/>
    <w:rsid w:val="00D470BA"/>
    <w:rsid w:val="00D470DE"/>
    <w:rsid w:val="00D47111"/>
    <w:rsid w:val="00D47178"/>
    <w:rsid w:val="00D472AC"/>
    <w:rsid w:val="00D472FE"/>
    <w:rsid w:val="00D473B2"/>
    <w:rsid w:val="00D4742B"/>
    <w:rsid w:val="00D4782C"/>
    <w:rsid w:val="00D4783A"/>
    <w:rsid w:val="00D4791F"/>
    <w:rsid w:val="00D47934"/>
    <w:rsid w:val="00D47BA5"/>
    <w:rsid w:val="00D47CBF"/>
    <w:rsid w:val="00D47D4A"/>
    <w:rsid w:val="00D47F74"/>
    <w:rsid w:val="00D5001E"/>
    <w:rsid w:val="00D500D4"/>
    <w:rsid w:val="00D5010C"/>
    <w:rsid w:val="00D5017A"/>
    <w:rsid w:val="00D501BC"/>
    <w:rsid w:val="00D501CC"/>
    <w:rsid w:val="00D501DA"/>
    <w:rsid w:val="00D501EC"/>
    <w:rsid w:val="00D501F1"/>
    <w:rsid w:val="00D5049E"/>
    <w:rsid w:val="00D5056F"/>
    <w:rsid w:val="00D505FE"/>
    <w:rsid w:val="00D506C0"/>
    <w:rsid w:val="00D508F0"/>
    <w:rsid w:val="00D50A10"/>
    <w:rsid w:val="00D50A4A"/>
    <w:rsid w:val="00D50A7B"/>
    <w:rsid w:val="00D50B83"/>
    <w:rsid w:val="00D50EAC"/>
    <w:rsid w:val="00D50F3F"/>
    <w:rsid w:val="00D50F95"/>
    <w:rsid w:val="00D5102B"/>
    <w:rsid w:val="00D51059"/>
    <w:rsid w:val="00D51091"/>
    <w:rsid w:val="00D51394"/>
    <w:rsid w:val="00D51403"/>
    <w:rsid w:val="00D5142B"/>
    <w:rsid w:val="00D51437"/>
    <w:rsid w:val="00D51514"/>
    <w:rsid w:val="00D515C6"/>
    <w:rsid w:val="00D5160D"/>
    <w:rsid w:val="00D517DD"/>
    <w:rsid w:val="00D51ADE"/>
    <w:rsid w:val="00D51AEA"/>
    <w:rsid w:val="00D51C9E"/>
    <w:rsid w:val="00D51CF5"/>
    <w:rsid w:val="00D51CFA"/>
    <w:rsid w:val="00D51ECA"/>
    <w:rsid w:val="00D51EE7"/>
    <w:rsid w:val="00D51FFC"/>
    <w:rsid w:val="00D520FA"/>
    <w:rsid w:val="00D52220"/>
    <w:rsid w:val="00D522B2"/>
    <w:rsid w:val="00D523B2"/>
    <w:rsid w:val="00D524F9"/>
    <w:rsid w:val="00D5264F"/>
    <w:rsid w:val="00D52789"/>
    <w:rsid w:val="00D52A26"/>
    <w:rsid w:val="00D52C63"/>
    <w:rsid w:val="00D5315A"/>
    <w:rsid w:val="00D5373A"/>
    <w:rsid w:val="00D53787"/>
    <w:rsid w:val="00D53825"/>
    <w:rsid w:val="00D53A35"/>
    <w:rsid w:val="00D53B63"/>
    <w:rsid w:val="00D53C48"/>
    <w:rsid w:val="00D53D3D"/>
    <w:rsid w:val="00D53E76"/>
    <w:rsid w:val="00D53ED7"/>
    <w:rsid w:val="00D53F0E"/>
    <w:rsid w:val="00D53FC1"/>
    <w:rsid w:val="00D53FE9"/>
    <w:rsid w:val="00D541C0"/>
    <w:rsid w:val="00D541DE"/>
    <w:rsid w:val="00D5421E"/>
    <w:rsid w:val="00D543B2"/>
    <w:rsid w:val="00D54425"/>
    <w:rsid w:val="00D5447E"/>
    <w:rsid w:val="00D54536"/>
    <w:rsid w:val="00D545BE"/>
    <w:rsid w:val="00D548E6"/>
    <w:rsid w:val="00D54903"/>
    <w:rsid w:val="00D54923"/>
    <w:rsid w:val="00D5499D"/>
    <w:rsid w:val="00D549CD"/>
    <w:rsid w:val="00D54D4F"/>
    <w:rsid w:val="00D54E54"/>
    <w:rsid w:val="00D550D4"/>
    <w:rsid w:val="00D55465"/>
    <w:rsid w:val="00D5549E"/>
    <w:rsid w:val="00D554CD"/>
    <w:rsid w:val="00D55507"/>
    <w:rsid w:val="00D5582C"/>
    <w:rsid w:val="00D55996"/>
    <w:rsid w:val="00D55B65"/>
    <w:rsid w:val="00D55C5C"/>
    <w:rsid w:val="00D55E23"/>
    <w:rsid w:val="00D55E93"/>
    <w:rsid w:val="00D55F9A"/>
    <w:rsid w:val="00D55FDC"/>
    <w:rsid w:val="00D560F4"/>
    <w:rsid w:val="00D56287"/>
    <w:rsid w:val="00D562AF"/>
    <w:rsid w:val="00D562B0"/>
    <w:rsid w:val="00D56485"/>
    <w:rsid w:val="00D564B0"/>
    <w:rsid w:val="00D5660A"/>
    <w:rsid w:val="00D5669F"/>
    <w:rsid w:val="00D56861"/>
    <w:rsid w:val="00D568B8"/>
    <w:rsid w:val="00D5698B"/>
    <w:rsid w:val="00D569BA"/>
    <w:rsid w:val="00D56A21"/>
    <w:rsid w:val="00D56E7D"/>
    <w:rsid w:val="00D56FEE"/>
    <w:rsid w:val="00D57193"/>
    <w:rsid w:val="00D57387"/>
    <w:rsid w:val="00D575F0"/>
    <w:rsid w:val="00D5768C"/>
    <w:rsid w:val="00D5772E"/>
    <w:rsid w:val="00D578A7"/>
    <w:rsid w:val="00D57B34"/>
    <w:rsid w:val="00D57BB0"/>
    <w:rsid w:val="00D57EBD"/>
    <w:rsid w:val="00D57F96"/>
    <w:rsid w:val="00D60009"/>
    <w:rsid w:val="00D60152"/>
    <w:rsid w:val="00D60244"/>
    <w:rsid w:val="00D6040D"/>
    <w:rsid w:val="00D6041F"/>
    <w:rsid w:val="00D6043F"/>
    <w:rsid w:val="00D6058E"/>
    <w:rsid w:val="00D608DE"/>
    <w:rsid w:val="00D609D4"/>
    <w:rsid w:val="00D60A03"/>
    <w:rsid w:val="00D60A16"/>
    <w:rsid w:val="00D60E4A"/>
    <w:rsid w:val="00D60F2F"/>
    <w:rsid w:val="00D60F83"/>
    <w:rsid w:val="00D61073"/>
    <w:rsid w:val="00D612CB"/>
    <w:rsid w:val="00D612CC"/>
    <w:rsid w:val="00D61496"/>
    <w:rsid w:val="00D616B6"/>
    <w:rsid w:val="00D61774"/>
    <w:rsid w:val="00D617FB"/>
    <w:rsid w:val="00D61A48"/>
    <w:rsid w:val="00D61AA2"/>
    <w:rsid w:val="00D61D20"/>
    <w:rsid w:val="00D61DDD"/>
    <w:rsid w:val="00D61F58"/>
    <w:rsid w:val="00D6203F"/>
    <w:rsid w:val="00D6213C"/>
    <w:rsid w:val="00D6240D"/>
    <w:rsid w:val="00D624EB"/>
    <w:rsid w:val="00D625F0"/>
    <w:rsid w:val="00D62618"/>
    <w:rsid w:val="00D62B14"/>
    <w:rsid w:val="00D62BCB"/>
    <w:rsid w:val="00D62C74"/>
    <w:rsid w:val="00D62E1F"/>
    <w:rsid w:val="00D62EA2"/>
    <w:rsid w:val="00D62FB6"/>
    <w:rsid w:val="00D630CE"/>
    <w:rsid w:val="00D6317A"/>
    <w:rsid w:val="00D63250"/>
    <w:rsid w:val="00D632F7"/>
    <w:rsid w:val="00D633FB"/>
    <w:rsid w:val="00D6354D"/>
    <w:rsid w:val="00D63790"/>
    <w:rsid w:val="00D63A40"/>
    <w:rsid w:val="00D63C79"/>
    <w:rsid w:val="00D63E29"/>
    <w:rsid w:val="00D6404A"/>
    <w:rsid w:val="00D641A0"/>
    <w:rsid w:val="00D6437D"/>
    <w:rsid w:val="00D643FC"/>
    <w:rsid w:val="00D644AC"/>
    <w:rsid w:val="00D644F7"/>
    <w:rsid w:val="00D64531"/>
    <w:rsid w:val="00D645E6"/>
    <w:rsid w:val="00D646AA"/>
    <w:rsid w:val="00D64897"/>
    <w:rsid w:val="00D64917"/>
    <w:rsid w:val="00D649AF"/>
    <w:rsid w:val="00D64AB2"/>
    <w:rsid w:val="00D64B10"/>
    <w:rsid w:val="00D64B6A"/>
    <w:rsid w:val="00D64C8F"/>
    <w:rsid w:val="00D64DF3"/>
    <w:rsid w:val="00D64E14"/>
    <w:rsid w:val="00D64EEC"/>
    <w:rsid w:val="00D6512B"/>
    <w:rsid w:val="00D651AE"/>
    <w:rsid w:val="00D651FD"/>
    <w:rsid w:val="00D6522E"/>
    <w:rsid w:val="00D658FF"/>
    <w:rsid w:val="00D65942"/>
    <w:rsid w:val="00D659A9"/>
    <w:rsid w:val="00D659D3"/>
    <w:rsid w:val="00D65B08"/>
    <w:rsid w:val="00D65C87"/>
    <w:rsid w:val="00D65C8D"/>
    <w:rsid w:val="00D65D30"/>
    <w:rsid w:val="00D65DB4"/>
    <w:rsid w:val="00D65F2D"/>
    <w:rsid w:val="00D65FF7"/>
    <w:rsid w:val="00D660CE"/>
    <w:rsid w:val="00D661BC"/>
    <w:rsid w:val="00D66370"/>
    <w:rsid w:val="00D66371"/>
    <w:rsid w:val="00D6640D"/>
    <w:rsid w:val="00D664AF"/>
    <w:rsid w:val="00D66550"/>
    <w:rsid w:val="00D66646"/>
    <w:rsid w:val="00D6664F"/>
    <w:rsid w:val="00D66726"/>
    <w:rsid w:val="00D667CB"/>
    <w:rsid w:val="00D667D2"/>
    <w:rsid w:val="00D668A9"/>
    <w:rsid w:val="00D6698F"/>
    <w:rsid w:val="00D6699C"/>
    <w:rsid w:val="00D66CC5"/>
    <w:rsid w:val="00D66EC8"/>
    <w:rsid w:val="00D66EDD"/>
    <w:rsid w:val="00D66F90"/>
    <w:rsid w:val="00D67040"/>
    <w:rsid w:val="00D670B5"/>
    <w:rsid w:val="00D673BA"/>
    <w:rsid w:val="00D674AE"/>
    <w:rsid w:val="00D67559"/>
    <w:rsid w:val="00D67585"/>
    <w:rsid w:val="00D6761B"/>
    <w:rsid w:val="00D67751"/>
    <w:rsid w:val="00D6783E"/>
    <w:rsid w:val="00D679AE"/>
    <w:rsid w:val="00D67BC7"/>
    <w:rsid w:val="00D67EA9"/>
    <w:rsid w:val="00D70112"/>
    <w:rsid w:val="00D701A6"/>
    <w:rsid w:val="00D70230"/>
    <w:rsid w:val="00D702F3"/>
    <w:rsid w:val="00D70318"/>
    <w:rsid w:val="00D7053D"/>
    <w:rsid w:val="00D7066E"/>
    <w:rsid w:val="00D706AD"/>
    <w:rsid w:val="00D7082C"/>
    <w:rsid w:val="00D70838"/>
    <w:rsid w:val="00D70C74"/>
    <w:rsid w:val="00D70DD5"/>
    <w:rsid w:val="00D70E76"/>
    <w:rsid w:val="00D70E80"/>
    <w:rsid w:val="00D70F97"/>
    <w:rsid w:val="00D70F99"/>
    <w:rsid w:val="00D70FA7"/>
    <w:rsid w:val="00D70FEF"/>
    <w:rsid w:val="00D710C7"/>
    <w:rsid w:val="00D7136B"/>
    <w:rsid w:val="00D71392"/>
    <w:rsid w:val="00D71473"/>
    <w:rsid w:val="00D71537"/>
    <w:rsid w:val="00D7155B"/>
    <w:rsid w:val="00D715F2"/>
    <w:rsid w:val="00D7167C"/>
    <w:rsid w:val="00D716A2"/>
    <w:rsid w:val="00D716AA"/>
    <w:rsid w:val="00D7190E"/>
    <w:rsid w:val="00D71C39"/>
    <w:rsid w:val="00D71C59"/>
    <w:rsid w:val="00D71CB4"/>
    <w:rsid w:val="00D72089"/>
    <w:rsid w:val="00D7209E"/>
    <w:rsid w:val="00D72199"/>
    <w:rsid w:val="00D721F4"/>
    <w:rsid w:val="00D72312"/>
    <w:rsid w:val="00D72415"/>
    <w:rsid w:val="00D72510"/>
    <w:rsid w:val="00D7256B"/>
    <w:rsid w:val="00D725AC"/>
    <w:rsid w:val="00D725DC"/>
    <w:rsid w:val="00D725E6"/>
    <w:rsid w:val="00D7269A"/>
    <w:rsid w:val="00D726AF"/>
    <w:rsid w:val="00D728A5"/>
    <w:rsid w:val="00D72990"/>
    <w:rsid w:val="00D729EB"/>
    <w:rsid w:val="00D72AE6"/>
    <w:rsid w:val="00D72B8A"/>
    <w:rsid w:val="00D72C3E"/>
    <w:rsid w:val="00D72C8A"/>
    <w:rsid w:val="00D72DC6"/>
    <w:rsid w:val="00D72EAE"/>
    <w:rsid w:val="00D72EB0"/>
    <w:rsid w:val="00D730BE"/>
    <w:rsid w:val="00D73175"/>
    <w:rsid w:val="00D734DE"/>
    <w:rsid w:val="00D735F6"/>
    <w:rsid w:val="00D73688"/>
    <w:rsid w:val="00D73787"/>
    <w:rsid w:val="00D73824"/>
    <w:rsid w:val="00D73958"/>
    <w:rsid w:val="00D73BEF"/>
    <w:rsid w:val="00D73C34"/>
    <w:rsid w:val="00D73FC4"/>
    <w:rsid w:val="00D74044"/>
    <w:rsid w:val="00D74307"/>
    <w:rsid w:val="00D74335"/>
    <w:rsid w:val="00D743AC"/>
    <w:rsid w:val="00D744A6"/>
    <w:rsid w:val="00D745EE"/>
    <w:rsid w:val="00D74693"/>
    <w:rsid w:val="00D7476B"/>
    <w:rsid w:val="00D74D4B"/>
    <w:rsid w:val="00D74E31"/>
    <w:rsid w:val="00D74EBF"/>
    <w:rsid w:val="00D74F08"/>
    <w:rsid w:val="00D74F2D"/>
    <w:rsid w:val="00D7501F"/>
    <w:rsid w:val="00D75246"/>
    <w:rsid w:val="00D75251"/>
    <w:rsid w:val="00D752C4"/>
    <w:rsid w:val="00D753BB"/>
    <w:rsid w:val="00D75507"/>
    <w:rsid w:val="00D75520"/>
    <w:rsid w:val="00D75786"/>
    <w:rsid w:val="00D75838"/>
    <w:rsid w:val="00D7593A"/>
    <w:rsid w:val="00D7599A"/>
    <w:rsid w:val="00D759E7"/>
    <w:rsid w:val="00D75A54"/>
    <w:rsid w:val="00D75B0C"/>
    <w:rsid w:val="00D75D2D"/>
    <w:rsid w:val="00D762BA"/>
    <w:rsid w:val="00D76333"/>
    <w:rsid w:val="00D7652A"/>
    <w:rsid w:val="00D7665E"/>
    <w:rsid w:val="00D76692"/>
    <w:rsid w:val="00D767A4"/>
    <w:rsid w:val="00D76A3B"/>
    <w:rsid w:val="00D76ABA"/>
    <w:rsid w:val="00D770D1"/>
    <w:rsid w:val="00D772CE"/>
    <w:rsid w:val="00D77451"/>
    <w:rsid w:val="00D774D0"/>
    <w:rsid w:val="00D77544"/>
    <w:rsid w:val="00D7762F"/>
    <w:rsid w:val="00D77810"/>
    <w:rsid w:val="00D7792F"/>
    <w:rsid w:val="00D7793B"/>
    <w:rsid w:val="00D77988"/>
    <w:rsid w:val="00D77ACB"/>
    <w:rsid w:val="00D77B11"/>
    <w:rsid w:val="00D77B7B"/>
    <w:rsid w:val="00D77D34"/>
    <w:rsid w:val="00D77DC6"/>
    <w:rsid w:val="00D77DC7"/>
    <w:rsid w:val="00D8001A"/>
    <w:rsid w:val="00D80139"/>
    <w:rsid w:val="00D80175"/>
    <w:rsid w:val="00D804E9"/>
    <w:rsid w:val="00D80641"/>
    <w:rsid w:val="00D8072A"/>
    <w:rsid w:val="00D807B3"/>
    <w:rsid w:val="00D80A3E"/>
    <w:rsid w:val="00D80B0E"/>
    <w:rsid w:val="00D80B97"/>
    <w:rsid w:val="00D811BC"/>
    <w:rsid w:val="00D8132D"/>
    <w:rsid w:val="00D81517"/>
    <w:rsid w:val="00D815E2"/>
    <w:rsid w:val="00D816C0"/>
    <w:rsid w:val="00D819EC"/>
    <w:rsid w:val="00D81AD6"/>
    <w:rsid w:val="00D81B26"/>
    <w:rsid w:val="00D81BB5"/>
    <w:rsid w:val="00D81C9E"/>
    <w:rsid w:val="00D81CD2"/>
    <w:rsid w:val="00D81CE2"/>
    <w:rsid w:val="00D81D4D"/>
    <w:rsid w:val="00D81DBE"/>
    <w:rsid w:val="00D81DC3"/>
    <w:rsid w:val="00D81F42"/>
    <w:rsid w:val="00D820E9"/>
    <w:rsid w:val="00D8219C"/>
    <w:rsid w:val="00D821A4"/>
    <w:rsid w:val="00D823CF"/>
    <w:rsid w:val="00D823D7"/>
    <w:rsid w:val="00D8249B"/>
    <w:rsid w:val="00D8251F"/>
    <w:rsid w:val="00D82588"/>
    <w:rsid w:val="00D827E7"/>
    <w:rsid w:val="00D82824"/>
    <w:rsid w:val="00D82949"/>
    <w:rsid w:val="00D82B61"/>
    <w:rsid w:val="00D82DBC"/>
    <w:rsid w:val="00D82E37"/>
    <w:rsid w:val="00D82E78"/>
    <w:rsid w:val="00D82EF1"/>
    <w:rsid w:val="00D82FCA"/>
    <w:rsid w:val="00D830D5"/>
    <w:rsid w:val="00D83383"/>
    <w:rsid w:val="00D833EC"/>
    <w:rsid w:val="00D83494"/>
    <w:rsid w:val="00D834E6"/>
    <w:rsid w:val="00D83671"/>
    <w:rsid w:val="00D83792"/>
    <w:rsid w:val="00D838AA"/>
    <w:rsid w:val="00D83A91"/>
    <w:rsid w:val="00D83AD5"/>
    <w:rsid w:val="00D83B85"/>
    <w:rsid w:val="00D83C4B"/>
    <w:rsid w:val="00D83F98"/>
    <w:rsid w:val="00D84032"/>
    <w:rsid w:val="00D84136"/>
    <w:rsid w:val="00D84184"/>
    <w:rsid w:val="00D8419F"/>
    <w:rsid w:val="00D8429B"/>
    <w:rsid w:val="00D84342"/>
    <w:rsid w:val="00D8444A"/>
    <w:rsid w:val="00D845A1"/>
    <w:rsid w:val="00D84632"/>
    <w:rsid w:val="00D846CA"/>
    <w:rsid w:val="00D846D9"/>
    <w:rsid w:val="00D84767"/>
    <w:rsid w:val="00D8485B"/>
    <w:rsid w:val="00D84943"/>
    <w:rsid w:val="00D84AED"/>
    <w:rsid w:val="00D84B45"/>
    <w:rsid w:val="00D84B98"/>
    <w:rsid w:val="00D84BF1"/>
    <w:rsid w:val="00D84C13"/>
    <w:rsid w:val="00D84CD2"/>
    <w:rsid w:val="00D84D6F"/>
    <w:rsid w:val="00D84EF2"/>
    <w:rsid w:val="00D84FB3"/>
    <w:rsid w:val="00D85062"/>
    <w:rsid w:val="00D8510E"/>
    <w:rsid w:val="00D851A6"/>
    <w:rsid w:val="00D85441"/>
    <w:rsid w:val="00D85513"/>
    <w:rsid w:val="00D8553D"/>
    <w:rsid w:val="00D8569B"/>
    <w:rsid w:val="00D8572E"/>
    <w:rsid w:val="00D8573C"/>
    <w:rsid w:val="00D85743"/>
    <w:rsid w:val="00D85840"/>
    <w:rsid w:val="00D858D9"/>
    <w:rsid w:val="00D858EC"/>
    <w:rsid w:val="00D85A19"/>
    <w:rsid w:val="00D85A31"/>
    <w:rsid w:val="00D85C8B"/>
    <w:rsid w:val="00D85E1E"/>
    <w:rsid w:val="00D85EF9"/>
    <w:rsid w:val="00D86017"/>
    <w:rsid w:val="00D860E6"/>
    <w:rsid w:val="00D86155"/>
    <w:rsid w:val="00D86157"/>
    <w:rsid w:val="00D8619D"/>
    <w:rsid w:val="00D861F0"/>
    <w:rsid w:val="00D86251"/>
    <w:rsid w:val="00D86473"/>
    <w:rsid w:val="00D86925"/>
    <w:rsid w:val="00D8695E"/>
    <w:rsid w:val="00D86A55"/>
    <w:rsid w:val="00D86CC7"/>
    <w:rsid w:val="00D86D38"/>
    <w:rsid w:val="00D86E3D"/>
    <w:rsid w:val="00D86FD6"/>
    <w:rsid w:val="00D8702F"/>
    <w:rsid w:val="00D87056"/>
    <w:rsid w:val="00D8708C"/>
    <w:rsid w:val="00D8709C"/>
    <w:rsid w:val="00D87122"/>
    <w:rsid w:val="00D87181"/>
    <w:rsid w:val="00D87383"/>
    <w:rsid w:val="00D87438"/>
    <w:rsid w:val="00D874E6"/>
    <w:rsid w:val="00D875C6"/>
    <w:rsid w:val="00D87709"/>
    <w:rsid w:val="00D87723"/>
    <w:rsid w:val="00D87907"/>
    <w:rsid w:val="00D87A02"/>
    <w:rsid w:val="00D87A1E"/>
    <w:rsid w:val="00D87A87"/>
    <w:rsid w:val="00D87BB4"/>
    <w:rsid w:val="00D87D84"/>
    <w:rsid w:val="00D87DDB"/>
    <w:rsid w:val="00D87E26"/>
    <w:rsid w:val="00D90069"/>
    <w:rsid w:val="00D9008D"/>
    <w:rsid w:val="00D90148"/>
    <w:rsid w:val="00D90242"/>
    <w:rsid w:val="00D903C2"/>
    <w:rsid w:val="00D903D2"/>
    <w:rsid w:val="00D904D7"/>
    <w:rsid w:val="00D9052F"/>
    <w:rsid w:val="00D90606"/>
    <w:rsid w:val="00D9070F"/>
    <w:rsid w:val="00D908F8"/>
    <w:rsid w:val="00D90929"/>
    <w:rsid w:val="00D90B66"/>
    <w:rsid w:val="00D90C34"/>
    <w:rsid w:val="00D90C63"/>
    <w:rsid w:val="00D90CD5"/>
    <w:rsid w:val="00D90EDA"/>
    <w:rsid w:val="00D90EE3"/>
    <w:rsid w:val="00D90F0B"/>
    <w:rsid w:val="00D90F42"/>
    <w:rsid w:val="00D910C4"/>
    <w:rsid w:val="00D9141E"/>
    <w:rsid w:val="00D91466"/>
    <w:rsid w:val="00D9148F"/>
    <w:rsid w:val="00D915C2"/>
    <w:rsid w:val="00D91648"/>
    <w:rsid w:val="00D9170A"/>
    <w:rsid w:val="00D918E7"/>
    <w:rsid w:val="00D91905"/>
    <w:rsid w:val="00D9194B"/>
    <w:rsid w:val="00D91954"/>
    <w:rsid w:val="00D9196A"/>
    <w:rsid w:val="00D91AFA"/>
    <w:rsid w:val="00D91B9B"/>
    <w:rsid w:val="00D91C5F"/>
    <w:rsid w:val="00D91F4C"/>
    <w:rsid w:val="00D92014"/>
    <w:rsid w:val="00D9207B"/>
    <w:rsid w:val="00D9211D"/>
    <w:rsid w:val="00D92144"/>
    <w:rsid w:val="00D922BC"/>
    <w:rsid w:val="00D92393"/>
    <w:rsid w:val="00D924C8"/>
    <w:rsid w:val="00D92520"/>
    <w:rsid w:val="00D9268F"/>
    <w:rsid w:val="00D926A0"/>
    <w:rsid w:val="00D926AF"/>
    <w:rsid w:val="00D9289C"/>
    <w:rsid w:val="00D928AD"/>
    <w:rsid w:val="00D92B10"/>
    <w:rsid w:val="00D92C29"/>
    <w:rsid w:val="00D92E7E"/>
    <w:rsid w:val="00D93111"/>
    <w:rsid w:val="00D93162"/>
    <w:rsid w:val="00D9331E"/>
    <w:rsid w:val="00D93393"/>
    <w:rsid w:val="00D933C2"/>
    <w:rsid w:val="00D9340B"/>
    <w:rsid w:val="00D934BE"/>
    <w:rsid w:val="00D93565"/>
    <w:rsid w:val="00D936DD"/>
    <w:rsid w:val="00D93747"/>
    <w:rsid w:val="00D937BD"/>
    <w:rsid w:val="00D9384B"/>
    <w:rsid w:val="00D939E8"/>
    <w:rsid w:val="00D93CA9"/>
    <w:rsid w:val="00D93CE2"/>
    <w:rsid w:val="00D93D37"/>
    <w:rsid w:val="00D93F12"/>
    <w:rsid w:val="00D940D0"/>
    <w:rsid w:val="00D94192"/>
    <w:rsid w:val="00D94749"/>
    <w:rsid w:val="00D948DE"/>
    <w:rsid w:val="00D94AD8"/>
    <w:rsid w:val="00D94E56"/>
    <w:rsid w:val="00D94F53"/>
    <w:rsid w:val="00D95163"/>
    <w:rsid w:val="00D951C6"/>
    <w:rsid w:val="00D951E4"/>
    <w:rsid w:val="00D95220"/>
    <w:rsid w:val="00D953BF"/>
    <w:rsid w:val="00D953F9"/>
    <w:rsid w:val="00D95447"/>
    <w:rsid w:val="00D9559F"/>
    <w:rsid w:val="00D955B2"/>
    <w:rsid w:val="00D9578B"/>
    <w:rsid w:val="00D957E7"/>
    <w:rsid w:val="00D95819"/>
    <w:rsid w:val="00D95AB2"/>
    <w:rsid w:val="00D95B3E"/>
    <w:rsid w:val="00D95C72"/>
    <w:rsid w:val="00D95DCD"/>
    <w:rsid w:val="00D95DE1"/>
    <w:rsid w:val="00D96015"/>
    <w:rsid w:val="00D960AB"/>
    <w:rsid w:val="00D96221"/>
    <w:rsid w:val="00D96284"/>
    <w:rsid w:val="00D964EF"/>
    <w:rsid w:val="00D965A6"/>
    <w:rsid w:val="00D966E3"/>
    <w:rsid w:val="00D96B05"/>
    <w:rsid w:val="00D96B99"/>
    <w:rsid w:val="00D96C53"/>
    <w:rsid w:val="00D96CA0"/>
    <w:rsid w:val="00D96CC2"/>
    <w:rsid w:val="00D96CDB"/>
    <w:rsid w:val="00D96DDC"/>
    <w:rsid w:val="00D96DDD"/>
    <w:rsid w:val="00D96EED"/>
    <w:rsid w:val="00D97080"/>
    <w:rsid w:val="00D9718D"/>
    <w:rsid w:val="00D971DF"/>
    <w:rsid w:val="00D97529"/>
    <w:rsid w:val="00D9760E"/>
    <w:rsid w:val="00D97621"/>
    <w:rsid w:val="00D9797A"/>
    <w:rsid w:val="00D97B08"/>
    <w:rsid w:val="00D97B44"/>
    <w:rsid w:val="00D97B8B"/>
    <w:rsid w:val="00D97BDF"/>
    <w:rsid w:val="00D97E4F"/>
    <w:rsid w:val="00D97EBF"/>
    <w:rsid w:val="00DA012B"/>
    <w:rsid w:val="00DA017F"/>
    <w:rsid w:val="00DA01D6"/>
    <w:rsid w:val="00DA0475"/>
    <w:rsid w:val="00DA0739"/>
    <w:rsid w:val="00DA07CB"/>
    <w:rsid w:val="00DA087E"/>
    <w:rsid w:val="00DA0A2B"/>
    <w:rsid w:val="00DA0C1B"/>
    <w:rsid w:val="00DA0C56"/>
    <w:rsid w:val="00DA0CC7"/>
    <w:rsid w:val="00DA0E41"/>
    <w:rsid w:val="00DA0E82"/>
    <w:rsid w:val="00DA100A"/>
    <w:rsid w:val="00DA1070"/>
    <w:rsid w:val="00DA108D"/>
    <w:rsid w:val="00DA136A"/>
    <w:rsid w:val="00DA143B"/>
    <w:rsid w:val="00DA14EC"/>
    <w:rsid w:val="00DA15F3"/>
    <w:rsid w:val="00DA18A1"/>
    <w:rsid w:val="00DA1AB3"/>
    <w:rsid w:val="00DA1B6D"/>
    <w:rsid w:val="00DA1C9A"/>
    <w:rsid w:val="00DA1E92"/>
    <w:rsid w:val="00DA1FD2"/>
    <w:rsid w:val="00DA214F"/>
    <w:rsid w:val="00DA22C1"/>
    <w:rsid w:val="00DA239E"/>
    <w:rsid w:val="00DA23E7"/>
    <w:rsid w:val="00DA2449"/>
    <w:rsid w:val="00DA2484"/>
    <w:rsid w:val="00DA24D5"/>
    <w:rsid w:val="00DA251D"/>
    <w:rsid w:val="00DA2560"/>
    <w:rsid w:val="00DA25A9"/>
    <w:rsid w:val="00DA265D"/>
    <w:rsid w:val="00DA2669"/>
    <w:rsid w:val="00DA2699"/>
    <w:rsid w:val="00DA26AE"/>
    <w:rsid w:val="00DA26E6"/>
    <w:rsid w:val="00DA2778"/>
    <w:rsid w:val="00DA28E9"/>
    <w:rsid w:val="00DA2992"/>
    <w:rsid w:val="00DA2A54"/>
    <w:rsid w:val="00DA2AD1"/>
    <w:rsid w:val="00DA2DDA"/>
    <w:rsid w:val="00DA2E5D"/>
    <w:rsid w:val="00DA3117"/>
    <w:rsid w:val="00DA31B4"/>
    <w:rsid w:val="00DA31C6"/>
    <w:rsid w:val="00DA31EA"/>
    <w:rsid w:val="00DA3291"/>
    <w:rsid w:val="00DA3388"/>
    <w:rsid w:val="00DA3399"/>
    <w:rsid w:val="00DA33A9"/>
    <w:rsid w:val="00DA35E6"/>
    <w:rsid w:val="00DA3622"/>
    <w:rsid w:val="00DA3695"/>
    <w:rsid w:val="00DA3737"/>
    <w:rsid w:val="00DA376F"/>
    <w:rsid w:val="00DA3851"/>
    <w:rsid w:val="00DA38B2"/>
    <w:rsid w:val="00DA3913"/>
    <w:rsid w:val="00DA39F4"/>
    <w:rsid w:val="00DA3B6D"/>
    <w:rsid w:val="00DA3C38"/>
    <w:rsid w:val="00DA3C96"/>
    <w:rsid w:val="00DA3E75"/>
    <w:rsid w:val="00DA407B"/>
    <w:rsid w:val="00DA407D"/>
    <w:rsid w:val="00DA40A2"/>
    <w:rsid w:val="00DA42F7"/>
    <w:rsid w:val="00DA46C2"/>
    <w:rsid w:val="00DA4AD9"/>
    <w:rsid w:val="00DA4BD2"/>
    <w:rsid w:val="00DA4DC7"/>
    <w:rsid w:val="00DA4E58"/>
    <w:rsid w:val="00DA5115"/>
    <w:rsid w:val="00DA521D"/>
    <w:rsid w:val="00DA52C7"/>
    <w:rsid w:val="00DA54AE"/>
    <w:rsid w:val="00DA5664"/>
    <w:rsid w:val="00DA57F4"/>
    <w:rsid w:val="00DA5844"/>
    <w:rsid w:val="00DA5992"/>
    <w:rsid w:val="00DA5A5E"/>
    <w:rsid w:val="00DA5AD9"/>
    <w:rsid w:val="00DA5CF8"/>
    <w:rsid w:val="00DA5D3B"/>
    <w:rsid w:val="00DA5DD7"/>
    <w:rsid w:val="00DA5E69"/>
    <w:rsid w:val="00DA5E83"/>
    <w:rsid w:val="00DA5FD4"/>
    <w:rsid w:val="00DA6279"/>
    <w:rsid w:val="00DA62A8"/>
    <w:rsid w:val="00DA62AC"/>
    <w:rsid w:val="00DA62B3"/>
    <w:rsid w:val="00DA6506"/>
    <w:rsid w:val="00DA66E2"/>
    <w:rsid w:val="00DA676C"/>
    <w:rsid w:val="00DA67ED"/>
    <w:rsid w:val="00DA68EF"/>
    <w:rsid w:val="00DA6977"/>
    <w:rsid w:val="00DA6A10"/>
    <w:rsid w:val="00DA6A86"/>
    <w:rsid w:val="00DA6B63"/>
    <w:rsid w:val="00DA6C75"/>
    <w:rsid w:val="00DA6CFA"/>
    <w:rsid w:val="00DA6F76"/>
    <w:rsid w:val="00DA70D0"/>
    <w:rsid w:val="00DA70E9"/>
    <w:rsid w:val="00DA7134"/>
    <w:rsid w:val="00DA714D"/>
    <w:rsid w:val="00DA7229"/>
    <w:rsid w:val="00DA72C5"/>
    <w:rsid w:val="00DA72E6"/>
    <w:rsid w:val="00DA7338"/>
    <w:rsid w:val="00DA737F"/>
    <w:rsid w:val="00DA742D"/>
    <w:rsid w:val="00DA7498"/>
    <w:rsid w:val="00DA7545"/>
    <w:rsid w:val="00DA75C5"/>
    <w:rsid w:val="00DA76DC"/>
    <w:rsid w:val="00DA76F0"/>
    <w:rsid w:val="00DA7729"/>
    <w:rsid w:val="00DA79A6"/>
    <w:rsid w:val="00DA7A8A"/>
    <w:rsid w:val="00DA7AE8"/>
    <w:rsid w:val="00DA7AED"/>
    <w:rsid w:val="00DA7AF3"/>
    <w:rsid w:val="00DA7D00"/>
    <w:rsid w:val="00DA7E04"/>
    <w:rsid w:val="00DB00CF"/>
    <w:rsid w:val="00DB05CC"/>
    <w:rsid w:val="00DB0624"/>
    <w:rsid w:val="00DB0690"/>
    <w:rsid w:val="00DB0808"/>
    <w:rsid w:val="00DB088D"/>
    <w:rsid w:val="00DB0ADF"/>
    <w:rsid w:val="00DB0C4A"/>
    <w:rsid w:val="00DB0CC6"/>
    <w:rsid w:val="00DB1117"/>
    <w:rsid w:val="00DB1195"/>
    <w:rsid w:val="00DB134E"/>
    <w:rsid w:val="00DB146C"/>
    <w:rsid w:val="00DB14B3"/>
    <w:rsid w:val="00DB17AA"/>
    <w:rsid w:val="00DB17CA"/>
    <w:rsid w:val="00DB18B2"/>
    <w:rsid w:val="00DB1903"/>
    <w:rsid w:val="00DB1A96"/>
    <w:rsid w:val="00DB1AF3"/>
    <w:rsid w:val="00DB1B37"/>
    <w:rsid w:val="00DB1B3E"/>
    <w:rsid w:val="00DB1B89"/>
    <w:rsid w:val="00DB1C7D"/>
    <w:rsid w:val="00DB1D8A"/>
    <w:rsid w:val="00DB1DA0"/>
    <w:rsid w:val="00DB1DB4"/>
    <w:rsid w:val="00DB1F27"/>
    <w:rsid w:val="00DB1F5E"/>
    <w:rsid w:val="00DB1F7A"/>
    <w:rsid w:val="00DB2023"/>
    <w:rsid w:val="00DB210B"/>
    <w:rsid w:val="00DB2283"/>
    <w:rsid w:val="00DB2402"/>
    <w:rsid w:val="00DB2523"/>
    <w:rsid w:val="00DB2679"/>
    <w:rsid w:val="00DB2911"/>
    <w:rsid w:val="00DB2BF4"/>
    <w:rsid w:val="00DB2F48"/>
    <w:rsid w:val="00DB304A"/>
    <w:rsid w:val="00DB336C"/>
    <w:rsid w:val="00DB364C"/>
    <w:rsid w:val="00DB38F1"/>
    <w:rsid w:val="00DB3A09"/>
    <w:rsid w:val="00DB3BE9"/>
    <w:rsid w:val="00DB3BF6"/>
    <w:rsid w:val="00DB3D92"/>
    <w:rsid w:val="00DB3E23"/>
    <w:rsid w:val="00DB3F99"/>
    <w:rsid w:val="00DB4030"/>
    <w:rsid w:val="00DB438B"/>
    <w:rsid w:val="00DB43ED"/>
    <w:rsid w:val="00DB4649"/>
    <w:rsid w:val="00DB47F1"/>
    <w:rsid w:val="00DB49C5"/>
    <w:rsid w:val="00DB49FC"/>
    <w:rsid w:val="00DB4AB1"/>
    <w:rsid w:val="00DB4B6D"/>
    <w:rsid w:val="00DB4D23"/>
    <w:rsid w:val="00DB4DE5"/>
    <w:rsid w:val="00DB4EF1"/>
    <w:rsid w:val="00DB4F8C"/>
    <w:rsid w:val="00DB4FAD"/>
    <w:rsid w:val="00DB4FEB"/>
    <w:rsid w:val="00DB5041"/>
    <w:rsid w:val="00DB5155"/>
    <w:rsid w:val="00DB529D"/>
    <w:rsid w:val="00DB52B6"/>
    <w:rsid w:val="00DB539D"/>
    <w:rsid w:val="00DB53DE"/>
    <w:rsid w:val="00DB5689"/>
    <w:rsid w:val="00DB5A09"/>
    <w:rsid w:val="00DB5C83"/>
    <w:rsid w:val="00DB5CDB"/>
    <w:rsid w:val="00DB5EA0"/>
    <w:rsid w:val="00DB6289"/>
    <w:rsid w:val="00DB63BC"/>
    <w:rsid w:val="00DB6506"/>
    <w:rsid w:val="00DB670F"/>
    <w:rsid w:val="00DB673A"/>
    <w:rsid w:val="00DB6965"/>
    <w:rsid w:val="00DB6974"/>
    <w:rsid w:val="00DB69F8"/>
    <w:rsid w:val="00DB69FF"/>
    <w:rsid w:val="00DB6AE5"/>
    <w:rsid w:val="00DB6CE8"/>
    <w:rsid w:val="00DB6D73"/>
    <w:rsid w:val="00DB6E31"/>
    <w:rsid w:val="00DB6F08"/>
    <w:rsid w:val="00DB7095"/>
    <w:rsid w:val="00DB70EB"/>
    <w:rsid w:val="00DB751B"/>
    <w:rsid w:val="00DB75BB"/>
    <w:rsid w:val="00DB76B3"/>
    <w:rsid w:val="00DB7768"/>
    <w:rsid w:val="00DB77E6"/>
    <w:rsid w:val="00DB783F"/>
    <w:rsid w:val="00DB78E5"/>
    <w:rsid w:val="00DB796A"/>
    <w:rsid w:val="00DB7B67"/>
    <w:rsid w:val="00DB7BBE"/>
    <w:rsid w:val="00DB7C69"/>
    <w:rsid w:val="00DB7CC9"/>
    <w:rsid w:val="00DB7DCA"/>
    <w:rsid w:val="00DB7E9F"/>
    <w:rsid w:val="00DC0056"/>
    <w:rsid w:val="00DC0115"/>
    <w:rsid w:val="00DC0157"/>
    <w:rsid w:val="00DC021B"/>
    <w:rsid w:val="00DC027B"/>
    <w:rsid w:val="00DC028C"/>
    <w:rsid w:val="00DC02F6"/>
    <w:rsid w:val="00DC04CD"/>
    <w:rsid w:val="00DC0823"/>
    <w:rsid w:val="00DC0883"/>
    <w:rsid w:val="00DC090D"/>
    <w:rsid w:val="00DC098D"/>
    <w:rsid w:val="00DC0A0D"/>
    <w:rsid w:val="00DC0A82"/>
    <w:rsid w:val="00DC0DB6"/>
    <w:rsid w:val="00DC0E77"/>
    <w:rsid w:val="00DC0FD3"/>
    <w:rsid w:val="00DC104F"/>
    <w:rsid w:val="00DC112E"/>
    <w:rsid w:val="00DC11AC"/>
    <w:rsid w:val="00DC1325"/>
    <w:rsid w:val="00DC142B"/>
    <w:rsid w:val="00DC14CC"/>
    <w:rsid w:val="00DC14F0"/>
    <w:rsid w:val="00DC1609"/>
    <w:rsid w:val="00DC16A1"/>
    <w:rsid w:val="00DC1AF1"/>
    <w:rsid w:val="00DC1E65"/>
    <w:rsid w:val="00DC1F49"/>
    <w:rsid w:val="00DC205C"/>
    <w:rsid w:val="00DC2072"/>
    <w:rsid w:val="00DC21E9"/>
    <w:rsid w:val="00DC2380"/>
    <w:rsid w:val="00DC24C9"/>
    <w:rsid w:val="00DC2547"/>
    <w:rsid w:val="00DC25F4"/>
    <w:rsid w:val="00DC265D"/>
    <w:rsid w:val="00DC29D0"/>
    <w:rsid w:val="00DC2A91"/>
    <w:rsid w:val="00DC2B55"/>
    <w:rsid w:val="00DC2C8A"/>
    <w:rsid w:val="00DC2C9A"/>
    <w:rsid w:val="00DC2CB4"/>
    <w:rsid w:val="00DC2D75"/>
    <w:rsid w:val="00DC2FBB"/>
    <w:rsid w:val="00DC3198"/>
    <w:rsid w:val="00DC335F"/>
    <w:rsid w:val="00DC3557"/>
    <w:rsid w:val="00DC35E1"/>
    <w:rsid w:val="00DC37C0"/>
    <w:rsid w:val="00DC3804"/>
    <w:rsid w:val="00DC3862"/>
    <w:rsid w:val="00DC38CC"/>
    <w:rsid w:val="00DC3A22"/>
    <w:rsid w:val="00DC3CBC"/>
    <w:rsid w:val="00DC3CF9"/>
    <w:rsid w:val="00DC3E6D"/>
    <w:rsid w:val="00DC3EB0"/>
    <w:rsid w:val="00DC4104"/>
    <w:rsid w:val="00DC4138"/>
    <w:rsid w:val="00DC4226"/>
    <w:rsid w:val="00DC4323"/>
    <w:rsid w:val="00DC4361"/>
    <w:rsid w:val="00DC436D"/>
    <w:rsid w:val="00DC44B1"/>
    <w:rsid w:val="00DC450E"/>
    <w:rsid w:val="00DC474B"/>
    <w:rsid w:val="00DC475F"/>
    <w:rsid w:val="00DC48E9"/>
    <w:rsid w:val="00DC4A69"/>
    <w:rsid w:val="00DC4AD2"/>
    <w:rsid w:val="00DC4C93"/>
    <w:rsid w:val="00DC4EFA"/>
    <w:rsid w:val="00DC4F27"/>
    <w:rsid w:val="00DC4F2E"/>
    <w:rsid w:val="00DC4F6F"/>
    <w:rsid w:val="00DC4F94"/>
    <w:rsid w:val="00DC5141"/>
    <w:rsid w:val="00DC52EA"/>
    <w:rsid w:val="00DC542A"/>
    <w:rsid w:val="00DC551D"/>
    <w:rsid w:val="00DC5538"/>
    <w:rsid w:val="00DC55C0"/>
    <w:rsid w:val="00DC5873"/>
    <w:rsid w:val="00DC597B"/>
    <w:rsid w:val="00DC5A04"/>
    <w:rsid w:val="00DC5D90"/>
    <w:rsid w:val="00DC5E6C"/>
    <w:rsid w:val="00DC5F62"/>
    <w:rsid w:val="00DC5F91"/>
    <w:rsid w:val="00DC6094"/>
    <w:rsid w:val="00DC6320"/>
    <w:rsid w:val="00DC6498"/>
    <w:rsid w:val="00DC649E"/>
    <w:rsid w:val="00DC66A7"/>
    <w:rsid w:val="00DC679E"/>
    <w:rsid w:val="00DC69D6"/>
    <w:rsid w:val="00DC6A5B"/>
    <w:rsid w:val="00DC6C19"/>
    <w:rsid w:val="00DC6C3D"/>
    <w:rsid w:val="00DC6C55"/>
    <w:rsid w:val="00DC6C58"/>
    <w:rsid w:val="00DC6DE2"/>
    <w:rsid w:val="00DC6FDC"/>
    <w:rsid w:val="00DC701F"/>
    <w:rsid w:val="00DC721A"/>
    <w:rsid w:val="00DC72D0"/>
    <w:rsid w:val="00DC7349"/>
    <w:rsid w:val="00DC744F"/>
    <w:rsid w:val="00DC7587"/>
    <w:rsid w:val="00DC761A"/>
    <w:rsid w:val="00DC7692"/>
    <w:rsid w:val="00DC7861"/>
    <w:rsid w:val="00DC7A1C"/>
    <w:rsid w:val="00DC7A8C"/>
    <w:rsid w:val="00DC7D26"/>
    <w:rsid w:val="00DC7DF7"/>
    <w:rsid w:val="00DC7F05"/>
    <w:rsid w:val="00DD02E1"/>
    <w:rsid w:val="00DD0699"/>
    <w:rsid w:val="00DD07DC"/>
    <w:rsid w:val="00DD0808"/>
    <w:rsid w:val="00DD0884"/>
    <w:rsid w:val="00DD08A9"/>
    <w:rsid w:val="00DD090F"/>
    <w:rsid w:val="00DD092A"/>
    <w:rsid w:val="00DD09A1"/>
    <w:rsid w:val="00DD09A5"/>
    <w:rsid w:val="00DD0AD1"/>
    <w:rsid w:val="00DD0B2B"/>
    <w:rsid w:val="00DD0BB5"/>
    <w:rsid w:val="00DD0E28"/>
    <w:rsid w:val="00DD10ED"/>
    <w:rsid w:val="00DD122A"/>
    <w:rsid w:val="00DD1311"/>
    <w:rsid w:val="00DD1342"/>
    <w:rsid w:val="00DD15CB"/>
    <w:rsid w:val="00DD160E"/>
    <w:rsid w:val="00DD16B4"/>
    <w:rsid w:val="00DD16C7"/>
    <w:rsid w:val="00DD17A2"/>
    <w:rsid w:val="00DD19F9"/>
    <w:rsid w:val="00DD1D9C"/>
    <w:rsid w:val="00DD1DFF"/>
    <w:rsid w:val="00DD1E98"/>
    <w:rsid w:val="00DD1EA8"/>
    <w:rsid w:val="00DD1F55"/>
    <w:rsid w:val="00DD2133"/>
    <w:rsid w:val="00DD2135"/>
    <w:rsid w:val="00DD2387"/>
    <w:rsid w:val="00DD23F6"/>
    <w:rsid w:val="00DD25AD"/>
    <w:rsid w:val="00DD2668"/>
    <w:rsid w:val="00DD2673"/>
    <w:rsid w:val="00DD268F"/>
    <w:rsid w:val="00DD2975"/>
    <w:rsid w:val="00DD2C60"/>
    <w:rsid w:val="00DD2C67"/>
    <w:rsid w:val="00DD2C8A"/>
    <w:rsid w:val="00DD2CAF"/>
    <w:rsid w:val="00DD2D64"/>
    <w:rsid w:val="00DD2E2F"/>
    <w:rsid w:val="00DD3025"/>
    <w:rsid w:val="00DD30EA"/>
    <w:rsid w:val="00DD331A"/>
    <w:rsid w:val="00DD334D"/>
    <w:rsid w:val="00DD33FE"/>
    <w:rsid w:val="00DD3413"/>
    <w:rsid w:val="00DD346D"/>
    <w:rsid w:val="00DD36E9"/>
    <w:rsid w:val="00DD383C"/>
    <w:rsid w:val="00DD392C"/>
    <w:rsid w:val="00DD3BF6"/>
    <w:rsid w:val="00DD3C0C"/>
    <w:rsid w:val="00DD3CF6"/>
    <w:rsid w:val="00DD3D49"/>
    <w:rsid w:val="00DD3D95"/>
    <w:rsid w:val="00DD3DF5"/>
    <w:rsid w:val="00DD3E66"/>
    <w:rsid w:val="00DD3EB3"/>
    <w:rsid w:val="00DD3EBC"/>
    <w:rsid w:val="00DD4046"/>
    <w:rsid w:val="00DD423E"/>
    <w:rsid w:val="00DD4255"/>
    <w:rsid w:val="00DD432F"/>
    <w:rsid w:val="00DD43AB"/>
    <w:rsid w:val="00DD43BD"/>
    <w:rsid w:val="00DD4526"/>
    <w:rsid w:val="00DD4532"/>
    <w:rsid w:val="00DD45BB"/>
    <w:rsid w:val="00DD472B"/>
    <w:rsid w:val="00DD4831"/>
    <w:rsid w:val="00DD48B9"/>
    <w:rsid w:val="00DD49CA"/>
    <w:rsid w:val="00DD49DA"/>
    <w:rsid w:val="00DD4ABE"/>
    <w:rsid w:val="00DD4B7A"/>
    <w:rsid w:val="00DD4D3C"/>
    <w:rsid w:val="00DD4E2A"/>
    <w:rsid w:val="00DD4E5A"/>
    <w:rsid w:val="00DD4F7C"/>
    <w:rsid w:val="00DD4FAB"/>
    <w:rsid w:val="00DD4FD6"/>
    <w:rsid w:val="00DD50E8"/>
    <w:rsid w:val="00DD52EE"/>
    <w:rsid w:val="00DD530F"/>
    <w:rsid w:val="00DD551E"/>
    <w:rsid w:val="00DD5544"/>
    <w:rsid w:val="00DD55BF"/>
    <w:rsid w:val="00DD563C"/>
    <w:rsid w:val="00DD5654"/>
    <w:rsid w:val="00DD58A3"/>
    <w:rsid w:val="00DD58BA"/>
    <w:rsid w:val="00DD5AA5"/>
    <w:rsid w:val="00DD5BCD"/>
    <w:rsid w:val="00DD5C67"/>
    <w:rsid w:val="00DD5C72"/>
    <w:rsid w:val="00DD5DE1"/>
    <w:rsid w:val="00DD5F7B"/>
    <w:rsid w:val="00DD60C2"/>
    <w:rsid w:val="00DD61A1"/>
    <w:rsid w:val="00DD61EC"/>
    <w:rsid w:val="00DD62C0"/>
    <w:rsid w:val="00DD6528"/>
    <w:rsid w:val="00DD653F"/>
    <w:rsid w:val="00DD6547"/>
    <w:rsid w:val="00DD65C4"/>
    <w:rsid w:val="00DD65F2"/>
    <w:rsid w:val="00DD673D"/>
    <w:rsid w:val="00DD6BFA"/>
    <w:rsid w:val="00DD6CE6"/>
    <w:rsid w:val="00DD6CEE"/>
    <w:rsid w:val="00DD6F80"/>
    <w:rsid w:val="00DD7132"/>
    <w:rsid w:val="00DD71B3"/>
    <w:rsid w:val="00DD71D8"/>
    <w:rsid w:val="00DD7387"/>
    <w:rsid w:val="00DD7399"/>
    <w:rsid w:val="00DD74F0"/>
    <w:rsid w:val="00DD75AE"/>
    <w:rsid w:val="00DD75CB"/>
    <w:rsid w:val="00DD76B9"/>
    <w:rsid w:val="00DD7733"/>
    <w:rsid w:val="00DD78BB"/>
    <w:rsid w:val="00DD799E"/>
    <w:rsid w:val="00DD7A4B"/>
    <w:rsid w:val="00DD7A61"/>
    <w:rsid w:val="00DD7E79"/>
    <w:rsid w:val="00DE00AE"/>
    <w:rsid w:val="00DE02CD"/>
    <w:rsid w:val="00DE058B"/>
    <w:rsid w:val="00DE060B"/>
    <w:rsid w:val="00DE06FA"/>
    <w:rsid w:val="00DE070D"/>
    <w:rsid w:val="00DE0903"/>
    <w:rsid w:val="00DE0AB5"/>
    <w:rsid w:val="00DE0B20"/>
    <w:rsid w:val="00DE0BB4"/>
    <w:rsid w:val="00DE0CC0"/>
    <w:rsid w:val="00DE0D67"/>
    <w:rsid w:val="00DE0DA4"/>
    <w:rsid w:val="00DE0DE3"/>
    <w:rsid w:val="00DE0E19"/>
    <w:rsid w:val="00DE0E6B"/>
    <w:rsid w:val="00DE0E76"/>
    <w:rsid w:val="00DE0F50"/>
    <w:rsid w:val="00DE10CE"/>
    <w:rsid w:val="00DE13F8"/>
    <w:rsid w:val="00DE1409"/>
    <w:rsid w:val="00DE151F"/>
    <w:rsid w:val="00DE1706"/>
    <w:rsid w:val="00DE177D"/>
    <w:rsid w:val="00DE1825"/>
    <w:rsid w:val="00DE1852"/>
    <w:rsid w:val="00DE1953"/>
    <w:rsid w:val="00DE1D80"/>
    <w:rsid w:val="00DE1DF6"/>
    <w:rsid w:val="00DE1EB3"/>
    <w:rsid w:val="00DE231B"/>
    <w:rsid w:val="00DE23F5"/>
    <w:rsid w:val="00DE242F"/>
    <w:rsid w:val="00DE26C6"/>
    <w:rsid w:val="00DE26D7"/>
    <w:rsid w:val="00DE2767"/>
    <w:rsid w:val="00DE289A"/>
    <w:rsid w:val="00DE291A"/>
    <w:rsid w:val="00DE29C3"/>
    <w:rsid w:val="00DE29E7"/>
    <w:rsid w:val="00DE2CCE"/>
    <w:rsid w:val="00DE2DC3"/>
    <w:rsid w:val="00DE2DF3"/>
    <w:rsid w:val="00DE2ED5"/>
    <w:rsid w:val="00DE2F59"/>
    <w:rsid w:val="00DE30C5"/>
    <w:rsid w:val="00DE3144"/>
    <w:rsid w:val="00DE3172"/>
    <w:rsid w:val="00DE318C"/>
    <w:rsid w:val="00DE31AD"/>
    <w:rsid w:val="00DE3203"/>
    <w:rsid w:val="00DE32A1"/>
    <w:rsid w:val="00DE32D9"/>
    <w:rsid w:val="00DE3598"/>
    <w:rsid w:val="00DE36CC"/>
    <w:rsid w:val="00DE36FA"/>
    <w:rsid w:val="00DE3731"/>
    <w:rsid w:val="00DE3790"/>
    <w:rsid w:val="00DE37D7"/>
    <w:rsid w:val="00DE38A6"/>
    <w:rsid w:val="00DE38E9"/>
    <w:rsid w:val="00DE3BCD"/>
    <w:rsid w:val="00DE3D49"/>
    <w:rsid w:val="00DE3D58"/>
    <w:rsid w:val="00DE3E0E"/>
    <w:rsid w:val="00DE3EFB"/>
    <w:rsid w:val="00DE417B"/>
    <w:rsid w:val="00DE41B5"/>
    <w:rsid w:val="00DE420C"/>
    <w:rsid w:val="00DE43B9"/>
    <w:rsid w:val="00DE4420"/>
    <w:rsid w:val="00DE4440"/>
    <w:rsid w:val="00DE47FA"/>
    <w:rsid w:val="00DE48EC"/>
    <w:rsid w:val="00DE49AD"/>
    <w:rsid w:val="00DE4A93"/>
    <w:rsid w:val="00DE4AE7"/>
    <w:rsid w:val="00DE4AF8"/>
    <w:rsid w:val="00DE4CB4"/>
    <w:rsid w:val="00DE4E49"/>
    <w:rsid w:val="00DE4F49"/>
    <w:rsid w:val="00DE50F6"/>
    <w:rsid w:val="00DE5200"/>
    <w:rsid w:val="00DE524C"/>
    <w:rsid w:val="00DE5259"/>
    <w:rsid w:val="00DE5433"/>
    <w:rsid w:val="00DE5579"/>
    <w:rsid w:val="00DE5783"/>
    <w:rsid w:val="00DE58CB"/>
    <w:rsid w:val="00DE5A5C"/>
    <w:rsid w:val="00DE5B6A"/>
    <w:rsid w:val="00DE5BED"/>
    <w:rsid w:val="00DE5CEF"/>
    <w:rsid w:val="00DE5D8B"/>
    <w:rsid w:val="00DE6018"/>
    <w:rsid w:val="00DE6153"/>
    <w:rsid w:val="00DE6282"/>
    <w:rsid w:val="00DE62FA"/>
    <w:rsid w:val="00DE638E"/>
    <w:rsid w:val="00DE6479"/>
    <w:rsid w:val="00DE6638"/>
    <w:rsid w:val="00DE6BDE"/>
    <w:rsid w:val="00DE6C0B"/>
    <w:rsid w:val="00DE6CB6"/>
    <w:rsid w:val="00DE6CB9"/>
    <w:rsid w:val="00DE6E68"/>
    <w:rsid w:val="00DE6F19"/>
    <w:rsid w:val="00DE6F30"/>
    <w:rsid w:val="00DE6F91"/>
    <w:rsid w:val="00DE706B"/>
    <w:rsid w:val="00DE7162"/>
    <w:rsid w:val="00DE7236"/>
    <w:rsid w:val="00DE724D"/>
    <w:rsid w:val="00DE72B9"/>
    <w:rsid w:val="00DE72EE"/>
    <w:rsid w:val="00DE7387"/>
    <w:rsid w:val="00DE76AB"/>
    <w:rsid w:val="00DE7942"/>
    <w:rsid w:val="00DE796E"/>
    <w:rsid w:val="00DE7983"/>
    <w:rsid w:val="00DE79F2"/>
    <w:rsid w:val="00DE79F4"/>
    <w:rsid w:val="00DE7A62"/>
    <w:rsid w:val="00DE7D4D"/>
    <w:rsid w:val="00DE7DE1"/>
    <w:rsid w:val="00DE7F82"/>
    <w:rsid w:val="00DF0018"/>
    <w:rsid w:val="00DF016A"/>
    <w:rsid w:val="00DF02C5"/>
    <w:rsid w:val="00DF0626"/>
    <w:rsid w:val="00DF07F0"/>
    <w:rsid w:val="00DF0AFE"/>
    <w:rsid w:val="00DF0EAF"/>
    <w:rsid w:val="00DF10DF"/>
    <w:rsid w:val="00DF12CE"/>
    <w:rsid w:val="00DF12D2"/>
    <w:rsid w:val="00DF1398"/>
    <w:rsid w:val="00DF156B"/>
    <w:rsid w:val="00DF18D6"/>
    <w:rsid w:val="00DF190D"/>
    <w:rsid w:val="00DF1920"/>
    <w:rsid w:val="00DF19CB"/>
    <w:rsid w:val="00DF1A8D"/>
    <w:rsid w:val="00DF1BA7"/>
    <w:rsid w:val="00DF1E33"/>
    <w:rsid w:val="00DF1EC3"/>
    <w:rsid w:val="00DF1F5D"/>
    <w:rsid w:val="00DF1FD9"/>
    <w:rsid w:val="00DF1FDE"/>
    <w:rsid w:val="00DF2095"/>
    <w:rsid w:val="00DF2116"/>
    <w:rsid w:val="00DF2301"/>
    <w:rsid w:val="00DF24A2"/>
    <w:rsid w:val="00DF2766"/>
    <w:rsid w:val="00DF2B35"/>
    <w:rsid w:val="00DF2B7E"/>
    <w:rsid w:val="00DF2C94"/>
    <w:rsid w:val="00DF2E45"/>
    <w:rsid w:val="00DF2EA7"/>
    <w:rsid w:val="00DF2FDF"/>
    <w:rsid w:val="00DF3009"/>
    <w:rsid w:val="00DF34A6"/>
    <w:rsid w:val="00DF3749"/>
    <w:rsid w:val="00DF378A"/>
    <w:rsid w:val="00DF3A06"/>
    <w:rsid w:val="00DF3A53"/>
    <w:rsid w:val="00DF3D5E"/>
    <w:rsid w:val="00DF3DAC"/>
    <w:rsid w:val="00DF3E27"/>
    <w:rsid w:val="00DF3FD5"/>
    <w:rsid w:val="00DF4123"/>
    <w:rsid w:val="00DF4245"/>
    <w:rsid w:val="00DF433B"/>
    <w:rsid w:val="00DF4494"/>
    <w:rsid w:val="00DF4541"/>
    <w:rsid w:val="00DF45FD"/>
    <w:rsid w:val="00DF477B"/>
    <w:rsid w:val="00DF4A4A"/>
    <w:rsid w:val="00DF4B00"/>
    <w:rsid w:val="00DF4B1E"/>
    <w:rsid w:val="00DF505A"/>
    <w:rsid w:val="00DF50A9"/>
    <w:rsid w:val="00DF5109"/>
    <w:rsid w:val="00DF512F"/>
    <w:rsid w:val="00DF520C"/>
    <w:rsid w:val="00DF5261"/>
    <w:rsid w:val="00DF539E"/>
    <w:rsid w:val="00DF53AA"/>
    <w:rsid w:val="00DF5488"/>
    <w:rsid w:val="00DF5504"/>
    <w:rsid w:val="00DF5578"/>
    <w:rsid w:val="00DF55D8"/>
    <w:rsid w:val="00DF560F"/>
    <w:rsid w:val="00DF563C"/>
    <w:rsid w:val="00DF56CA"/>
    <w:rsid w:val="00DF59B3"/>
    <w:rsid w:val="00DF5A35"/>
    <w:rsid w:val="00DF5C9C"/>
    <w:rsid w:val="00DF5E89"/>
    <w:rsid w:val="00DF5F55"/>
    <w:rsid w:val="00DF6008"/>
    <w:rsid w:val="00DF631E"/>
    <w:rsid w:val="00DF633F"/>
    <w:rsid w:val="00DF6541"/>
    <w:rsid w:val="00DF66B7"/>
    <w:rsid w:val="00DF6706"/>
    <w:rsid w:val="00DF6722"/>
    <w:rsid w:val="00DF6780"/>
    <w:rsid w:val="00DF69B5"/>
    <w:rsid w:val="00DF6DC8"/>
    <w:rsid w:val="00DF6E51"/>
    <w:rsid w:val="00DF6EE3"/>
    <w:rsid w:val="00DF6FB0"/>
    <w:rsid w:val="00DF7136"/>
    <w:rsid w:val="00DF715C"/>
    <w:rsid w:val="00DF732C"/>
    <w:rsid w:val="00DF738F"/>
    <w:rsid w:val="00DF7392"/>
    <w:rsid w:val="00DF75DD"/>
    <w:rsid w:val="00DF769C"/>
    <w:rsid w:val="00DF7717"/>
    <w:rsid w:val="00DF785B"/>
    <w:rsid w:val="00DF7895"/>
    <w:rsid w:val="00DF79AC"/>
    <w:rsid w:val="00DF7AED"/>
    <w:rsid w:val="00DF7BB0"/>
    <w:rsid w:val="00DF7BB8"/>
    <w:rsid w:val="00DF7C3D"/>
    <w:rsid w:val="00DF7D7C"/>
    <w:rsid w:val="00DF7DA5"/>
    <w:rsid w:val="00DF7E04"/>
    <w:rsid w:val="00DF7E93"/>
    <w:rsid w:val="00E0036D"/>
    <w:rsid w:val="00E00420"/>
    <w:rsid w:val="00E0052E"/>
    <w:rsid w:val="00E005D6"/>
    <w:rsid w:val="00E00682"/>
    <w:rsid w:val="00E0092F"/>
    <w:rsid w:val="00E00932"/>
    <w:rsid w:val="00E00A23"/>
    <w:rsid w:val="00E00AC2"/>
    <w:rsid w:val="00E00C3E"/>
    <w:rsid w:val="00E00F4D"/>
    <w:rsid w:val="00E01154"/>
    <w:rsid w:val="00E01161"/>
    <w:rsid w:val="00E01290"/>
    <w:rsid w:val="00E012A8"/>
    <w:rsid w:val="00E012DD"/>
    <w:rsid w:val="00E01607"/>
    <w:rsid w:val="00E0171D"/>
    <w:rsid w:val="00E01728"/>
    <w:rsid w:val="00E018F8"/>
    <w:rsid w:val="00E0194A"/>
    <w:rsid w:val="00E01CD4"/>
    <w:rsid w:val="00E01E11"/>
    <w:rsid w:val="00E01EB2"/>
    <w:rsid w:val="00E01FA6"/>
    <w:rsid w:val="00E02010"/>
    <w:rsid w:val="00E022A9"/>
    <w:rsid w:val="00E02383"/>
    <w:rsid w:val="00E023BD"/>
    <w:rsid w:val="00E024FA"/>
    <w:rsid w:val="00E025FB"/>
    <w:rsid w:val="00E026C0"/>
    <w:rsid w:val="00E02706"/>
    <w:rsid w:val="00E02726"/>
    <w:rsid w:val="00E0274E"/>
    <w:rsid w:val="00E02919"/>
    <w:rsid w:val="00E02967"/>
    <w:rsid w:val="00E02977"/>
    <w:rsid w:val="00E029CB"/>
    <w:rsid w:val="00E02C4E"/>
    <w:rsid w:val="00E02DFE"/>
    <w:rsid w:val="00E02F15"/>
    <w:rsid w:val="00E031F2"/>
    <w:rsid w:val="00E03275"/>
    <w:rsid w:val="00E0327E"/>
    <w:rsid w:val="00E03371"/>
    <w:rsid w:val="00E033B2"/>
    <w:rsid w:val="00E03482"/>
    <w:rsid w:val="00E035B4"/>
    <w:rsid w:val="00E035DF"/>
    <w:rsid w:val="00E036EE"/>
    <w:rsid w:val="00E03845"/>
    <w:rsid w:val="00E038B6"/>
    <w:rsid w:val="00E038CB"/>
    <w:rsid w:val="00E03ED5"/>
    <w:rsid w:val="00E04018"/>
    <w:rsid w:val="00E04077"/>
    <w:rsid w:val="00E040D7"/>
    <w:rsid w:val="00E04110"/>
    <w:rsid w:val="00E0415F"/>
    <w:rsid w:val="00E04321"/>
    <w:rsid w:val="00E043B1"/>
    <w:rsid w:val="00E043CF"/>
    <w:rsid w:val="00E0466A"/>
    <w:rsid w:val="00E04672"/>
    <w:rsid w:val="00E046C8"/>
    <w:rsid w:val="00E04BFE"/>
    <w:rsid w:val="00E04C51"/>
    <w:rsid w:val="00E04C6F"/>
    <w:rsid w:val="00E04E7D"/>
    <w:rsid w:val="00E04F90"/>
    <w:rsid w:val="00E05277"/>
    <w:rsid w:val="00E057F8"/>
    <w:rsid w:val="00E058AE"/>
    <w:rsid w:val="00E0598E"/>
    <w:rsid w:val="00E0599F"/>
    <w:rsid w:val="00E05AE6"/>
    <w:rsid w:val="00E05B52"/>
    <w:rsid w:val="00E05B6A"/>
    <w:rsid w:val="00E05B8B"/>
    <w:rsid w:val="00E05D0A"/>
    <w:rsid w:val="00E05D33"/>
    <w:rsid w:val="00E05DC3"/>
    <w:rsid w:val="00E05EDD"/>
    <w:rsid w:val="00E05F77"/>
    <w:rsid w:val="00E060DB"/>
    <w:rsid w:val="00E06659"/>
    <w:rsid w:val="00E066A4"/>
    <w:rsid w:val="00E066B8"/>
    <w:rsid w:val="00E066B9"/>
    <w:rsid w:val="00E066C0"/>
    <w:rsid w:val="00E066E2"/>
    <w:rsid w:val="00E067EA"/>
    <w:rsid w:val="00E06988"/>
    <w:rsid w:val="00E069F1"/>
    <w:rsid w:val="00E06A84"/>
    <w:rsid w:val="00E06BD7"/>
    <w:rsid w:val="00E06DE5"/>
    <w:rsid w:val="00E06F93"/>
    <w:rsid w:val="00E0702D"/>
    <w:rsid w:val="00E071EA"/>
    <w:rsid w:val="00E07274"/>
    <w:rsid w:val="00E0736A"/>
    <w:rsid w:val="00E0746E"/>
    <w:rsid w:val="00E074AA"/>
    <w:rsid w:val="00E0776B"/>
    <w:rsid w:val="00E077A3"/>
    <w:rsid w:val="00E0780A"/>
    <w:rsid w:val="00E078D8"/>
    <w:rsid w:val="00E0799C"/>
    <w:rsid w:val="00E079B8"/>
    <w:rsid w:val="00E079D0"/>
    <w:rsid w:val="00E07A99"/>
    <w:rsid w:val="00E07AAA"/>
    <w:rsid w:val="00E07AC7"/>
    <w:rsid w:val="00E07DAD"/>
    <w:rsid w:val="00E07DC1"/>
    <w:rsid w:val="00E07E24"/>
    <w:rsid w:val="00E07FB2"/>
    <w:rsid w:val="00E07FF8"/>
    <w:rsid w:val="00E10526"/>
    <w:rsid w:val="00E10583"/>
    <w:rsid w:val="00E10610"/>
    <w:rsid w:val="00E10626"/>
    <w:rsid w:val="00E1067D"/>
    <w:rsid w:val="00E107A1"/>
    <w:rsid w:val="00E107CB"/>
    <w:rsid w:val="00E10BBB"/>
    <w:rsid w:val="00E10BE5"/>
    <w:rsid w:val="00E10C4F"/>
    <w:rsid w:val="00E10D0E"/>
    <w:rsid w:val="00E10D5A"/>
    <w:rsid w:val="00E10DA4"/>
    <w:rsid w:val="00E10DBF"/>
    <w:rsid w:val="00E10EF7"/>
    <w:rsid w:val="00E11255"/>
    <w:rsid w:val="00E11377"/>
    <w:rsid w:val="00E1180F"/>
    <w:rsid w:val="00E11844"/>
    <w:rsid w:val="00E11870"/>
    <w:rsid w:val="00E118F3"/>
    <w:rsid w:val="00E11C3B"/>
    <w:rsid w:val="00E11C7D"/>
    <w:rsid w:val="00E11CB4"/>
    <w:rsid w:val="00E11D1E"/>
    <w:rsid w:val="00E11D32"/>
    <w:rsid w:val="00E11D69"/>
    <w:rsid w:val="00E11E1A"/>
    <w:rsid w:val="00E11F19"/>
    <w:rsid w:val="00E11F4D"/>
    <w:rsid w:val="00E11FD7"/>
    <w:rsid w:val="00E121AC"/>
    <w:rsid w:val="00E124D0"/>
    <w:rsid w:val="00E1269C"/>
    <w:rsid w:val="00E12835"/>
    <w:rsid w:val="00E12C54"/>
    <w:rsid w:val="00E12C64"/>
    <w:rsid w:val="00E12DB9"/>
    <w:rsid w:val="00E12E28"/>
    <w:rsid w:val="00E12E51"/>
    <w:rsid w:val="00E12EED"/>
    <w:rsid w:val="00E12EF3"/>
    <w:rsid w:val="00E12F10"/>
    <w:rsid w:val="00E1313B"/>
    <w:rsid w:val="00E13241"/>
    <w:rsid w:val="00E1329B"/>
    <w:rsid w:val="00E132F2"/>
    <w:rsid w:val="00E1338F"/>
    <w:rsid w:val="00E13495"/>
    <w:rsid w:val="00E136A3"/>
    <w:rsid w:val="00E13794"/>
    <w:rsid w:val="00E138DE"/>
    <w:rsid w:val="00E138F2"/>
    <w:rsid w:val="00E13A08"/>
    <w:rsid w:val="00E13D8D"/>
    <w:rsid w:val="00E13EEE"/>
    <w:rsid w:val="00E13F31"/>
    <w:rsid w:val="00E13F38"/>
    <w:rsid w:val="00E140EC"/>
    <w:rsid w:val="00E145E4"/>
    <w:rsid w:val="00E14621"/>
    <w:rsid w:val="00E14623"/>
    <w:rsid w:val="00E1462A"/>
    <w:rsid w:val="00E1468C"/>
    <w:rsid w:val="00E14784"/>
    <w:rsid w:val="00E147E2"/>
    <w:rsid w:val="00E147EF"/>
    <w:rsid w:val="00E14860"/>
    <w:rsid w:val="00E149FD"/>
    <w:rsid w:val="00E14CBA"/>
    <w:rsid w:val="00E1529F"/>
    <w:rsid w:val="00E155B0"/>
    <w:rsid w:val="00E15942"/>
    <w:rsid w:val="00E15989"/>
    <w:rsid w:val="00E15A2F"/>
    <w:rsid w:val="00E15E1D"/>
    <w:rsid w:val="00E160EB"/>
    <w:rsid w:val="00E1627C"/>
    <w:rsid w:val="00E162E4"/>
    <w:rsid w:val="00E164D9"/>
    <w:rsid w:val="00E166D2"/>
    <w:rsid w:val="00E1673F"/>
    <w:rsid w:val="00E16837"/>
    <w:rsid w:val="00E16AAB"/>
    <w:rsid w:val="00E16B2F"/>
    <w:rsid w:val="00E16BE8"/>
    <w:rsid w:val="00E16CB2"/>
    <w:rsid w:val="00E16D1E"/>
    <w:rsid w:val="00E16D24"/>
    <w:rsid w:val="00E16D60"/>
    <w:rsid w:val="00E16F1C"/>
    <w:rsid w:val="00E16FA4"/>
    <w:rsid w:val="00E170DF"/>
    <w:rsid w:val="00E1745F"/>
    <w:rsid w:val="00E17507"/>
    <w:rsid w:val="00E17706"/>
    <w:rsid w:val="00E17776"/>
    <w:rsid w:val="00E17926"/>
    <w:rsid w:val="00E17B72"/>
    <w:rsid w:val="00E17CBF"/>
    <w:rsid w:val="00E17E0C"/>
    <w:rsid w:val="00E17EFF"/>
    <w:rsid w:val="00E17F07"/>
    <w:rsid w:val="00E2009A"/>
    <w:rsid w:val="00E2010D"/>
    <w:rsid w:val="00E201A6"/>
    <w:rsid w:val="00E20246"/>
    <w:rsid w:val="00E20264"/>
    <w:rsid w:val="00E2031A"/>
    <w:rsid w:val="00E203FA"/>
    <w:rsid w:val="00E206F8"/>
    <w:rsid w:val="00E20715"/>
    <w:rsid w:val="00E2092F"/>
    <w:rsid w:val="00E20939"/>
    <w:rsid w:val="00E20B03"/>
    <w:rsid w:val="00E20BFB"/>
    <w:rsid w:val="00E20EFE"/>
    <w:rsid w:val="00E21017"/>
    <w:rsid w:val="00E210F0"/>
    <w:rsid w:val="00E2116F"/>
    <w:rsid w:val="00E21276"/>
    <w:rsid w:val="00E212D2"/>
    <w:rsid w:val="00E2133F"/>
    <w:rsid w:val="00E213B4"/>
    <w:rsid w:val="00E21433"/>
    <w:rsid w:val="00E21561"/>
    <w:rsid w:val="00E21636"/>
    <w:rsid w:val="00E21735"/>
    <w:rsid w:val="00E2196C"/>
    <w:rsid w:val="00E21CEF"/>
    <w:rsid w:val="00E21E5F"/>
    <w:rsid w:val="00E21F56"/>
    <w:rsid w:val="00E223D6"/>
    <w:rsid w:val="00E22448"/>
    <w:rsid w:val="00E2271D"/>
    <w:rsid w:val="00E22B08"/>
    <w:rsid w:val="00E22B7C"/>
    <w:rsid w:val="00E22C8B"/>
    <w:rsid w:val="00E22CE2"/>
    <w:rsid w:val="00E22CEC"/>
    <w:rsid w:val="00E22F21"/>
    <w:rsid w:val="00E22F8C"/>
    <w:rsid w:val="00E230C0"/>
    <w:rsid w:val="00E23143"/>
    <w:rsid w:val="00E231BB"/>
    <w:rsid w:val="00E2326A"/>
    <w:rsid w:val="00E2333A"/>
    <w:rsid w:val="00E2333F"/>
    <w:rsid w:val="00E23487"/>
    <w:rsid w:val="00E23489"/>
    <w:rsid w:val="00E234B9"/>
    <w:rsid w:val="00E2354B"/>
    <w:rsid w:val="00E23738"/>
    <w:rsid w:val="00E237BB"/>
    <w:rsid w:val="00E23948"/>
    <w:rsid w:val="00E239E4"/>
    <w:rsid w:val="00E23B2F"/>
    <w:rsid w:val="00E23B9E"/>
    <w:rsid w:val="00E23C37"/>
    <w:rsid w:val="00E23C4E"/>
    <w:rsid w:val="00E23E02"/>
    <w:rsid w:val="00E24020"/>
    <w:rsid w:val="00E2417A"/>
    <w:rsid w:val="00E2426E"/>
    <w:rsid w:val="00E24327"/>
    <w:rsid w:val="00E243D5"/>
    <w:rsid w:val="00E245C8"/>
    <w:rsid w:val="00E247C4"/>
    <w:rsid w:val="00E2484E"/>
    <w:rsid w:val="00E24B51"/>
    <w:rsid w:val="00E24B7B"/>
    <w:rsid w:val="00E24F50"/>
    <w:rsid w:val="00E24F6A"/>
    <w:rsid w:val="00E24F9C"/>
    <w:rsid w:val="00E2518A"/>
    <w:rsid w:val="00E25242"/>
    <w:rsid w:val="00E25431"/>
    <w:rsid w:val="00E25501"/>
    <w:rsid w:val="00E2551D"/>
    <w:rsid w:val="00E255EC"/>
    <w:rsid w:val="00E2569B"/>
    <w:rsid w:val="00E2573E"/>
    <w:rsid w:val="00E258C9"/>
    <w:rsid w:val="00E259BB"/>
    <w:rsid w:val="00E25DDB"/>
    <w:rsid w:val="00E262A3"/>
    <w:rsid w:val="00E26474"/>
    <w:rsid w:val="00E26544"/>
    <w:rsid w:val="00E2657C"/>
    <w:rsid w:val="00E2667F"/>
    <w:rsid w:val="00E266CD"/>
    <w:rsid w:val="00E26858"/>
    <w:rsid w:val="00E26966"/>
    <w:rsid w:val="00E26A98"/>
    <w:rsid w:val="00E26B14"/>
    <w:rsid w:val="00E26C40"/>
    <w:rsid w:val="00E26DE0"/>
    <w:rsid w:val="00E26E3E"/>
    <w:rsid w:val="00E26E86"/>
    <w:rsid w:val="00E27066"/>
    <w:rsid w:val="00E27112"/>
    <w:rsid w:val="00E27243"/>
    <w:rsid w:val="00E272AC"/>
    <w:rsid w:val="00E27442"/>
    <w:rsid w:val="00E27461"/>
    <w:rsid w:val="00E2788E"/>
    <w:rsid w:val="00E27891"/>
    <w:rsid w:val="00E279A7"/>
    <w:rsid w:val="00E27B5B"/>
    <w:rsid w:val="00E27CBC"/>
    <w:rsid w:val="00E27F1A"/>
    <w:rsid w:val="00E27FE1"/>
    <w:rsid w:val="00E300BF"/>
    <w:rsid w:val="00E301E4"/>
    <w:rsid w:val="00E3024B"/>
    <w:rsid w:val="00E3031F"/>
    <w:rsid w:val="00E303B8"/>
    <w:rsid w:val="00E303D6"/>
    <w:rsid w:val="00E30439"/>
    <w:rsid w:val="00E306CD"/>
    <w:rsid w:val="00E30810"/>
    <w:rsid w:val="00E30888"/>
    <w:rsid w:val="00E308E4"/>
    <w:rsid w:val="00E30BDA"/>
    <w:rsid w:val="00E30DB3"/>
    <w:rsid w:val="00E30EFD"/>
    <w:rsid w:val="00E31092"/>
    <w:rsid w:val="00E311DF"/>
    <w:rsid w:val="00E31477"/>
    <w:rsid w:val="00E316DF"/>
    <w:rsid w:val="00E31812"/>
    <w:rsid w:val="00E318ED"/>
    <w:rsid w:val="00E31B08"/>
    <w:rsid w:val="00E31BB8"/>
    <w:rsid w:val="00E31CA4"/>
    <w:rsid w:val="00E31DB5"/>
    <w:rsid w:val="00E31E2D"/>
    <w:rsid w:val="00E31E7E"/>
    <w:rsid w:val="00E31F06"/>
    <w:rsid w:val="00E31F66"/>
    <w:rsid w:val="00E31F94"/>
    <w:rsid w:val="00E31FC7"/>
    <w:rsid w:val="00E32007"/>
    <w:rsid w:val="00E32062"/>
    <w:rsid w:val="00E320A9"/>
    <w:rsid w:val="00E320C4"/>
    <w:rsid w:val="00E320CF"/>
    <w:rsid w:val="00E32386"/>
    <w:rsid w:val="00E32410"/>
    <w:rsid w:val="00E326B7"/>
    <w:rsid w:val="00E327C1"/>
    <w:rsid w:val="00E328F9"/>
    <w:rsid w:val="00E328FA"/>
    <w:rsid w:val="00E32C90"/>
    <w:rsid w:val="00E32D13"/>
    <w:rsid w:val="00E32DCC"/>
    <w:rsid w:val="00E32E26"/>
    <w:rsid w:val="00E32FE9"/>
    <w:rsid w:val="00E33185"/>
    <w:rsid w:val="00E3345E"/>
    <w:rsid w:val="00E334B7"/>
    <w:rsid w:val="00E33661"/>
    <w:rsid w:val="00E336A8"/>
    <w:rsid w:val="00E336B1"/>
    <w:rsid w:val="00E337F5"/>
    <w:rsid w:val="00E338C0"/>
    <w:rsid w:val="00E339DF"/>
    <w:rsid w:val="00E33B1E"/>
    <w:rsid w:val="00E33BB0"/>
    <w:rsid w:val="00E33BC6"/>
    <w:rsid w:val="00E33BE1"/>
    <w:rsid w:val="00E33CCE"/>
    <w:rsid w:val="00E33D97"/>
    <w:rsid w:val="00E33DD6"/>
    <w:rsid w:val="00E33DEA"/>
    <w:rsid w:val="00E33EBD"/>
    <w:rsid w:val="00E34222"/>
    <w:rsid w:val="00E342E8"/>
    <w:rsid w:val="00E3442C"/>
    <w:rsid w:val="00E344DA"/>
    <w:rsid w:val="00E346B0"/>
    <w:rsid w:val="00E3476C"/>
    <w:rsid w:val="00E347D7"/>
    <w:rsid w:val="00E34BCA"/>
    <w:rsid w:val="00E34C6D"/>
    <w:rsid w:val="00E34C75"/>
    <w:rsid w:val="00E34D02"/>
    <w:rsid w:val="00E34EAD"/>
    <w:rsid w:val="00E34EB9"/>
    <w:rsid w:val="00E34F9B"/>
    <w:rsid w:val="00E350DB"/>
    <w:rsid w:val="00E3528A"/>
    <w:rsid w:val="00E35497"/>
    <w:rsid w:val="00E355E3"/>
    <w:rsid w:val="00E3562C"/>
    <w:rsid w:val="00E35698"/>
    <w:rsid w:val="00E359FF"/>
    <w:rsid w:val="00E35A35"/>
    <w:rsid w:val="00E35B14"/>
    <w:rsid w:val="00E35B8D"/>
    <w:rsid w:val="00E35BA8"/>
    <w:rsid w:val="00E35BFD"/>
    <w:rsid w:val="00E35CC8"/>
    <w:rsid w:val="00E35E92"/>
    <w:rsid w:val="00E35F27"/>
    <w:rsid w:val="00E35F8D"/>
    <w:rsid w:val="00E360E4"/>
    <w:rsid w:val="00E36170"/>
    <w:rsid w:val="00E361EE"/>
    <w:rsid w:val="00E36294"/>
    <w:rsid w:val="00E362F2"/>
    <w:rsid w:val="00E363B0"/>
    <w:rsid w:val="00E366A4"/>
    <w:rsid w:val="00E36789"/>
    <w:rsid w:val="00E36835"/>
    <w:rsid w:val="00E3723E"/>
    <w:rsid w:val="00E3735A"/>
    <w:rsid w:val="00E373C3"/>
    <w:rsid w:val="00E3749F"/>
    <w:rsid w:val="00E375CB"/>
    <w:rsid w:val="00E377EB"/>
    <w:rsid w:val="00E37833"/>
    <w:rsid w:val="00E37A26"/>
    <w:rsid w:val="00E37A86"/>
    <w:rsid w:val="00E37AC4"/>
    <w:rsid w:val="00E37B2D"/>
    <w:rsid w:val="00E37D64"/>
    <w:rsid w:val="00E37D83"/>
    <w:rsid w:val="00E37E5F"/>
    <w:rsid w:val="00E37F4C"/>
    <w:rsid w:val="00E37F6B"/>
    <w:rsid w:val="00E4001F"/>
    <w:rsid w:val="00E4006C"/>
    <w:rsid w:val="00E401BD"/>
    <w:rsid w:val="00E40268"/>
    <w:rsid w:val="00E4042D"/>
    <w:rsid w:val="00E40483"/>
    <w:rsid w:val="00E40836"/>
    <w:rsid w:val="00E4088C"/>
    <w:rsid w:val="00E408BD"/>
    <w:rsid w:val="00E40969"/>
    <w:rsid w:val="00E40B20"/>
    <w:rsid w:val="00E40D1D"/>
    <w:rsid w:val="00E40E57"/>
    <w:rsid w:val="00E4104B"/>
    <w:rsid w:val="00E410A0"/>
    <w:rsid w:val="00E41186"/>
    <w:rsid w:val="00E4123C"/>
    <w:rsid w:val="00E4126A"/>
    <w:rsid w:val="00E415B2"/>
    <w:rsid w:val="00E415B6"/>
    <w:rsid w:val="00E41666"/>
    <w:rsid w:val="00E41906"/>
    <w:rsid w:val="00E4190E"/>
    <w:rsid w:val="00E41AD0"/>
    <w:rsid w:val="00E41B0B"/>
    <w:rsid w:val="00E41BFB"/>
    <w:rsid w:val="00E41CF5"/>
    <w:rsid w:val="00E41D75"/>
    <w:rsid w:val="00E41E0F"/>
    <w:rsid w:val="00E42105"/>
    <w:rsid w:val="00E42412"/>
    <w:rsid w:val="00E42465"/>
    <w:rsid w:val="00E424A5"/>
    <w:rsid w:val="00E42613"/>
    <w:rsid w:val="00E4264F"/>
    <w:rsid w:val="00E42866"/>
    <w:rsid w:val="00E42894"/>
    <w:rsid w:val="00E4294A"/>
    <w:rsid w:val="00E42C2B"/>
    <w:rsid w:val="00E42D85"/>
    <w:rsid w:val="00E42E27"/>
    <w:rsid w:val="00E42FA4"/>
    <w:rsid w:val="00E43399"/>
    <w:rsid w:val="00E433E9"/>
    <w:rsid w:val="00E43460"/>
    <w:rsid w:val="00E4368E"/>
    <w:rsid w:val="00E43730"/>
    <w:rsid w:val="00E43793"/>
    <w:rsid w:val="00E4396F"/>
    <w:rsid w:val="00E4398A"/>
    <w:rsid w:val="00E439B6"/>
    <w:rsid w:val="00E43A57"/>
    <w:rsid w:val="00E43A81"/>
    <w:rsid w:val="00E43AF0"/>
    <w:rsid w:val="00E43BD5"/>
    <w:rsid w:val="00E43F4B"/>
    <w:rsid w:val="00E43FCB"/>
    <w:rsid w:val="00E4415E"/>
    <w:rsid w:val="00E444E4"/>
    <w:rsid w:val="00E4453F"/>
    <w:rsid w:val="00E446C4"/>
    <w:rsid w:val="00E44708"/>
    <w:rsid w:val="00E44801"/>
    <w:rsid w:val="00E4487B"/>
    <w:rsid w:val="00E449C3"/>
    <w:rsid w:val="00E44B02"/>
    <w:rsid w:val="00E44CA2"/>
    <w:rsid w:val="00E44E9B"/>
    <w:rsid w:val="00E44F1B"/>
    <w:rsid w:val="00E4515A"/>
    <w:rsid w:val="00E451C5"/>
    <w:rsid w:val="00E4524C"/>
    <w:rsid w:val="00E45307"/>
    <w:rsid w:val="00E4532A"/>
    <w:rsid w:val="00E45350"/>
    <w:rsid w:val="00E45425"/>
    <w:rsid w:val="00E454F8"/>
    <w:rsid w:val="00E4574B"/>
    <w:rsid w:val="00E45970"/>
    <w:rsid w:val="00E459D6"/>
    <w:rsid w:val="00E45B02"/>
    <w:rsid w:val="00E45D64"/>
    <w:rsid w:val="00E45D72"/>
    <w:rsid w:val="00E45E91"/>
    <w:rsid w:val="00E45F2F"/>
    <w:rsid w:val="00E45FAE"/>
    <w:rsid w:val="00E45FC9"/>
    <w:rsid w:val="00E46171"/>
    <w:rsid w:val="00E4624E"/>
    <w:rsid w:val="00E464D0"/>
    <w:rsid w:val="00E4657C"/>
    <w:rsid w:val="00E4675E"/>
    <w:rsid w:val="00E46899"/>
    <w:rsid w:val="00E46946"/>
    <w:rsid w:val="00E4698D"/>
    <w:rsid w:val="00E469DA"/>
    <w:rsid w:val="00E46A2B"/>
    <w:rsid w:val="00E46ADF"/>
    <w:rsid w:val="00E46B03"/>
    <w:rsid w:val="00E46B44"/>
    <w:rsid w:val="00E46C5F"/>
    <w:rsid w:val="00E46F87"/>
    <w:rsid w:val="00E46FD6"/>
    <w:rsid w:val="00E47098"/>
    <w:rsid w:val="00E470FD"/>
    <w:rsid w:val="00E471D5"/>
    <w:rsid w:val="00E471DC"/>
    <w:rsid w:val="00E471ED"/>
    <w:rsid w:val="00E47330"/>
    <w:rsid w:val="00E4736C"/>
    <w:rsid w:val="00E475B5"/>
    <w:rsid w:val="00E475FE"/>
    <w:rsid w:val="00E476CB"/>
    <w:rsid w:val="00E477A8"/>
    <w:rsid w:val="00E47A1D"/>
    <w:rsid w:val="00E47B17"/>
    <w:rsid w:val="00E47B75"/>
    <w:rsid w:val="00E47B7B"/>
    <w:rsid w:val="00E47BDF"/>
    <w:rsid w:val="00E47CF3"/>
    <w:rsid w:val="00E47E1A"/>
    <w:rsid w:val="00E501C2"/>
    <w:rsid w:val="00E501E0"/>
    <w:rsid w:val="00E5031D"/>
    <w:rsid w:val="00E5034E"/>
    <w:rsid w:val="00E504F9"/>
    <w:rsid w:val="00E50606"/>
    <w:rsid w:val="00E50663"/>
    <w:rsid w:val="00E50896"/>
    <w:rsid w:val="00E5090C"/>
    <w:rsid w:val="00E509BB"/>
    <w:rsid w:val="00E50A0B"/>
    <w:rsid w:val="00E50F56"/>
    <w:rsid w:val="00E50F84"/>
    <w:rsid w:val="00E50FA5"/>
    <w:rsid w:val="00E510EA"/>
    <w:rsid w:val="00E51243"/>
    <w:rsid w:val="00E51284"/>
    <w:rsid w:val="00E512B7"/>
    <w:rsid w:val="00E513B0"/>
    <w:rsid w:val="00E513CF"/>
    <w:rsid w:val="00E51410"/>
    <w:rsid w:val="00E5144B"/>
    <w:rsid w:val="00E51589"/>
    <w:rsid w:val="00E5165F"/>
    <w:rsid w:val="00E516D1"/>
    <w:rsid w:val="00E5173B"/>
    <w:rsid w:val="00E51889"/>
    <w:rsid w:val="00E519C8"/>
    <w:rsid w:val="00E519CC"/>
    <w:rsid w:val="00E51C42"/>
    <w:rsid w:val="00E51CB4"/>
    <w:rsid w:val="00E51E2A"/>
    <w:rsid w:val="00E51E49"/>
    <w:rsid w:val="00E52193"/>
    <w:rsid w:val="00E522F0"/>
    <w:rsid w:val="00E522F2"/>
    <w:rsid w:val="00E524F6"/>
    <w:rsid w:val="00E526A2"/>
    <w:rsid w:val="00E5270A"/>
    <w:rsid w:val="00E527B3"/>
    <w:rsid w:val="00E52A61"/>
    <w:rsid w:val="00E52B0A"/>
    <w:rsid w:val="00E52B25"/>
    <w:rsid w:val="00E52D37"/>
    <w:rsid w:val="00E52D8C"/>
    <w:rsid w:val="00E52F4F"/>
    <w:rsid w:val="00E52F71"/>
    <w:rsid w:val="00E531FA"/>
    <w:rsid w:val="00E532F4"/>
    <w:rsid w:val="00E53448"/>
    <w:rsid w:val="00E53479"/>
    <w:rsid w:val="00E537AB"/>
    <w:rsid w:val="00E53843"/>
    <w:rsid w:val="00E538B8"/>
    <w:rsid w:val="00E53F66"/>
    <w:rsid w:val="00E53F87"/>
    <w:rsid w:val="00E53FB2"/>
    <w:rsid w:val="00E54163"/>
    <w:rsid w:val="00E542AD"/>
    <w:rsid w:val="00E54752"/>
    <w:rsid w:val="00E547E5"/>
    <w:rsid w:val="00E547E6"/>
    <w:rsid w:val="00E54A20"/>
    <w:rsid w:val="00E54AF0"/>
    <w:rsid w:val="00E54BA9"/>
    <w:rsid w:val="00E54D24"/>
    <w:rsid w:val="00E54DAE"/>
    <w:rsid w:val="00E54DD5"/>
    <w:rsid w:val="00E54DFD"/>
    <w:rsid w:val="00E54FC7"/>
    <w:rsid w:val="00E55334"/>
    <w:rsid w:val="00E55832"/>
    <w:rsid w:val="00E559A0"/>
    <w:rsid w:val="00E55A38"/>
    <w:rsid w:val="00E55A9A"/>
    <w:rsid w:val="00E55AF8"/>
    <w:rsid w:val="00E55BEA"/>
    <w:rsid w:val="00E55E0B"/>
    <w:rsid w:val="00E55E1B"/>
    <w:rsid w:val="00E55EE2"/>
    <w:rsid w:val="00E55F8E"/>
    <w:rsid w:val="00E55FFB"/>
    <w:rsid w:val="00E56079"/>
    <w:rsid w:val="00E5608B"/>
    <w:rsid w:val="00E56100"/>
    <w:rsid w:val="00E56152"/>
    <w:rsid w:val="00E561E1"/>
    <w:rsid w:val="00E56317"/>
    <w:rsid w:val="00E56335"/>
    <w:rsid w:val="00E56370"/>
    <w:rsid w:val="00E563B2"/>
    <w:rsid w:val="00E56554"/>
    <w:rsid w:val="00E56647"/>
    <w:rsid w:val="00E56771"/>
    <w:rsid w:val="00E567AB"/>
    <w:rsid w:val="00E567B0"/>
    <w:rsid w:val="00E567CA"/>
    <w:rsid w:val="00E568EF"/>
    <w:rsid w:val="00E56966"/>
    <w:rsid w:val="00E56A4B"/>
    <w:rsid w:val="00E56AF5"/>
    <w:rsid w:val="00E56B7B"/>
    <w:rsid w:val="00E56C61"/>
    <w:rsid w:val="00E56CA2"/>
    <w:rsid w:val="00E56D9E"/>
    <w:rsid w:val="00E56FF8"/>
    <w:rsid w:val="00E5716B"/>
    <w:rsid w:val="00E5727F"/>
    <w:rsid w:val="00E573E5"/>
    <w:rsid w:val="00E573FE"/>
    <w:rsid w:val="00E5747B"/>
    <w:rsid w:val="00E57493"/>
    <w:rsid w:val="00E575E7"/>
    <w:rsid w:val="00E5768B"/>
    <w:rsid w:val="00E577C7"/>
    <w:rsid w:val="00E57922"/>
    <w:rsid w:val="00E579D9"/>
    <w:rsid w:val="00E579DD"/>
    <w:rsid w:val="00E57A32"/>
    <w:rsid w:val="00E57ABD"/>
    <w:rsid w:val="00E57BA5"/>
    <w:rsid w:val="00E57CC4"/>
    <w:rsid w:val="00E57CD8"/>
    <w:rsid w:val="00E57D9E"/>
    <w:rsid w:val="00E57E5D"/>
    <w:rsid w:val="00E57E72"/>
    <w:rsid w:val="00E57F4D"/>
    <w:rsid w:val="00E57F88"/>
    <w:rsid w:val="00E57FC0"/>
    <w:rsid w:val="00E57FF8"/>
    <w:rsid w:val="00E6017C"/>
    <w:rsid w:val="00E6022A"/>
    <w:rsid w:val="00E6024A"/>
    <w:rsid w:val="00E602CB"/>
    <w:rsid w:val="00E603D3"/>
    <w:rsid w:val="00E60443"/>
    <w:rsid w:val="00E6076F"/>
    <w:rsid w:val="00E608A2"/>
    <w:rsid w:val="00E60904"/>
    <w:rsid w:val="00E60D01"/>
    <w:rsid w:val="00E60E07"/>
    <w:rsid w:val="00E60E93"/>
    <w:rsid w:val="00E60EB0"/>
    <w:rsid w:val="00E60F9F"/>
    <w:rsid w:val="00E61101"/>
    <w:rsid w:val="00E612BC"/>
    <w:rsid w:val="00E61307"/>
    <w:rsid w:val="00E614E8"/>
    <w:rsid w:val="00E61677"/>
    <w:rsid w:val="00E618AB"/>
    <w:rsid w:val="00E619EF"/>
    <w:rsid w:val="00E61BEB"/>
    <w:rsid w:val="00E61E30"/>
    <w:rsid w:val="00E61ED2"/>
    <w:rsid w:val="00E61F17"/>
    <w:rsid w:val="00E61F1C"/>
    <w:rsid w:val="00E61FCF"/>
    <w:rsid w:val="00E620A0"/>
    <w:rsid w:val="00E622A7"/>
    <w:rsid w:val="00E627CA"/>
    <w:rsid w:val="00E628D2"/>
    <w:rsid w:val="00E628FA"/>
    <w:rsid w:val="00E62AA0"/>
    <w:rsid w:val="00E62B7A"/>
    <w:rsid w:val="00E62BF9"/>
    <w:rsid w:val="00E62D1C"/>
    <w:rsid w:val="00E62F13"/>
    <w:rsid w:val="00E630F8"/>
    <w:rsid w:val="00E6326E"/>
    <w:rsid w:val="00E632F0"/>
    <w:rsid w:val="00E63327"/>
    <w:rsid w:val="00E634A0"/>
    <w:rsid w:val="00E634E1"/>
    <w:rsid w:val="00E638F9"/>
    <w:rsid w:val="00E638FB"/>
    <w:rsid w:val="00E63932"/>
    <w:rsid w:val="00E63942"/>
    <w:rsid w:val="00E639AA"/>
    <w:rsid w:val="00E63A45"/>
    <w:rsid w:val="00E63A8D"/>
    <w:rsid w:val="00E63B67"/>
    <w:rsid w:val="00E63C52"/>
    <w:rsid w:val="00E63CA6"/>
    <w:rsid w:val="00E63D39"/>
    <w:rsid w:val="00E63E57"/>
    <w:rsid w:val="00E63F33"/>
    <w:rsid w:val="00E63FB4"/>
    <w:rsid w:val="00E64142"/>
    <w:rsid w:val="00E641D3"/>
    <w:rsid w:val="00E641D6"/>
    <w:rsid w:val="00E6452B"/>
    <w:rsid w:val="00E645E1"/>
    <w:rsid w:val="00E646BD"/>
    <w:rsid w:val="00E646C7"/>
    <w:rsid w:val="00E64761"/>
    <w:rsid w:val="00E6476D"/>
    <w:rsid w:val="00E647DA"/>
    <w:rsid w:val="00E6486F"/>
    <w:rsid w:val="00E6487F"/>
    <w:rsid w:val="00E6496B"/>
    <w:rsid w:val="00E64DFB"/>
    <w:rsid w:val="00E64F7E"/>
    <w:rsid w:val="00E65193"/>
    <w:rsid w:val="00E65194"/>
    <w:rsid w:val="00E65250"/>
    <w:rsid w:val="00E652AF"/>
    <w:rsid w:val="00E65400"/>
    <w:rsid w:val="00E6542C"/>
    <w:rsid w:val="00E65597"/>
    <w:rsid w:val="00E65676"/>
    <w:rsid w:val="00E656C9"/>
    <w:rsid w:val="00E659E8"/>
    <w:rsid w:val="00E65ADE"/>
    <w:rsid w:val="00E65D4C"/>
    <w:rsid w:val="00E65EC1"/>
    <w:rsid w:val="00E65EC6"/>
    <w:rsid w:val="00E66255"/>
    <w:rsid w:val="00E6639D"/>
    <w:rsid w:val="00E663EB"/>
    <w:rsid w:val="00E66419"/>
    <w:rsid w:val="00E66486"/>
    <w:rsid w:val="00E66920"/>
    <w:rsid w:val="00E66BAD"/>
    <w:rsid w:val="00E66D27"/>
    <w:rsid w:val="00E66D89"/>
    <w:rsid w:val="00E66D97"/>
    <w:rsid w:val="00E66E62"/>
    <w:rsid w:val="00E66ECF"/>
    <w:rsid w:val="00E66F21"/>
    <w:rsid w:val="00E67028"/>
    <w:rsid w:val="00E672D6"/>
    <w:rsid w:val="00E6734B"/>
    <w:rsid w:val="00E67362"/>
    <w:rsid w:val="00E67467"/>
    <w:rsid w:val="00E674F9"/>
    <w:rsid w:val="00E6757A"/>
    <w:rsid w:val="00E6759B"/>
    <w:rsid w:val="00E6769F"/>
    <w:rsid w:val="00E676CE"/>
    <w:rsid w:val="00E6779B"/>
    <w:rsid w:val="00E67B1A"/>
    <w:rsid w:val="00E67C2A"/>
    <w:rsid w:val="00E67C4A"/>
    <w:rsid w:val="00E67D16"/>
    <w:rsid w:val="00E67D43"/>
    <w:rsid w:val="00E67DF6"/>
    <w:rsid w:val="00E67E1F"/>
    <w:rsid w:val="00E67EE0"/>
    <w:rsid w:val="00E67F80"/>
    <w:rsid w:val="00E67FE4"/>
    <w:rsid w:val="00E7003B"/>
    <w:rsid w:val="00E70126"/>
    <w:rsid w:val="00E70245"/>
    <w:rsid w:val="00E7037E"/>
    <w:rsid w:val="00E70552"/>
    <w:rsid w:val="00E70646"/>
    <w:rsid w:val="00E70749"/>
    <w:rsid w:val="00E708D8"/>
    <w:rsid w:val="00E708DE"/>
    <w:rsid w:val="00E70B1A"/>
    <w:rsid w:val="00E70D37"/>
    <w:rsid w:val="00E70D6B"/>
    <w:rsid w:val="00E70EAB"/>
    <w:rsid w:val="00E70F02"/>
    <w:rsid w:val="00E70F70"/>
    <w:rsid w:val="00E70F99"/>
    <w:rsid w:val="00E71030"/>
    <w:rsid w:val="00E7114C"/>
    <w:rsid w:val="00E71249"/>
    <w:rsid w:val="00E71276"/>
    <w:rsid w:val="00E712A4"/>
    <w:rsid w:val="00E712EA"/>
    <w:rsid w:val="00E712EC"/>
    <w:rsid w:val="00E71310"/>
    <w:rsid w:val="00E7141D"/>
    <w:rsid w:val="00E71543"/>
    <w:rsid w:val="00E7154A"/>
    <w:rsid w:val="00E7173D"/>
    <w:rsid w:val="00E7186C"/>
    <w:rsid w:val="00E718CC"/>
    <w:rsid w:val="00E71CAB"/>
    <w:rsid w:val="00E71CBA"/>
    <w:rsid w:val="00E71D27"/>
    <w:rsid w:val="00E71D9B"/>
    <w:rsid w:val="00E71E35"/>
    <w:rsid w:val="00E71ECD"/>
    <w:rsid w:val="00E7211D"/>
    <w:rsid w:val="00E72143"/>
    <w:rsid w:val="00E72214"/>
    <w:rsid w:val="00E723D9"/>
    <w:rsid w:val="00E7250D"/>
    <w:rsid w:val="00E7251F"/>
    <w:rsid w:val="00E72769"/>
    <w:rsid w:val="00E728B8"/>
    <w:rsid w:val="00E728F5"/>
    <w:rsid w:val="00E72A33"/>
    <w:rsid w:val="00E72A60"/>
    <w:rsid w:val="00E72B0B"/>
    <w:rsid w:val="00E72DBA"/>
    <w:rsid w:val="00E72E81"/>
    <w:rsid w:val="00E72EC4"/>
    <w:rsid w:val="00E72F9D"/>
    <w:rsid w:val="00E73127"/>
    <w:rsid w:val="00E73150"/>
    <w:rsid w:val="00E7328A"/>
    <w:rsid w:val="00E732F5"/>
    <w:rsid w:val="00E73368"/>
    <w:rsid w:val="00E733CA"/>
    <w:rsid w:val="00E73432"/>
    <w:rsid w:val="00E73461"/>
    <w:rsid w:val="00E7351F"/>
    <w:rsid w:val="00E735E3"/>
    <w:rsid w:val="00E736F2"/>
    <w:rsid w:val="00E73864"/>
    <w:rsid w:val="00E73A8A"/>
    <w:rsid w:val="00E73C16"/>
    <w:rsid w:val="00E73D7D"/>
    <w:rsid w:val="00E73EE8"/>
    <w:rsid w:val="00E74038"/>
    <w:rsid w:val="00E7403A"/>
    <w:rsid w:val="00E74249"/>
    <w:rsid w:val="00E7430C"/>
    <w:rsid w:val="00E7435D"/>
    <w:rsid w:val="00E74479"/>
    <w:rsid w:val="00E7464A"/>
    <w:rsid w:val="00E7469F"/>
    <w:rsid w:val="00E74744"/>
    <w:rsid w:val="00E74766"/>
    <w:rsid w:val="00E74934"/>
    <w:rsid w:val="00E74B68"/>
    <w:rsid w:val="00E74C38"/>
    <w:rsid w:val="00E74C49"/>
    <w:rsid w:val="00E74D48"/>
    <w:rsid w:val="00E74F0F"/>
    <w:rsid w:val="00E74F8C"/>
    <w:rsid w:val="00E7509E"/>
    <w:rsid w:val="00E75234"/>
    <w:rsid w:val="00E7531F"/>
    <w:rsid w:val="00E75332"/>
    <w:rsid w:val="00E754AB"/>
    <w:rsid w:val="00E756A7"/>
    <w:rsid w:val="00E75714"/>
    <w:rsid w:val="00E7582B"/>
    <w:rsid w:val="00E7590A"/>
    <w:rsid w:val="00E75961"/>
    <w:rsid w:val="00E75991"/>
    <w:rsid w:val="00E759D2"/>
    <w:rsid w:val="00E759F8"/>
    <w:rsid w:val="00E75AA0"/>
    <w:rsid w:val="00E75B2C"/>
    <w:rsid w:val="00E75B50"/>
    <w:rsid w:val="00E75B90"/>
    <w:rsid w:val="00E75BFB"/>
    <w:rsid w:val="00E75C5F"/>
    <w:rsid w:val="00E75CCA"/>
    <w:rsid w:val="00E75DD9"/>
    <w:rsid w:val="00E76094"/>
    <w:rsid w:val="00E7623A"/>
    <w:rsid w:val="00E7644E"/>
    <w:rsid w:val="00E76863"/>
    <w:rsid w:val="00E7694E"/>
    <w:rsid w:val="00E769B3"/>
    <w:rsid w:val="00E76A8A"/>
    <w:rsid w:val="00E76C6A"/>
    <w:rsid w:val="00E76D9D"/>
    <w:rsid w:val="00E774C1"/>
    <w:rsid w:val="00E7767E"/>
    <w:rsid w:val="00E7770B"/>
    <w:rsid w:val="00E7790B"/>
    <w:rsid w:val="00E77955"/>
    <w:rsid w:val="00E779D0"/>
    <w:rsid w:val="00E77DFE"/>
    <w:rsid w:val="00E77E55"/>
    <w:rsid w:val="00E77FA7"/>
    <w:rsid w:val="00E77FD0"/>
    <w:rsid w:val="00E8047B"/>
    <w:rsid w:val="00E80511"/>
    <w:rsid w:val="00E80695"/>
    <w:rsid w:val="00E80AD8"/>
    <w:rsid w:val="00E80B14"/>
    <w:rsid w:val="00E80B50"/>
    <w:rsid w:val="00E80B6F"/>
    <w:rsid w:val="00E80BC7"/>
    <w:rsid w:val="00E81056"/>
    <w:rsid w:val="00E813E2"/>
    <w:rsid w:val="00E81419"/>
    <w:rsid w:val="00E81438"/>
    <w:rsid w:val="00E81499"/>
    <w:rsid w:val="00E8169B"/>
    <w:rsid w:val="00E8170F"/>
    <w:rsid w:val="00E8177D"/>
    <w:rsid w:val="00E818CC"/>
    <w:rsid w:val="00E81917"/>
    <w:rsid w:val="00E8191C"/>
    <w:rsid w:val="00E819A6"/>
    <w:rsid w:val="00E81A87"/>
    <w:rsid w:val="00E81BD2"/>
    <w:rsid w:val="00E81D89"/>
    <w:rsid w:val="00E8214B"/>
    <w:rsid w:val="00E8244C"/>
    <w:rsid w:val="00E825C5"/>
    <w:rsid w:val="00E82639"/>
    <w:rsid w:val="00E826C2"/>
    <w:rsid w:val="00E82935"/>
    <w:rsid w:val="00E829D4"/>
    <w:rsid w:val="00E82AC7"/>
    <w:rsid w:val="00E82B4D"/>
    <w:rsid w:val="00E82E66"/>
    <w:rsid w:val="00E82E97"/>
    <w:rsid w:val="00E832AF"/>
    <w:rsid w:val="00E83362"/>
    <w:rsid w:val="00E83374"/>
    <w:rsid w:val="00E833AB"/>
    <w:rsid w:val="00E834C5"/>
    <w:rsid w:val="00E835E7"/>
    <w:rsid w:val="00E83681"/>
    <w:rsid w:val="00E838A9"/>
    <w:rsid w:val="00E83924"/>
    <w:rsid w:val="00E83A64"/>
    <w:rsid w:val="00E83C55"/>
    <w:rsid w:val="00E83CA5"/>
    <w:rsid w:val="00E83D8F"/>
    <w:rsid w:val="00E83DD6"/>
    <w:rsid w:val="00E83FDC"/>
    <w:rsid w:val="00E841B4"/>
    <w:rsid w:val="00E84200"/>
    <w:rsid w:val="00E846CA"/>
    <w:rsid w:val="00E8470B"/>
    <w:rsid w:val="00E84767"/>
    <w:rsid w:val="00E8480A"/>
    <w:rsid w:val="00E848AE"/>
    <w:rsid w:val="00E84CBC"/>
    <w:rsid w:val="00E84D53"/>
    <w:rsid w:val="00E84F07"/>
    <w:rsid w:val="00E84FD2"/>
    <w:rsid w:val="00E8501C"/>
    <w:rsid w:val="00E85053"/>
    <w:rsid w:val="00E85105"/>
    <w:rsid w:val="00E85113"/>
    <w:rsid w:val="00E851B5"/>
    <w:rsid w:val="00E85237"/>
    <w:rsid w:val="00E85451"/>
    <w:rsid w:val="00E8551C"/>
    <w:rsid w:val="00E85528"/>
    <w:rsid w:val="00E856BA"/>
    <w:rsid w:val="00E858D0"/>
    <w:rsid w:val="00E85BBF"/>
    <w:rsid w:val="00E85CA1"/>
    <w:rsid w:val="00E85CAB"/>
    <w:rsid w:val="00E85DF7"/>
    <w:rsid w:val="00E85F14"/>
    <w:rsid w:val="00E85F62"/>
    <w:rsid w:val="00E85FD1"/>
    <w:rsid w:val="00E8605B"/>
    <w:rsid w:val="00E861EC"/>
    <w:rsid w:val="00E8620B"/>
    <w:rsid w:val="00E8621E"/>
    <w:rsid w:val="00E86263"/>
    <w:rsid w:val="00E86318"/>
    <w:rsid w:val="00E86352"/>
    <w:rsid w:val="00E863A4"/>
    <w:rsid w:val="00E864D1"/>
    <w:rsid w:val="00E86677"/>
    <w:rsid w:val="00E866A8"/>
    <w:rsid w:val="00E868F2"/>
    <w:rsid w:val="00E8699E"/>
    <w:rsid w:val="00E869E7"/>
    <w:rsid w:val="00E869F8"/>
    <w:rsid w:val="00E86B0E"/>
    <w:rsid w:val="00E86C38"/>
    <w:rsid w:val="00E86D07"/>
    <w:rsid w:val="00E86E99"/>
    <w:rsid w:val="00E86EC1"/>
    <w:rsid w:val="00E86EEE"/>
    <w:rsid w:val="00E86F34"/>
    <w:rsid w:val="00E86FC0"/>
    <w:rsid w:val="00E8707E"/>
    <w:rsid w:val="00E871CA"/>
    <w:rsid w:val="00E8738F"/>
    <w:rsid w:val="00E875EC"/>
    <w:rsid w:val="00E877EA"/>
    <w:rsid w:val="00E87857"/>
    <w:rsid w:val="00E8789D"/>
    <w:rsid w:val="00E878C0"/>
    <w:rsid w:val="00E878DD"/>
    <w:rsid w:val="00E87989"/>
    <w:rsid w:val="00E8798B"/>
    <w:rsid w:val="00E87A7D"/>
    <w:rsid w:val="00E87C3F"/>
    <w:rsid w:val="00E87C80"/>
    <w:rsid w:val="00E87CDF"/>
    <w:rsid w:val="00E87F6D"/>
    <w:rsid w:val="00E87F8E"/>
    <w:rsid w:val="00E900BC"/>
    <w:rsid w:val="00E9013B"/>
    <w:rsid w:val="00E90832"/>
    <w:rsid w:val="00E90846"/>
    <w:rsid w:val="00E908CB"/>
    <w:rsid w:val="00E909C9"/>
    <w:rsid w:val="00E90A69"/>
    <w:rsid w:val="00E90FC7"/>
    <w:rsid w:val="00E91062"/>
    <w:rsid w:val="00E9107D"/>
    <w:rsid w:val="00E912F1"/>
    <w:rsid w:val="00E9147F"/>
    <w:rsid w:val="00E915F3"/>
    <w:rsid w:val="00E916E4"/>
    <w:rsid w:val="00E9176E"/>
    <w:rsid w:val="00E917C5"/>
    <w:rsid w:val="00E91B27"/>
    <w:rsid w:val="00E91D49"/>
    <w:rsid w:val="00E91E5A"/>
    <w:rsid w:val="00E91EF1"/>
    <w:rsid w:val="00E91F9A"/>
    <w:rsid w:val="00E91FF3"/>
    <w:rsid w:val="00E92106"/>
    <w:rsid w:val="00E921E7"/>
    <w:rsid w:val="00E922AC"/>
    <w:rsid w:val="00E9235D"/>
    <w:rsid w:val="00E924A9"/>
    <w:rsid w:val="00E9286C"/>
    <w:rsid w:val="00E9289E"/>
    <w:rsid w:val="00E928E6"/>
    <w:rsid w:val="00E92A0F"/>
    <w:rsid w:val="00E92A11"/>
    <w:rsid w:val="00E92ADC"/>
    <w:rsid w:val="00E92BB2"/>
    <w:rsid w:val="00E92C7E"/>
    <w:rsid w:val="00E92D44"/>
    <w:rsid w:val="00E92F3A"/>
    <w:rsid w:val="00E93185"/>
    <w:rsid w:val="00E9323F"/>
    <w:rsid w:val="00E932FD"/>
    <w:rsid w:val="00E93355"/>
    <w:rsid w:val="00E93475"/>
    <w:rsid w:val="00E9354B"/>
    <w:rsid w:val="00E93832"/>
    <w:rsid w:val="00E939D1"/>
    <w:rsid w:val="00E93C14"/>
    <w:rsid w:val="00E93C62"/>
    <w:rsid w:val="00E93CB4"/>
    <w:rsid w:val="00E93F67"/>
    <w:rsid w:val="00E93F7B"/>
    <w:rsid w:val="00E94061"/>
    <w:rsid w:val="00E941EE"/>
    <w:rsid w:val="00E94362"/>
    <w:rsid w:val="00E94533"/>
    <w:rsid w:val="00E947D0"/>
    <w:rsid w:val="00E948B5"/>
    <w:rsid w:val="00E94C53"/>
    <w:rsid w:val="00E94DB6"/>
    <w:rsid w:val="00E94DE0"/>
    <w:rsid w:val="00E94E9E"/>
    <w:rsid w:val="00E95188"/>
    <w:rsid w:val="00E95426"/>
    <w:rsid w:val="00E954E4"/>
    <w:rsid w:val="00E955E0"/>
    <w:rsid w:val="00E95679"/>
    <w:rsid w:val="00E95690"/>
    <w:rsid w:val="00E95777"/>
    <w:rsid w:val="00E957F1"/>
    <w:rsid w:val="00E958BE"/>
    <w:rsid w:val="00E95A81"/>
    <w:rsid w:val="00E95BF0"/>
    <w:rsid w:val="00E95C0A"/>
    <w:rsid w:val="00E95C5C"/>
    <w:rsid w:val="00E95DE0"/>
    <w:rsid w:val="00E95E6A"/>
    <w:rsid w:val="00E95E7E"/>
    <w:rsid w:val="00E95F0C"/>
    <w:rsid w:val="00E9616E"/>
    <w:rsid w:val="00E96282"/>
    <w:rsid w:val="00E96401"/>
    <w:rsid w:val="00E96409"/>
    <w:rsid w:val="00E96452"/>
    <w:rsid w:val="00E965FC"/>
    <w:rsid w:val="00E967A7"/>
    <w:rsid w:val="00E9687F"/>
    <w:rsid w:val="00E96A5D"/>
    <w:rsid w:val="00E96A8B"/>
    <w:rsid w:val="00E96BD2"/>
    <w:rsid w:val="00E96C6C"/>
    <w:rsid w:val="00E96D0E"/>
    <w:rsid w:val="00E96F40"/>
    <w:rsid w:val="00E971A6"/>
    <w:rsid w:val="00E97431"/>
    <w:rsid w:val="00E9744D"/>
    <w:rsid w:val="00E974F8"/>
    <w:rsid w:val="00E97527"/>
    <w:rsid w:val="00E975C9"/>
    <w:rsid w:val="00E975DC"/>
    <w:rsid w:val="00E97798"/>
    <w:rsid w:val="00E97822"/>
    <w:rsid w:val="00E9783A"/>
    <w:rsid w:val="00E97885"/>
    <w:rsid w:val="00E97AF4"/>
    <w:rsid w:val="00E97BBA"/>
    <w:rsid w:val="00E97C4C"/>
    <w:rsid w:val="00E97C6B"/>
    <w:rsid w:val="00E97CB7"/>
    <w:rsid w:val="00E97D0B"/>
    <w:rsid w:val="00E97D44"/>
    <w:rsid w:val="00E97E62"/>
    <w:rsid w:val="00E97F17"/>
    <w:rsid w:val="00E97F32"/>
    <w:rsid w:val="00EA003F"/>
    <w:rsid w:val="00EA03E4"/>
    <w:rsid w:val="00EA0433"/>
    <w:rsid w:val="00EA05D5"/>
    <w:rsid w:val="00EA0744"/>
    <w:rsid w:val="00EA0755"/>
    <w:rsid w:val="00EA0861"/>
    <w:rsid w:val="00EA0A78"/>
    <w:rsid w:val="00EA0C50"/>
    <w:rsid w:val="00EA0C75"/>
    <w:rsid w:val="00EA0DB9"/>
    <w:rsid w:val="00EA0E61"/>
    <w:rsid w:val="00EA0F42"/>
    <w:rsid w:val="00EA13A6"/>
    <w:rsid w:val="00EA154D"/>
    <w:rsid w:val="00EA1685"/>
    <w:rsid w:val="00EA173F"/>
    <w:rsid w:val="00EA1BB4"/>
    <w:rsid w:val="00EA1C94"/>
    <w:rsid w:val="00EA1C98"/>
    <w:rsid w:val="00EA1FA7"/>
    <w:rsid w:val="00EA2157"/>
    <w:rsid w:val="00EA233B"/>
    <w:rsid w:val="00EA2613"/>
    <w:rsid w:val="00EA26DC"/>
    <w:rsid w:val="00EA273F"/>
    <w:rsid w:val="00EA276F"/>
    <w:rsid w:val="00EA278B"/>
    <w:rsid w:val="00EA2834"/>
    <w:rsid w:val="00EA2936"/>
    <w:rsid w:val="00EA2966"/>
    <w:rsid w:val="00EA2A73"/>
    <w:rsid w:val="00EA2A8C"/>
    <w:rsid w:val="00EA2D85"/>
    <w:rsid w:val="00EA2E50"/>
    <w:rsid w:val="00EA2F4C"/>
    <w:rsid w:val="00EA2FEB"/>
    <w:rsid w:val="00EA3038"/>
    <w:rsid w:val="00EA3316"/>
    <w:rsid w:val="00EA3486"/>
    <w:rsid w:val="00EA39C3"/>
    <w:rsid w:val="00EA3A12"/>
    <w:rsid w:val="00EA3A2A"/>
    <w:rsid w:val="00EA3B69"/>
    <w:rsid w:val="00EA3C0B"/>
    <w:rsid w:val="00EA4091"/>
    <w:rsid w:val="00EA442B"/>
    <w:rsid w:val="00EA447A"/>
    <w:rsid w:val="00EA461D"/>
    <w:rsid w:val="00EA4729"/>
    <w:rsid w:val="00EA473D"/>
    <w:rsid w:val="00EA47FF"/>
    <w:rsid w:val="00EA4863"/>
    <w:rsid w:val="00EA49A0"/>
    <w:rsid w:val="00EA4A90"/>
    <w:rsid w:val="00EA4C49"/>
    <w:rsid w:val="00EA4D75"/>
    <w:rsid w:val="00EA4FC9"/>
    <w:rsid w:val="00EA5127"/>
    <w:rsid w:val="00EA5258"/>
    <w:rsid w:val="00EA527C"/>
    <w:rsid w:val="00EA52F2"/>
    <w:rsid w:val="00EA5521"/>
    <w:rsid w:val="00EA5530"/>
    <w:rsid w:val="00EA589E"/>
    <w:rsid w:val="00EA589F"/>
    <w:rsid w:val="00EA5A66"/>
    <w:rsid w:val="00EA5BA5"/>
    <w:rsid w:val="00EA5CA9"/>
    <w:rsid w:val="00EA5D2D"/>
    <w:rsid w:val="00EA5E32"/>
    <w:rsid w:val="00EA5E86"/>
    <w:rsid w:val="00EA6037"/>
    <w:rsid w:val="00EA6043"/>
    <w:rsid w:val="00EA6063"/>
    <w:rsid w:val="00EA6319"/>
    <w:rsid w:val="00EA649F"/>
    <w:rsid w:val="00EA6605"/>
    <w:rsid w:val="00EA67E0"/>
    <w:rsid w:val="00EA68D4"/>
    <w:rsid w:val="00EA6A17"/>
    <w:rsid w:val="00EA6E30"/>
    <w:rsid w:val="00EA6FAB"/>
    <w:rsid w:val="00EA6FAD"/>
    <w:rsid w:val="00EA7044"/>
    <w:rsid w:val="00EA7091"/>
    <w:rsid w:val="00EA7165"/>
    <w:rsid w:val="00EA7203"/>
    <w:rsid w:val="00EA7217"/>
    <w:rsid w:val="00EA73DB"/>
    <w:rsid w:val="00EA7416"/>
    <w:rsid w:val="00EA758C"/>
    <w:rsid w:val="00EA779A"/>
    <w:rsid w:val="00EA7917"/>
    <w:rsid w:val="00EA7D1A"/>
    <w:rsid w:val="00EA7D8F"/>
    <w:rsid w:val="00EA7E80"/>
    <w:rsid w:val="00EA7EEB"/>
    <w:rsid w:val="00EA7F34"/>
    <w:rsid w:val="00EB00C2"/>
    <w:rsid w:val="00EB00D7"/>
    <w:rsid w:val="00EB019A"/>
    <w:rsid w:val="00EB0363"/>
    <w:rsid w:val="00EB0376"/>
    <w:rsid w:val="00EB04F3"/>
    <w:rsid w:val="00EB08BB"/>
    <w:rsid w:val="00EB0904"/>
    <w:rsid w:val="00EB0AC0"/>
    <w:rsid w:val="00EB0C43"/>
    <w:rsid w:val="00EB0CD1"/>
    <w:rsid w:val="00EB0CF4"/>
    <w:rsid w:val="00EB0D65"/>
    <w:rsid w:val="00EB0E5B"/>
    <w:rsid w:val="00EB0E6E"/>
    <w:rsid w:val="00EB0FF4"/>
    <w:rsid w:val="00EB1049"/>
    <w:rsid w:val="00EB1052"/>
    <w:rsid w:val="00EB10CC"/>
    <w:rsid w:val="00EB126B"/>
    <w:rsid w:val="00EB1443"/>
    <w:rsid w:val="00EB1483"/>
    <w:rsid w:val="00EB15FF"/>
    <w:rsid w:val="00EB1620"/>
    <w:rsid w:val="00EB1708"/>
    <w:rsid w:val="00EB1779"/>
    <w:rsid w:val="00EB187E"/>
    <w:rsid w:val="00EB1B29"/>
    <w:rsid w:val="00EB1B3E"/>
    <w:rsid w:val="00EB1C1E"/>
    <w:rsid w:val="00EB1D80"/>
    <w:rsid w:val="00EB1DE0"/>
    <w:rsid w:val="00EB1E38"/>
    <w:rsid w:val="00EB1EA2"/>
    <w:rsid w:val="00EB1F10"/>
    <w:rsid w:val="00EB233D"/>
    <w:rsid w:val="00EB23ED"/>
    <w:rsid w:val="00EB245C"/>
    <w:rsid w:val="00EB24A8"/>
    <w:rsid w:val="00EB2508"/>
    <w:rsid w:val="00EB2627"/>
    <w:rsid w:val="00EB2699"/>
    <w:rsid w:val="00EB26D9"/>
    <w:rsid w:val="00EB27D8"/>
    <w:rsid w:val="00EB281D"/>
    <w:rsid w:val="00EB291D"/>
    <w:rsid w:val="00EB2B25"/>
    <w:rsid w:val="00EB2E31"/>
    <w:rsid w:val="00EB30FF"/>
    <w:rsid w:val="00EB3289"/>
    <w:rsid w:val="00EB33F8"/>
    <w:rsid w:val="00EB3546"/>
    <w:rsid w:val="00EB357C"/>
    <w:rsid w:val="00EB357E"/>
    <w:rsid w:val="00EB3592"/>
    <w:rsid w:val="00EB35A7"/>
    <w:rsid w:val="00EB35C7"/>
    <w:rsid w:val="00EB3605"/>
    <w:rsid w:val="00EB3647"/>
    <w:rsid w:val="00EB36D3"/>
    <w:rsid w:val="00EB370A"/>
    <w:rsid w:val="00EB3811"/>
    <w:rsid w:val="00EB3830"/>
    <w:rsid w:val="00EB38C7"/>
    <w:rsid w:val="00EB3974"/>
    <w:rsid w:val="00EB3988"/>
    <w:rsid w:val="00EB39FC"/>
    <w:rsid w:val="00EB3A1C"/>
    <w:rsid w:val="00EB3A71"/>
    <w:rsid w:val="00EB3B01"/>
    <w:rsid w:val="00EB3B81"/>
    <w:rsid w:val="00EB3C35"/>
    <w:rsid w:val="00EB3F3F"/>
    <w:rsid w:val="00EB40DA"/>
    <w:rsid w:val="00EB4312"/>
    <w:rsid w:val="00EB4320"/>
    <w:rsid w:val="00EB4446"/>
    <w:rsid w:val="00EB4485"/>
    <w:rsid w:val="00EB4494"/>
    <w:rsid w:val="00EB44A8"/>
    <w:rsid w:val="00EB44F9"/>
    <w:rsid w:val="00EB45AE"/>
    <w:rsid w:val="00EB4603"/>
    <w:rsid w:val="00EB480C"/>
    <w:rsid w:val="00EB4901"/>
    <w:rsid w:val="00EB4923"/>
    <w:rsid w:val="00EB49A8"/>
    <w:rsid w:val="00EB4A4D"/>
    <w:rsid w:val="00EB4B31"/>
    <w:rsid w:val="00EB4B32"/>
    <w:rsid w:val="00EB4CDC"/>
    <w:rsid w:val="00EB4DE2"/>
    <w:rsid w:val="00EB4DF1"/>
    <w:rsid w:val="00EB4F0F"/>
    <w:rsid w:val="00EB5104"/>
    <w:rsid w:val="00EB5163"/>
    <w:rsid w:val="00EB5254"/>
    <w:rsid w:val="00EB5284"/>
    <w:rsid w:val="00EB5293"/>
    <w:rsid w:val="00EB53C8"/>
    <w:rsid w:val="00EB53DE"/>
    <w:rsid w:val="00EB553A"/>
    <w:rsid w:val="00EB573C"/>
    <w:rsid w:val="00EB5818"/>
    <w:rsid w:val="00EB58E8"/>
    <w:rsid w:val="00EB59D4"/>
    <w:rsid w:val="00EB5C84"/>
    <w:rsid w:val="00EB5DEA"/>
    <w:rsid w:val="00EB5DFF"/>
    <w:rsid w:val="00EB5ED4"/>
    <w:rsid w:val="00EB5EE2"/>
    <w:rsid w:val="00EB5F10"/>
    <w:rsid w:val="00EB5F27"/>
    <w:rsid w:val="00EB605C"/>
    <w:rsid w:val="00EB6084"/>
    <w:rsid w:val="00EB608A"/>
    <w:rsid w:val="00EB61A8"/>
    <w:rsid w:val="00EB623E"/>
    <w:rsid w:val="00EB624C"/>
    <w:rsid w:val="00EB62DE"/>
    <w:rsid w:val="00EB6376"/>
    <w:rsid w:val="00EB63AE"/>
    <w:rsid w:val="00EB649A"/>
    <w:rsid w:val="00EB652E"/>
    <w:rsid w:val="00EB661F"/>
    <w:rsid w:val="00EB6786"/>
    <w:rsid w:val="00EB67DB"/>
    <w:rsid w:val="00EB6914"/>
    <w:rsid w:val="00EB6BC1"/>
    <w:rsid w:val="00EB6C69"/>
    <w:rsid w:val="00EB6C7D"/>
    <w:rsid w:val="00EB6F85"/>
    <w:rsid w:val="00EB6FD1"/>
    <w:rsid w:val="00EB704D"/>
    <w:rsid w:val="00EB7086"/>
    <w:rsid w:val="00EB70A3"/>
    <w:rsid w:val="00EB70F2"/>
    <w:rsid w:val="00EB7168"/>
    <w:rsid w:val="00EB7210"/>
    <w:rsid w:val="00EB735E"/>
    <w:rsid w:val="00EB7457"/>
    <w:rsid w:val="00EB7756"/>
    <w:rsid w:val="00EB77CC"/>
    <w:rsid w:val="00EB7861"/>
    <w:rsid w:val="00EB787A"/>
    <w:rsid w:val="00EB78B4"/>
    <w:rsid w:val="00EB7900"/>
    <w:rsid w:val="00EB7C2D"/>
    <w:rsid w:val="00EB7CA0"/>
    <w:rsid w:val="00EB7E59"/>
    <w:rsid w:val="00EB7F49"/>
    <w:rsid w:val="00EB7FC1"/>
    <w:rsid w:val="00EC0048"/>
    <w:rsid w:val="00EC02FD"/>
    <w:rsid w:val="00EC0776"/>
    <w:rsid w:val="00EC0864"/>
    <w:rsid w:val="00EC0AAD"/>
    <w:rsid w:val="00EC0D5C"/>
    <w:rsid w:val="00EC1024"/>
    <w:rsid w:val="00EC119B"/>
    <w:rsid w:val="00EC1639"/>
    <w:rsid w:val="00EC17AA"/>
    <w:rsid w:val="00EC17F5"/>
    <w:rsid w:val="00EC1886"/>
    <w:rsid w:val="00EC19A2"/>
    <w:rsid w:val="00EC1BC7"/>
    <w:rsid w:val="00EC1CC2"/>
    <w:rsid w:val="00EC1FC5"/>
    <w:rsid w:val="00EC2225"/>
    <w:rsid w:val="00EC22AF"/>
    <w:rsid w:val="00EC2469"/>
    <w:rsid w:val="00EC24C4"/>
    <w:rsid w:val="00EC2616"/>
    <w:rsid w:val="00EC2684"/>
    <w:rsid w:val="00EC283E"/>
    <w:rsid w:val="00EC2920"/>
    <w:rsid w:val="00EC2948"/>
    <w:rsid w:val="00EC2C0D"/>
    <w:rsid w:val="00EC2D2B"/>
    <w:rsid w:val="00EC30E3"/>
    <w:rsid w:val="00EC3240"/>
    <w:rsid w:val="00EC32FD"/>
    <w:rsid w:val="00EC34F8"/>
    <w:rsid w:val="00EC3540"/>
    <w:rsid w:val="00EC35D4"/>
    <w:rsid w:val="00EC366C"/>
    <w:rsid w:val="00EC369D"/>
    <w:rsid w:val="00EC36AB"/>
    <w:rsid w:val="00EC3700"/>
    <w:rsid w:val="00EC3782"/>
    <w:rsid w:val="00EC39B1"/>
    <w:rsid w:val="00EC3A2F"/>
    <w:rsid w:val="00EC3AD9"/>
    <w:rsid w:val="00EC3BF4"/>
    <w:rsid w:val="00EC3EDB"/>
    <w:rsid w:val="00EC4007"/>
    <w:rsid w:val="00EC4087"/>
    <w:rsid w:val="00EC4177"/>
    <w:rsid w:val="00EC4242"/>
    <w:rsid w:val="00EC4425"/>
    <w:rsid w:val="00EC450D"/>
    <w:rsid w:val="00EC4573"/>
    <w:rsid w:val="00EC45E3"/>
    <w:rsid w:val="00EC464E"/>
    <w:rsid w:val="00EC4848"/>
    <w:rsid w:val="00EC4852"/>
    <w:rsid w:val="00EC4912"/>
    <w:rsid w:val="00EC49E0"/>
    <w:rsid w:val="00EC4B27"/>
    <w:rsid w:val="00EC4B7D"/>
    <w:rsid w:val="00EC4EDD"/>
    <w:rsid w:val="00EC501F"/>
    <w:rsid w:val="00EC507B"/>
    <w:rsid w:val="00EC51A9"/>
    <w:rsid w:val="00EC51AE"/>
    <w:rsid w:val="00EC5297"/>
    <w:rsid w:val="00EC567F"/>
    <w:rsid w:val="00EC5725"/>
    <w:rsid w:val="00EC573E"/>
    <w:rsid w:val="00EC581C"/>
    <w:rsid w:val="00EC5891"/>
    <w:rsid w:val="00EC593E"/>
    <w:rsid w:val="00EC5BF5"/>
    <w:rsid w:val="00EC5C22"/>
    <w:rsid w:val="00EC5C6D"/>
    <w:rsid w:val="00EC5D6E"/>
    <w:rsid w:val="00EC5DE0"/>
    <w:rsid w:val="00EC5DF6"/>
    <w:rsid w:val="00EC5E1B"/>
    <w:rsid w:val="00EC5EC1"/>
    <w:rsid w:val="00EC5F67"/>
    <w:rsid w:val="00EC6095"/>
    <w:rsid w:val="00EC6197"/>
    <w:rsid w:val="00EC649F"/>
    <w:rsid w:val="00EC67A3"/>
    <w:rsid w:val="00EC6834"/>
    <w:rsid w:val="00EC69BA"/>
    <w:rsid w:val="00EC6ACF"/>
    <w:rsid w:val="00EC6B0A"/>
    <w:rsid w:val="00EC6BB3"/>
    <w:rsid w:val="00EC6CCD"/>
    <w:rsid w:val="00EC6DCF"/>
    <w:rsid w:val="00EC6E3B"/>
    <w:rsid w:val="00EC6E47"/>
    <w:rsid w:val="00EC6E94"/>
    <w:rsid w:val="00EC6F25"/>
    <w:rsid w:val="00EC6F4B"/>
    <w:rsid w:val="00EC7093"/>
    <w:rsid w:val="00EC7214"/>
    <w:rsid w:val="00EC7291"/>
    <w:rsid w:val="00EC7320"/>
    <w:rsid w:val="00EC7440"/>
    <w:rsid w:val="00EC7476"/>
    <w:rsid w:val="00EC74DF"/>
    <w:rsid w:val="00EC74E6"/>
    <w:rsid w:val="00EC7505"/>
    <w:rsid w:val="00EC7558"/>
    <w:rsid w:val="00EC7678"/>
    <w:rsid w:val="00EC7955"/>
    <w:rsid w:val="00EC7A18"/>
    <w:rsid w:val="00EC7AF6"/>
    <w:rsid w:val="00EC7BD0"/>
    <w:rsid w:val="00EC7D12"/>
    <w:rsid w:val="00EC7DC5"/>
    <w:rsid w:val="00EC7E18"/>
    <w:rsid w:val="00ED0012"/>
    <w:rsid w:val="00ED01D4"/>
    <w:rsid w:val="00ED01E5"/>
    <w:rsid w:val="00ED031F"/>
    <w:rsid w:val="00ED0392"/>
    <w:rsid w:val="00ED04CA"/>
    <w:rsid w:val="00ED05EA"/>
    <w:rsid w:val="00ED0693"/>
    <w:rsid w:val="00ED0771"/>
    <w:rsid w:val="00ED0946"/>
    <w:rsid w:val="00ED0BE6"/>
    <w:rsid w:val="00ED0C6F"/>
    <w:rsid w:val="00ED0D05"/>
    <w:rsid w:val="00ED0D0C"/>
    <w:rsid w:val="00ED0EC4"/>
    <w:rsid w:val="00ED108B"/>
    <w:rsid w:val="00ED1095"/>
    <w:rsid w:val="00ED14C2"/>
    <w:rsid w:val="00ED150C"/>
    <w:rsid w:val="00ED1569"/>
    <w:rsid w:val="00ED1684"/>
    <w:rsid w:val="00ED17BC"/>
    <w:rsid w:val="00ED18EF"/>
    <w:rsid w:val="00ED194D"/>
    <w:rsid w:val="00ED1950"/>
    <w:rsid w:val="00ED1B33"/>
    <w:rsid w:val="00ED1B91"/>
    <w:rsid w:val="00ED1BBA"/>
    <w:rsid w:val="00ED1E9F"/>
    <w:rsid w:val="00ED1F0D"/>
    <w:rsid w:val="00ED1F85"/>
    <w:rsid w:val="00ED2013"/>
    <w:rsid w:val="00ED205C"/>
    <w:rsid w:val="00ED205F"/>
    <w:rsid w:val="00ED239C"/>
    <w:rsid w:val="00ED259E"/>
    <w:rsid w:val="00ED267B"/>
    <w:rsid w:val="00ED28E4"/>
    <w:rsid w:val="00ED2B99"/>
    <w:rsid w:val="00ED2BA1"/>
    <w:rsid w:val="00ED2BB6"/>
    <w:rsid w:val="00ED2CAB"/>
    <w:rsid w:val="00ED2D8C"/>
    <w:rsid w:val="00ED2F8E"/>
    <w:rsid w:val="00ED3354"/>
    <w:rsid w:val="00ED33AB"/>
    <w:rsid w:val="00ED3417"/>
    <w:rsid w:val="00ED34BA"/>
    <w:rsid w:val="00ED3675"/>
    <w:rsid w:val="00ED369F"/>
    <w:rsid w:val="00ED36CA"/>
    <w:rsid w:val="00ED36D0"/>
    <w:rsid w:val="00ED3763"/>
    <w:rsid w:val="00ED3BF5"/>
    <w:rsid w:val="00ED3C87"/>
    <w:rsid w:val="00ED3D02"/>
    <w:rsid w:val="00ED3D39"/>
    <w:rsid w:val="00ED3E0D"/>
    <w:rsid w:val="00ED4000"/>
    <w:rsid w:val="00ED42D8"/>
    <w:rsid w:val="00ED43D0"/>
    <w:rsid w:val="00ED4436"/>
    <w:rsid w:val="00ED44DB"/>
    <w:rsid w:val="00ED4718"/>
    <w:rsid w:val="00ED4901"/>
    <w:rsid w:val="00ED4B7E"/>
    <w:rsid w:val="00ED4BB2"/>
    <w:rsid w:val="00ED4EB0"/>
    <w:rsid w:val="00ED50B4"/>
    <w:rsid w:val="00ED50C6"/>
    <w:rsid w:val="00ED51CF"/>
    <w:rsid w:val="00ED527B"/>
    <w:rsid w:val="00ED54E7"/>
    <w:rsid w:val="00ED5596"/>
    <w:rsid w:val="00ED5655"/>
    <w:rsid w:val="00ED5711"/>
    <w:rsid w:val="00ED5834"/>
    <w:rsid w:val="00ED5894"/>
    <w:rsid w:val="00ED5AF6"/>
    <w:rsid w:val="00ED5B81"/>
    <w:rsid w:val="00ED5E43"/>
    <w:rsid w:val="00ED60E0"/>
    <w:rsid w:val="00ED6184"/>
    <w:rsid w:val="00ED61EC"/>
    <w:rsid w:val="00ED62CB"/>
    <w:rsid w:val="00ED63EA"/>
    <w:rsid w:val="00ED63F3"/>
    <w:rsid w:val="00ED640F"/>
    <w:rsid w:val="00ED6488"/>
    <w:rsid w:val="00ED64AC"/>
    <w:rsid w:val="00ED64C5"/>
    <w:rsid w:val="00ED653A"/>
    <w:rsid w:val="00ED6734"/>
    <w:rsid w:val="00ED674C"/>
    <w:rsid w:val="00ED6751"/>
    <w:rsid w:val="00ED695F"/>
    <w:rsid w:val="00ED69C8"/>
    <w:rsid w:val="00ED69F9"/>
    <w:rsid w:val="00ED6AF0"/>
    <w:rsid w:val="00ED6C4D"/>
    <w:rsid w:val="00ED6C79"/>
    <w:rsid w:val="00ED6DB6"/>
    <w:rsid w:val="00ED7190"/>
    <w:rsid w:val="00ED71CD"/>
    <w:rsid w:val="00ED720E"/>
    <w:rsid w:val="00ED7239"/>
    <w:rsid w:val="00ED7269"/>
    <w:rsid w:val="00ED733D"/>
    <w:rsid w:val="00ED7514"/>
    <w:rsid w:val="00ED752B"/>
    <w:rsid w:val="00ED75EA"/>
    <w:rsid w:val="00ED7769"/>
    <w:rsid w:val="00ED77EC"/>
    <w:rsid w:val="00ED7963"/>
    <w:rsid w:val="00ED79C3"/>
    <w:rsid w:val="00ED7A7D"/>
    <w:rsid w:val="00ED7B37"/>
    <w:rsid w:val="00ED7E36"/>
    <w:rsid w:val="00ED7FAA"/>
    <w:rsid w:val="00EE0041"/>
    <w:rsid w:val="00EE00CC"/>
    <w:rsid w:val="00EE0262"/>
    <w:rsid w:val="00EE040F"/>
    <w:rsid w:val="00EE062C"/>
    <w:rsid w:val="00EE068F"/>
    <w:rsid w:val="00EE0773"/>
    <w:rsid w:val="00EE07D3"/>
    <w:rsid w:val="00EE0997"/>
    <w:rsid w:val="00EE09E4"/>
    <w:rsid w:val="00EE0C73"/>
    <w:rsid w:val="00EE0CEF"/>
    <w:rsid w:val="00EE0D11"/>
    <w:rsid w:val="00EE109F"/>
    <w:rsid w:val="00EE117D"/>
    <w:rsid w:val="00EE118F"/>
    <w:rsid w:val="00EE144C"/>
    <w:rsid w:val="00EE1621"/>
    <w:rsid w:val="00EE1681"/>
    <w:rsid w:val="00EE179D"/>
    <w:rsid w:val="00EE192F"/>
    <w:rsid w:val="00EE1B24"/>
    <w:rsid w:val="00EE1C66"/>
    <w:rsid w:val="00EE1CCC"/>
    <w:rsid w:val="00EE1DD8"/>
    <w:rsid w:val="00EE2008"/>
    <w:rsid w:val="00EE2110"/>
    <w:rsid w:val="00EE2353"/>
    <w:rsid w:val="00EE2657"/>
    <w:rsid w:val="00EE2690"/>
    <w:rsid w:val="00EE2752"/>
    <w:rsid w:val="00EE287F"/>
    <w:rsid w:val="00EE2967"/>
    <w:rsid w:val="00EE29D2"/>
    <w:rsid w:val="00EE2A69"/>
    <w:rsid w:val="00EE2B01"/>
    <w:rsid w:val="00EE2B2B"/>
    <w:rsid w:val="00EE2BCD"/>
    <w:rsid w:val="00EE2C80"/>
    <w:rsid w:val="00EE2CB0"/>
    <w:rsid w:val="00EE2E59"/>
    <w:rsid w:val="00EE33A7"/>
    <w:rsid w:val="00EE3554"/>
    <w:rsid w:val="00EE36D0"/>
    <w:rsid w:val="00EE373F"/>
    <w:rsid w:val="00EE3874"/>
    <w:rsid w:val="00EE3ABC"/>
    <w:rsid w:val="00EE3AE8"/>
    <w:rsid w:val="00EE3B03"/>
    <w:rsid w:val="00EE3E25"/>
    <w:rsid w:val="00EE3EE6"/>
    <w:rsid w:val="00EE403D"/>
    <w:rsid w:val="00EE41A8"/>
    <w:rsid w:val="00EE43D0"/>
    <w:rsid w:val="00EE4458"/>
    <w:rsid w:val="00EE44D6"/>
    <w:rsid w:val="00EE453C"/>
    <w:rsid w:val="00EE46BB"/>
    <w:rsid w:val="00EE46D2"/>
    <w:rsid w:val="00EE487B"/>
    <w:rsid w:val="00EE4968"/>
    <w:rsid w:val="00EE49F2"/>
    <w:rsid w:val="00EE4A2B"/>
    <w:rsid w:val="00EE4B29"/>
    <w:rsid w:val="00EE4EA6"/>
    <w:rsid w:val="00EE521D"/>
    <w:rsid w:val="00EE5236"/>
    <w:rsid w:val="00EE524D"/>
    <w:rsid w:val="00EE526E"/>
    <w:rsid w:val="00EE5280"/>
    <w:rsid w:val="00EE5331"/>
    <w:rsid w:val="00EE5623"/>
    <w:rsid w:val="00EE5695"/>
    <w:rsid w:val="00EE56C4"/>
    <w:rsid w:val="00EE5980"/>
    <w:rsid w:val="00EE59BD"/>
    <w:rsid w:val="00EE5A34"/>
    <w:rsid w:val="00EE5B53"/>
    <w:rsid w:val="00EE5B57"/>
    <w:rsid w:val="00EE5C6D"/>
    <w:rsid w:val="00EE5CB5"/>
    <w:rsid w:val="00EE5D01"/>
    <w:rsid w:val="00EE5E76"/>
    <w:rsid w:val="00EE5ECE"/>
    <w:rsid w:val="00EE5F97"/>
    <w:rsid w:val="00EE612A"/>
    <w:rsid w:val="00EE61AE"/>
    <w:rsid w:val="00EE629F"/>
    <w:rsid w:val="00EE62A8"/>
    <w:rsid w:val="00EE64D0"/>
    <w:rsid w:val="00EE6696"/>
    <w:rsid w:val="00EE6766"/>
    <w:rsid w:val="00EE67DB"/>
    <w:rsid w:val="00EE68FC"/>
    <w:rsid w:val="00EE6904"/>
    <w:rsid w:val="00EE694C"/>
    <w:rsid w:val="00EE6AD6"/>
    <w:rsid w:val="00EE6B32"/>
    <w:rsid w:val="00EE6B99"/>
    <w:rsid w:val="00EE6CD1"/>
    <w:rsid w:val="00EE6E46"/>
    <w:rsid w:val="00EE6ED1"/>
    <w:rsid w:val="00EE6F06"/>
    <w:rsid w:val="00EE7145"/>
    <w:rsid w:val="00EE71AF"/>
    <w:rsid w:val="00EE7315"/>
    <w:rsid w:val="00EE737A"/>
    <w:rsid w:val="00EE783A"/>
    <w:rsid w:val="00EE7A55"/>
    <w:rsid w:val="00EE7C97"/>
    <w:rsid w:val="00EE7D2A"/>
    <w:rsid w:val="00EE7E37"/>
    <w:rsid w:val="00EE7F3A"/>
    <w:rsid w:val="00EE7FC7"/>
    <w:rsid w:val="00EE7FDD"/>
    <w:rsid w:val="00EE7FE0"/>
    <w:rsid w:val="00EF0012"/>
    <w:rsid w:val="00EF002D"/>
    <w:rsid w:val="00EF0145"/>
    <w:rsid w:val="00EF03D0"/>
    <w:rsid w:val="00EF049B"/>
    <w:rsid w:val="00EF050F"/>
    <w:rsid w:val="00EF075C"/>
    <w:rsid w:val="00EF0763"/>
    <w:rsid w:val="00EF0767"/>
    <w:rsid w:val="00EF0849"/>
    <w:rsid w:val="00EF08EB"/>
    <w:rsid w:val="00EF0A3B"/>
    <w:rsid w:val="00EF0AC7"/>
    <w:rsid w:val="00EF0AD6"/>
    <w:rsid w:val="00EF0D74"/>
    <w:rsid w:val="00EF0DC9"/>
    <w:rsid w:val="00EF0F95"/>
    <w:rsid w:val="00EF122F"/>
    <w:rsid w:val="00EF12C8"/>
    <w:rsid w:val="00EF1317"/>
    <w:rsid w:val="00EF1501"/>
    <w:rsid w:val="00EF1536"/>
    <w:rsid w:val="00EF15A6"/>
    <w:rsid w:val="00EF15DE"/>
    <w:rsid w:val="00EF1846"/>
    <w:rsid w:val="00EF18B8"/>
    <w:rsid w:val="00EF1980"/>
    <w:rsid w:val="00EF19EE"/>
    <w:rsid w:val="00EF1AF2"/>
    <w:rsid w:val="00EF1BDC"/>
    <w:rsid w:val="00EF1EF1"/>
    <w:rsid w:val="00EF1F83"/>
    <w:rsid w:val="00EF1FEC"/>
    <w:rsid w:val="00EF201E"/>
    <w:rsid w:val="00EF203B"/>
    <w:rsid w:val="00EF221B"/>
    <w:rsid w:val="00EF224A"/>
    <w:rsid w:val="00EF2293"/>
    <w:rsid w:val="00EF250A"/>
    <w:rsid w:val="00EF2532"/>
    <w:rsid w:val="00EF2562"/>
    <w:rsid w:val="00EF25AD"/>
    <w:rsid w:val="00EF26A8"/>
    <w:rsid w:val="00EF2745"/>
    <w:rsid w:val="00EF277B"/>
    <w:rsid w:val="00EF27D1"/>
    <w:rsid w:val="00EF2819"/>
    <w:rsid w:val="00EF2888"/>
    <w:rsid w:val="00EF28BC"/>
    <w:rsid w:val="00EF2AD7"/>
    <w:rsid w:val="00EF2D7D"/>
    <w:rsid w:val="00EF2D81"/>
    <w:rsid w:val="00EF2F3F"/>
    <w:rsid w:val="00EF2F7D"/>
    <w:rsid w:val="00EF2F9A"/>
    <w:rsid w:val="00EF3124"/>
    <w:rsid w:val="00EF3309"/>
    <w:rsid w:val="00EF33AF"/>
    <w:rsid w:val="00EF34B9"/>
    <w:rsid w:val="00EF3809"/>
    <w:rsid w:val="00EF3B1C"/>
    <w:rsid w:val="00EF3B63"/>
    <w:rsid w:val="00EF3BD9"/>
    <w:rsid w:val="00EF3C06"/>
    <w:rsid w:val="00EF3D02"/>
    <w:rsid w:val="00EF3DED"/>
    <w:rsid w:val="00EF3E28"/>
    <w:rsid w:val="00EF4108"/>
    <w:rsid w:val="00EF41C1"/>
    <w:rsid w:val="00EF4334"/>
    <w:rsid w:val="00EF4352"/>
    <w:rsid w:val="00EF43B0"/>
    <w:rsid w:val="00EF445F"/>
    <w:rsid w:val="00EF4613"/>
    <w:rsid w:val="00EF4ACC"/>
    <w:rsid w:val="00EF4B73"/>
    <w:rsid w:val="00EF4BBA"/>
    <w:rsid w:val="00EF4C75"/>
    <w:rsid w:val="00EF4DFF"/>
    <w:rsid w:val="00EF4EE8"/>
    <w:rsid w:val="00EF4EF8"/>
    <w:rsid w:val="00EF4F35"/>
    <w:rsid w:val="00EF4F38"/>
    <w:rsid w:val="00EF4F68"/>
    <w:rsid w:val="00EF509D"/>
    <w:rsid w:val="00EF524F"/>
    <w:rsid w:val="00EF538F"/>
    <w:rsid w:val="00EF5458"/>
    <w:rsid w:val="00EF56CC"/>
    <w:rsid w:val="00EF56EE"/>
    <w:rsid w:val="00EF56F6"/>
    <w:rsid w:val="00EF57F6"/>
    <w:rsid w:val="00EF598B"/>
    <w:rsid w:val="00EF5A44"/>
    <w:rsid w:val="00EF5A9B"/>
    <w:rsid w:val="00EF5C7B"/>
    <w:rsid w:val="00EF5CF8"/>
    <w:rsid w:val="00EF5E7E"/>
    <w:rsid w:val="00EF625A"/>
    <w:rsid w:val="00EF62A2"/>
    <w:rsid w:val="00EF62E7"/>
    <w:rsid w:val="00EF6314"/>
    <w:rsid w:val="00EF64F6"/>
    <w:rsid w:val="00EF6522"/>
    <w:rsid w:val="00EF6A7F"/>
    <w:rsid w:val="00EF6C0A"/>
    <w:rsid w:val="00EF6C20"/>
    <w:rsid w:val="00EF6CAB"/>
    <w:rsid w:val="00EF70B0"/>
    <w:rsid w:val="00EF7286"/>
    <w:rsid w:val="00EF7550"/>
    <w:rsid w:val="00EF76EA"/>
    <w:rsid w:val="00EF774D"/>
    <w:rsid w:val="00EF77A5"/>
    <w:rsid w:val="00EF77C0"/>
    <w:rsid w:val="00EF7837"/>
    <w:rsid w:val="00EF7912"/>
    <w:rsid w:val="00EF79E3"/>
    <w:rsid w:val="00EF7A9D"/>
    <w:rsid w:val="00EF7BE3"/>
    <w:rsid w:val="00EF7BF7"/>
    <w:rsid w:val="00EF7C84"/>
    <w:rsid w:val="00EF7DC2"/>
    <w:rsid w:val="00EF7E59"/>
    <w:rsid w:val="00EF7F0C"/>
    <w:rsid w:val="00F00015"/>
    <w:rsid w:val="00F00060"/>
    <w:rsid w:val="00F001CF"/>
    <w:rsid w:val="00F002A5"/>
    <w:rsid w:val="00F003B5"/>
    <w:rsid w:val="00F003D4"/>
    <w:rsid w:val="00F004B9"/>
    <w:rsid w:val="00F004D2"/>
    <w:rsid w:val="00F0050E"/>
    <w:rsid w:val="00F0054B"/>
    <w:rsid w:val="00F00734"/>
    <w:rsid w:val="00F00755"/>
    <w:rsid w:val="00F008AF"/>
    <w:rsid w:val="00F008ED"/>
    <w:rsid w:val="00F00DD4"/>
    <w:rsid w:val="00F0103E"/>
    <w:rsid w:val="00F0111C"/>
    <w:rsid w:val="00F011D1"/>
    <w:rsid w:val="00F011EC"/>
    <w:rsid w:val="00F01211"/>
    <w:rsid w:val="00F012A2"/>
    <w:rsid w:val="00F012A4"/>
    <w:rsid w:val="00F013AB"/>
    <w:rsid w:val="00F013AF"/>
    <w:rsid w:val="00F013DF"/>
    <w:rsid w:val="00F01612"/>
    <w:rsid w:val="00F01659"/>
    <w:rsid w:val="00F01675"/>
    <w:rsid w:val="00F01684"/>
    <w:rsid w:val="00F016A4"/>
    <w:rsid w:val="00F018D1"/>
    <w:rsid w:val="00F0192A"/>
    <w:rsid w:val="00F01A74"/>
    <w:rsid w:val="00F01AE4"/>
    <w:rsid w:val="00F01B94"/>
    <w:rsid w:val="00F01D59"/>
    <w:rsid w:val="00F01EE7"/>
    <w:rsid w:val="00F01FD6"/>
    <w:rsid w:val="00F02011"/>
    <w:rsid w:val="00F020B3"/>
    <w:rsid w:val="00F021BA"/>
    <w:rsid w:val="00F02745"/>
    <w:rsid w:val="00F027A9"/>
    <w:rsid w:val="00F029ED"/>
    <w:rsid w:val="00F02C08"/>
    <w:rsid w:val="00F02CED"/>
    <w:rsid w:val="00F02CFA"/>
    <w:rsid w:val="00F02DBE"/>
    <w:rsid w:val="00F02EC7"/>
    <w:rsid w:val="00F02F79"/>
    <w:rsid w:val="00F02FCE"/>
    <w:rsid w:val="00F02FCF"/>
    <w:rsid w:val="00F030DC"/>
    <w:rsid w:val="00F031A0"/>
    <w:rsid w:val="00F031BB"/>
    <w:rsid w:val="00F0326F"/>
    <w:rsid w:val="00F03482"/>
    <w:rsid w:val="00F036AD"/>
    <w:rsid w:val="00F03815"/>
    <w:rsid w:val="00F0386A"/>
    <w:rsid w:val="00F03B41"/>
    <w:rsid w:val="00F03D69"/>
    <w:rsid w:val="00F03E28"/>
    <w:rsid w:val="00F04088"/>
    <w:rsid w:val="00F0422A"/>
    <w:rsid w:val="00F04274"/>
    <w:rsid w:val="00F042CC"/>
    <w:rsid w:val="00F04367"/>
    <w:rsid w:val="00F0442A"/>
    <w:rsid w:val="00F04433"/>
    <w:rsid w:val="00F04506"/>
    <w:rsid w:val="00F0472C"/>
    <w:rsid w:val="00F04917"/>
    <w:rsid w:val="00F0492E"/>
    <w:rsid w:val="00F04996"/>
    <w:rsid w:val="00F04B3C"/>
    <w:rsid w:val="00F04C6C"/>
    <w:rsid w:val="00F04CAE"/>
    <w:rsid w:val="00F04E07"/>
    <w:rsid w:val="00F04EDF"/>
    <w:rsid w:val="00F04EF6"/>
    <w:rsid w:val="00F050BC"/>
    <w:rsid w:val="00F0534E"/>
    <w:rsid w:val="00F05464"/>
    <w:rsid w:val="00F05471"/>
    <w:rsid w:val="00F0550F"/>
    <w:rsid w:val="00F05552"/>
    <w:rsid w:val="00F055ED"/>
    <w:rsid w:val="00F05721"/>
    <w:rsid w:val="00F058CF"/>
    <w:rsid w:val="00F05A69"/>
    <w:rsid w:val="00F05D09"/>
    <w:rsid w:val="00F05E1D"/>
    <w:rsid w:val="00F05E22"/>
    <w:rsid w:val="00F05F0A"/>
    <w:rsid w:val="00F05FF1"/>
    <w:rsid w:val="00F06039"/>
    <w:rsid w:val="00F060B9"/>
    <w:rsid w:val="00F06146"/>
    <w:rsid w:val="00F062BD"/>
    <w:rsid w:val="00F06300"/>
    <w:rsid w:val="00F063B9"/>
    <w:rsid w:val="00F063CF"/>
    <w:rsid w:val="00F0651A"/>
    <w:rsid w:val="00F066E6"/>
    <w:rsid w:val="00F069C7"/>
    <w:rsid w:val="00F06B25"/>
    <w:rsid w:val="00F06D1B"/>
    <w:rsid w:val="00F06D85"/>
    <w:rsid w:val="00F06D97"/>
    <w:rsid w:val="00F06DC5"/>
    <w:rsid w:val="00F0720A"/>
    <w:rsid w:val="00F0757A"/>
    <w:rsid w:val="00F078B4"/>
    <w:rsid w:val="00F0794C"/>
    <w:rsid w:val="00F07A22"/>
    <w:rsid w:val="00F07A31"/>
    <w:rsid w:val="00F07AD4"/>
    <w:rsid w:val="00F07B15"/>
    <w:rsid w:val="00F07B1A"/>
    <w:rsid w:val="00F07B67"/>
    <w:rsid w:val="00F07D59"/>
    <w:rsid w:val="00F07D7E"/>
    <w:rsid w:val="00F07E2F"/>
    <w:rsid w:val="00F1005C"/>
    <w:rsid w:val="00F101B9"/>
    <w:rsid w:val="00F101EA"/>
    <w:rsid w:val="00F10258"/>
    <w:rsid w:val="00F10356"/>
    <w:rsid w:val="00F10395"/>
    <w:rsid w:val="00F10509"/>
    <w:rsid w:val="00F10595"/>
    <w:rsid w:val="00F10598"/>
    <w:rsid w:val="00F105F2"/>
    <w:rsid w:val="00F106FA"/>
    <w:rsid w:val="00F109E9"/>
    <w:rsid w:val="00F10A4F"/>
    <w:rsid w:val="00F10A72"/>
    <w:rsid w:val="00F10BDB"/>
    <w:rsid w:val="00F10BFA"/>
    <w:rsid w:val="00F10C40"/>
    <w:rsid w:val="00F10C9D"/>
    <w:rsid w:val="00F10D1A"/>
    <w:rsid w:val="00F10DE6"/>
    <w:rsid w:val="00F1101E"/>
    <w:rsid w:val="00F11082"/>
    <w:rsid w:val="00F11263"/>
    <w:rsid w:val="00F11319"/>
    <w:rsid w:val="00F1139E"/>
    <w:rsid w:val="00F11550"/>
    <w:rsid w:val="00F117D1"/>
    <w:rsid w:val="00F11A3E"/>
    <w:rsid w:val="00F11A46"/>
    <w:rsid w:val="00F11A5B"/>
    <w:rsid w:val="00F11B19"/>
    <w:rsid w:val="00F11CB8"/>
    <w:rsid w:val="00F11CDB"/>
    <w:rsid w:val="00F11D65"/>
    <w:rsid w:val="00F11D97"/>
    <w:rsid w:val="00F11F4E"/>
    <w:rsid w:val="00F11F69"/>
    <w:rsid w:val="00F12090"/>
    <w:rsid w:val="00F12102"/>
    <w:rsid w:val="00F121C1"/>
    <w:rsid w:val="00F123D7"/>
    <w:rsid w:val="00F12502"/>
    <w:rsid w:val="00F12628"/>
    <w:rsid w:val="00F12687"/>
    <w:rsid w:val="00F12734"/>
    <w:rsid w:val="00F12743"/>
    <w:rsid w:val="00F1279C"/>
    <w:rsid w:val="00F12855"/>
    <w:rsid w:val="00F129AC"/>
    <w:rsid w:val="00F12E0B"/>
    <w:rsid w:val="00F12ED0"/>
    <w:rsid w:val="00F12F95"/>
    <w:rsid w:val="00F12FCD"/>
    <w:rsid w:val="00F131F6"/>
    <w:rsid w:val="00F13263"/>
    <w:rsid w:val="00F13420"/>
    <w:rsid w:val="00F13435"/>
    <w:rsid w:val="00F13790"/>
    <w:rsid w:val="00F13841"/>
    <w:rsid w:val="00F139A7"/>
    <w:rsid w:val="00F13D41"/>
    <w:rsid w:val="00F13F0A"/>
    <w:rsid w:val="00F142F1"/>
    <w:rsid w:val="00F1435C"/>
    <w:rsid w:val="00F14453"/>
    <w:rsid w:val="00F14488"/>
    <w:rsid w:val="00F145FD"/>
    <w:rsid w:val="00F14674"/>
    <w:rsid w:val="00F147B2"/>
    <w:rsid w:val="00F14A06"/>
    <w:rsid w:val="00F14A7D"/>
    <w:rsid w:val="00F14AF5"/>
    <w:rsid w:val="00F14C0B"/>
    <w:rsid w:val="00F15045"/>
    <w:rsid w:val="00F15102"/>
    <w:rsid w:val="00F1521D"/>
    <w:rsid w:val="00F152ED"/>
    <w:rsid w:val="00F15336"/>
    <w:rsid w:val="00F153B5"/>
    <w:rsid w:val="00F1546F"/>
    <w:rsid w:val="00F155D2"/>
    <w:rsid w:val="00F156BC"/>
    <w:rsid w:val="00F15949"/>
    <w:rsid w:val="00F15C37"/>
    <w:rsid w:val="00F15C8F"/>
    <w:rsid w:val="00F15D47"/>
    <w:rsid w:val="00F15D82"/>
    <w:rsid w:val="00F15F7E"/>
    <w:rsid w:val="00F15F9D"/>
    <w:rsid w:val="00F16023"/>
    <w:rsid w:val="00F160AB"/>
    <w:rsid w:val="00F161D0"/>
    <w:rsid w:val="00F16219"/>
    <w:rsid w:val="00F1626C"/>
    <w:rsid w:val="00F1629A"/>
    <w:rsid w:val="00F16538"/>
    <w:rsid w:val="00F1656D"/>
    <w:rsid w:val="00F16605"/>
    <w:rsid w:val="00F1671D"/>
    <w:rsid w:val="00F167F5"/>
    <w:rsid w:val="00F1693E"/>
    <w:rsid w:val="00F16B0F"/>
    <w:rsid w:val="00F16BCE"/>
    <w:rsid w:val="00F16C57"/>
    <w:rsid w:val="00F16D67"/>
    <w:rsid w:val="00F16EEA"/>
    <w:rsid w:val="00F16F12"/>
    <w:rsid w:val="00F17046"/>
    <w:rsid w:val="00F17378"/>
    <w:rsid w:val="00F17463"/>
    <w:rsid w:val="00F1752B"/>
    <w:rsid w:val="00F17668"/>
    <w:rsid w:val="00F1768A"/>
    <w:rsid w:val="00F176A3"/>
    <w:rsid w:val="00F17805"/>
    <w:rsid w:val="00F17914"/>
    <w:rsid w:val="00F17972"/>
    <w:rsid w:val="00F17A90"/>
    <w:rsid w:val="00F17B09"/>
    <w:rsid w:val="00F17B1A"/>
    <w:rsid w:val="00F17C32"/>
    <w:rsid w:val="00F17F08"/>
    <w:rsid w:val="00F20030"/>
    <w:rsid w:val="00F20215"/>
    <w:rsid w:val="00F202A8"/>
    <w:rsid w:val="00F203B5"/>
    <w:rsid w:val="00F2041E"/>
    <w:rsid w:val="00F2046C"/>
    <w:rsid w:val="00F2057A"/>
    <w:rsid w:val="00F20AA0"/>
    <w:rsid w:val="00F20D80"/>
    <w:rsid w:val="00F20FF4"/>
    <w:rsid w:val="00F21067"/>
    <w:rsid w:val="00F21086"/>
    <w:rsid w:val="00F210D2"/>
    <w:rsid w:val="00F212D0"/>
    <w:rsid w:val="00F2157C"/>
    <w:rsid w:val="00F217BC"/>
    <w:rsid w:val="00F2182A"/>
    <w:rsid w:val="00F21B99"/>
    <w:rsid w:val="00F21D10"/>
    <w:rsid w:val="00F21D3A"/>
    <w:rsid w:val="00F21E13"/>
    <w:rsid w:val="00F21EC6"/>
    <w:rsid w:val="00F21F3E"/>
    <w:rsid w:val="00F2206D"/>
    <w:rsid w:val="00F221B8"/>
    <w:rsid w:val="00F22311"/>
    <w:rsid w:val="00F22318"/>
    <w:rsid w:val="00F223B8"/>
    <w:rsid w:val="00F2246D"/>
    <w:rsid w:val="00F2249A"/>
    <w:rsid w:val="00F225EF"/>
    <w:rsid w:val="00F22856"/>
    <w:rsid w:val="00F22865"/>
    <w:rsid w:val="00F22AD3"/>
    <w:rsid w:val="00F22CE4"/>
    <w:rsid w:val="00F22DD4"/>
    <w:rsid w:val="00F22DD8"/>
    <w:rsid w:val="00F22E45"/>
    <w:rsid w:val="00F22E96"/>
    <w:rsid w:val="00F231CE"/>
    <w:rsid w:val="00F232B8"/>
    <w:rsid w:val="00F232E0"/>
    <w:rsid w:val="00F235C5"/>
    <w:rsid w:val="00F2362A"/>
    <w:rsid w:val="00F236EE"/>
    <w:rsid w:val="00F23770"/>
    <w:rsid w:val="00F2384A"/>
    <w:rsid w:val="00F2393F"/>
    <w:rsid w:val="00F239AC"/>
    <w:rsid w:val="00F23A7E"/>
    <w:rsid w:val="00F23A86"/>
    <w:rsid w:val="00F23B56"/>
    <w:rsid w:val="00F23E98"/>
    <w:rsid w:val="00F23EE3"/>
    <w:rsid w:val="00F23EE7"/>
    <w:rsid w:val="00F240A4"/>
    <w:rsid w:val="00F2415A"/>
    <w:rsid w:val="00F24357"/>
    <w:rsid w:val="00F243EE"/>
    <w:rsid w:val="00F245F2"/>
    <w:rsid w:val="00F246A6"/>
    <w:rsid w:val="00F24A08"/>
    <w:rsid w:val="00F24A1B"/>
    <w:rsid w:val="00F24B58"/>
    <w:rsid w:val="00F24B6F"/>
    <w:rsid w:val="00F24C68"/>
    <w:rsid w:val="00F24D01"/>
    <w:rsid w:val="00F24D4B"/>
    <w:rsid w:val="00F24D4F"/>
    <w:rsid w:val="00F24EC2"/>
    <w:rsid w:val="00F25054"/>
    <w:rsid w:val="00F2505E"/>
    <w:rsid w:val="00F2518A"/>
    <w:rsid w:val="00F251B1"/>
    <w:rsid w:val="00F251B5"/>
    <w:rsid w:val="00F251DE"/>
    <w:rsid w:val="00F25208"/>
    <w:rsid w:val="00F2525F"/>
    <w:rsid w:val="00F252B5"/>
    <w:rsid w:val="00F2534E"/>
    <w:rsid w:val="00F253A9"/>
    <w:rsid w:val="00F253C4"/>
    <w:rsid w:val="00F254CE"/>
    <w:rsid w:val="00F256D7"/>
    <w:rsid w:val="00F257CE"/>
    <w:rsid w:val="00F25833"/>
    <w:rsid w:val="00F25A05"/>
    <w:rsid w:val="00F25AB7"/>
    <w:rsid w:val="00F25B1E"/>
    <w:rsid w:val="00F25BD6"/>
    <w:rsid w:val="00F25C2E"/>
    <w:rsid w:val="00F25E99"/>
    <w:rsid w:val="00F25FAA"/>
    <w:rsid w:val="00F2602F"/>
    <w:rsid w:val="00F260C9"/>
    <w:rsid w:val="00F2619B"/>
    <w:rsid w:val="00F261E2"/>
    <w:rsid w:val="00F26301"/>
    <w:rsid w:val="00F26592"/>
    <w:rsid w:val="00F265F0"/>
    <w:rsid w:val="00F2663E"/>
    <w:rsid w:val="00F266FF"/>
    <w:rsid w:val="00F267C4"/>
    <w:rsid w:val="00F26AA1"/>
    <w:rsid w:val="00F26AED"/>
    <w:rsid w:val="00F26B10"/>
    <w:rsid w:val="00F26D3D"/>
    <w:rsid w:val="00F26D89"/>
    <w:rsid w:val="00F26DBA"/>
    <w:rsid w:val="00F26FE2"/>
    <w:rsid w:val="00F27198"/>
    <w:rsid w:val="00F2722E"/>
    <w:rsid w:val="00F274B3"/>
    <w:rsid w:val="00F2755D"/>
    <w:rsid w:val="00F275A6"/>
    <w:rsid w:val="00F27749"/>
    <w:rsid w:val="00F279DE"/>
    <w:rsid w:val="00F27AE5"/>
    <w:rsid w:val="00F27B0E"/>
    <w:rsid w:val="00F27DCD"/>
    <w:rsid w:val="00F27F71"/>
    <w:rsid w:val="00F27FA5"/>
    <w:rsid w:val="00F3005A"/>
    <w:rsid w:val="00F301C1"/>
    <w:rsid w:val="00F301CE"/>
    <w:rsid w:val="00F301EB"/>
    <w:rsid w:val="00F3041F"/>
    <w:rsid w:val="00F30706"/>
    <w:rsid w:val="00F308E1"/>
    <w:rsid w:val="00F30999"/>
    <w:rsid w:val="00F309CA"/>
    <w:rsid w:val="00F30BC3"/>
    <w:rsid w:val="00F30D5A"/>
    <w:rsid w:val="00F30E06"/>
    <w:rsid w:val="00F30FAD"/>
    <w:rsid w:val="00F31039"/>
    <w:rsid w:val="00F31149"/>
    <w:rsid w:val="00F31169"/>
    <w:rsid w:val="00F3136C"/>
    <w:rsid w:val="00F3141F"/>
    <w:rsid w:val="00F316A3"/>
    <w:rsid w:val="00F31906"/>
    <w:rsid w:val="00F31A19"/>
    <w:rsid w:val="00F31A9B"/>
    <w:rsid w:val="00F31ACA"/>
    <w:rsid w:val="00F31ACE"/>
    <w:rsid w:val="00F31B21"/>
    <w:rsid w:val="00F31BBC"/>
    <w:rsid w:val="00F31C4F"/>
    <w:rsid w:val="00F31EA0"/>
    <w:rsid w:val="00F31F15"/>
    <w:rsid w:val="00F31F74"/>
    <w:rsid w:val="00F320CB"/>
    <w:rsid w:val="00F321BA"/>
    <w:rsid w:val="00F3223A"/>
    <w:rsid w:val="00F3229C"/>
    <w:rsid w:val="00F322DE"/>
    <w:rsid w:val="00F3254F"/>
    <w:rsid w:val="00F3265C"/>
    <w:rsid w:val="00F32734"/>
    <w:rsid w:val="00F328A0"/>
    <w:rsid w:val="00F328B4"/>
    <w:rsid w:val="00F3297B"/>
    <w:rsid w:val="00F32BD3"/>
    <w:rsid w:val="00F32DDC"/>
    <w:rsid w:val="00F32E30"/>
    <w:rsid w:val="00F3312B"/>
    <w:rsid w:val="00F3313F"/>
    <w:rsid w:val="00F334F8"/>
    <w:rsid w:val="00F33511"/>
    <w:rsid w:val="00F3359E"/>
    <w:rsid w:val="00F33818"/>
    <w:rsid w:val="00F33819"/>
    <w:rsid w:val="00F33875"/>
    <w:rsid w:val="00F33A2C"/>
    <w:rsid w:val="00F33A68"/>
    <w:rsid w:val="00F33C66"/>
    <w:rsid w:val="00F33E1A"/>
    <w:rsid w:val="00F3407D"/>
    <w:rsid w:val="00F34240"/>
    <w:rsid w:val="00F342CB"/>
    <w:rsid w:val="00F3434B"/>
    <w:rsid w:val="00F343B4"/>
    <w:rsid w:val="00F344BE"/>
    <w:rsid w:val="00F34799"/>
    <w:rsid w:val="00F34AFE"/>
    <w:rsid w:val="00F34BAC"/>
    <w:rsid w:val="00F34E0E"/>
    <w:rsid w:val="00F34FBE"/>
    <w:rsid w:val="00F34FE2"/>
    <w:rsid w:val="00F34FF3"/>
    <w:rsid w:val="00F351F6"/>
    <w:rsid w:val="00F35208"/>
    <w:rsid w:val="00F352AD"/>
    <w:rsid w:val="00F352F6"/>
    <w:rsid w:val="00F353A0"/>
    <w:rsid w:val="00F3540F"/>
    <w:rsid w:val="00F3545B"/>
    <w:rsid w:val="00F354D8"/>
    <w:rsid w:val="00F354DF"/>
    <w:rsid w:val="00F35572"/>
    <w:rsid w:val="00F355ED"/>
    <w:rsid w:val="00F35748"/>
    <w:rsid w:val="00F357B7"/>
    <w:rsid w:val="00F358E3"/>
    <w:rsid w:val="00F35A0A"/>
    <w:rsid w:val="00F35B2B"/>
    <w:rsid w:val="00F35BC3"/>
    <w:rsid w:val="00F35C94"/>
    <w:rsid w:val="00F35F13"/>
    <w:rsid w:val="00F3615D"/>
    <w:rsid w:val="00F3622B"/>
    <w:rsid w:val="00F36240"/>
    <w:rsid w:val="00F36282"/>
    <w:rsid w:val="00F36391"/>
    <w:rsid w:val="00F366AA"/>
    <w:rsid w:val="00F36820"/>
    <w:rsid w:val="00F3682B"/>
    <w:rsid w:val="00F3687D"/>
    <w:rsid w:val="00F368A2"/>
    <w:rsid w:val="00F3691F"/>
    <w:rsid w:val="00F36941"/>
    <w:rsid w:val="00F36B85"/>
    <w:rsid w:val="00F36C72"/>
    <w:rsid w:val="00F36D7B"/>
    <w:rsid w:val="00F36D92"/>
    <w:rsid w:val="00F36D9D"/>
    <w:rsid w:val="00F36DFE"/>
    <w:rsid w:val="00F36F0A"/>
    <w:rsid w:val="00F37111"/>
    <w:rsid w:val="00F37245"/>
    <w:rsid w:val="00F3737D"/>
    <w:rsid w:val="00F3750A"/>
    <w:rsid w:val="00F37839"/>
    <w:rsid w:val="00F3793E"/>
    <w:rsid w:val="00F37AF0"/>
    <w:rsid w:val="00F37B83"/>
    <w:rsid w:val="00F37BFE"/>
    <w:rsid w:val="00F37C2D"/>
    <w:rsid w:val="00F37FB3"/>
    <w:rsid w:val="00F37FE4"/>
    <w:rsid w:val="00F401B0"/>
    <w:rsid w:val="00F403BC"/>
    <w:rsid w:val="00F4045E"/>
    <w:rsid w:val="00F4069B"/>
    <w:rsid w:val="00F406D2"/>
    <w:rsid w:val="00F4080B"/>
    <w:rsid w:val="00F40862"/>
    <w:rsid w:val="00F40994"/>
    <w:rsid w:val="00F40A0D"/>
    <w:rsid w:val="00F40C15"/>
    <w:rsid w:val="00F40CEF"/>
    <w:rsid w:val="00F40CF7"/>
    <w:rsid w:val="00F40D3F"/>
    <w:rsid w:val="00F410BF"/>
    <w:rsid w:val="00F4155B"/>
    <w:rsid w:val="00F418BA"/>
    <w:rsid w:val="00F41982"/>
    <w:rsid w:val="00F41AB9"/>
    <w:rsid w:val="00F41B16"/>
    <w:rsid w:val="00F41E61"/>
    <w:rsid w:val="00F41F1C"/>
    <w:rsid w:val="00F42260"/>
    <w:rsid w:val="00F424A3"/>
    <w:rsid w:val="00F4251D"/>
    <w:rsid w:val="00F42559"/>
    <w:rsid w:val="00F425C6"/>
    <w:rsid w:val="00F42656"/>
    <w:rsid w:val="00F42662"/>
    <w:rsid w:val="00F42902"/>
    <w:rsid w:val="00F42E8A"/>
    <w:rsid w:val="00F43302"/>
    <w:rsid w:val="00F4330F"/>
    <w:rsid w:val="00F434E2"/>
    <w:rsid w:val="00F43505"/>
    <w:rsid w:val="00F4353E"/>
    <w:rsid w:val="00F43CB3"/>
    <w:rsid w:val="00F43E65"/>
    <w:rsid w:val="00F43F57"/>
    <w:rsid w:val="00F43FB7"/>
    <w:rsid w:val="00F442FE"/>
    <w:rsid w:val="00F44611"/>
    <w:rsid w:val="00F4461C"/>
    <w:rsid w:val="00F44691"/>
    <w:rsid w:val="00F447B2"/>
    <w:rsid w:val="00F44B0A"/>
    <w:rsid w:val="00F44D09"/>
    <w:rsid w:val="00F44D4D"/>
    <w:rsid w:val="00F44DEF"/>
    <w:rsid w:val="00F44E0B"/>
    <w:rsid w:val="00F44F33"/>
    <w:rsid w:val="00F44FF8"/>
    <w:rsid w:val="00F45070"/>
    <w:rsid w:val="00F45091"/>
    <w:rsid w:val="00F45123"/>
    <w:rsid w:val="00F4512D"/>
    <w:rsid w:val="00F45131"/>
    <w:rsid w:val="00F45146"/>
    <w:rsid w:val="00F452E7"/>
    <w:rsid w:val="00F45523"/>
    <w:rsid w:val="00F455EF"/>
    <w:rsid w:val="00F45640"/>
    <w:rsid w:val="00F457B0"/>
    <w:rsid w:val="00F45857"/>
    <w:rsid w:val="00F45926"/>
    <w:rsid w:val="00F45955"/>
    <w:rsid w:val="00F45A35"/>
    <w:rsid w:val="00F45AFE"/>
    <w:rsid w:val="00F45B53"/>
    <w:rsid w:val="00F45DE2"/>
    <w:rsid w:val="00F4619C"/>
    <w:rsid w:val="00F4627A"/>
    <w:rsid w:val="00F4656E"/>
    <w:rsid w:val="00F46688"/>
    <w:rsid w:val="00F467C9"/>
    <w:rsid w:val="00F4681C"/>
    <w:rsid w:val="00F46850"/>
    <w:rsid w:val="00F468D0"/>
    <w:rsid w:val="00F4698A"/>
    <w:rsid w:val="00F46AFC"/>
    <w:rsid w:val="00F46C32"/>
    <w:rsid w:val="00F4700C"/>
    <w:rsid w:val="00F4719C"/>
    <w:rsid w:val="00F471A0"/>
    <w:rsid w:val="00F4725B"/>
    <w:rsid w:val="00F4739A"/>
    <w:rsid w:val="00F473EB"/>
    <w:rsid w:val="00F474C7"/>
    <w:rsid w:val="00F475A3"/>
    <w:rsid w:val="00F4765A"/>
    <w:rsid w:val="00F476A3"/>
    <w:rsid w:val="00F47B11"/>
    <w:rsid w:val="00F47B2A"/>
    <w:rsid w:val="00F47B65"/>
    <w:rsid w:val="00F47BA7"/>
    <w:rsid w:val="00F47D3F"/>
    <w:rsid w:val="00F47E2C"/>
    <w:rsid w:val="00F47F5B"/>
    <w:rsid w:val="00F47FF5"/>
    <w:rsid w:val="00F50196"/>
    <w:rsid w:val="00F502CF"/>
    <w:rsid w:val="00F5030B"/>
    <w:rsid w:val="00F50462"/>
    <w:rsid w:val="00F50516"/>
    <w:rsid w:val="00F5067F"/>
    <w:rsid w:val="00F506CE"/>
    <w:rsid w:val="00F50791"/>
    <w:rsid w:val="00F50C76"/>
    <w:rsid w:val="00F50D17"/>
    <w:rsid w:val="00F50E21"/>
    <w:rsid w:val="00F50F9D"/>
    <w:rsid w:val="00F51536"/>
    <w:rsid w:val="00F518D8"/>
    <w:rsid w:val="00F519D2"/>
    <w:rsid w:val="00F51A24"/>
    <w:rsid w:val="00F51A99"/>
    <w:rsid w:val="00F51ABD"/>
    <w:rsid w:val="00F51BB0"/>
    <w:rsid w:val="00F51D86"/>
    <w:rsid w:val="00F52294"/>
    <w:rsid w:val="00F522BC"/>
    <w:rsid w:val="00F522F9"/>
    <w:rsid w:val="00F5231F"/>
    <w:rsid w:val="00F523AB"/>
    <w:rsid w:val="00F523BA"/>
    <w:rsid w:val="00F524A4"/>
    <w:rsid w:val="00F52B7C"/>
    <w:rsid w:val="00F52D07"/>
    <w:rsid w:val="00F52E03"/>
    <w:rsid w:val="00F52E52"/>
    <w:rsid w:val="00F52E8E"/>
    <w:rsid w:val="00F53042"/>
    <w:rsid w:val="00F5308E"/>
    <w:rsid w:val="00F53104"/>
    <w:rsid w:val="00F531AE"/>
    <w:rsid w:val="00F53380"/>
    <w:rsid w:val="00F5347E"/>
    <w:rsid w:val="00F535AC"/>
    <w:rsid w:val="00F535B8"/>
    <w:rsid w:val="00F53917"/>
    <w:rsid w:val="00F5396C"/>
    <w:rsid w:val="00F53A6F"/>
    <w:rsid w:val="00F53B35"/>
    <w:rsid w:val="00F53D5D"/>
    <w:rsid w:val="00F53F00"/>
    <w:rsid w:val="00F54053"/>
    <w:rsid w:val="00F540E1"/>
    <w:rsid w:val="00F54215"/>
    <w:rsid w:val="00F5428A"/>
    <w:rsid w:val="00F5432C"/>
    <w:rsid w:val="00F543B8"/>
    <w:rsid w:val="00F543E0"/>
    <w:rsid w:val="00F54434"/>
    <w:rsid w:val="00F544DC"/>
    <w:rsid w:val="00F544DD"/>
    <w:rsid w:val="00F54542"/>
    <w:rsid w:val="00F548BC"/>
    <w:rsid w:val="00F548EC"/>
    <w:rsid w:val="00F5494C"/>
    <w:rsid w:val="00F549E0"/>
    <w:rsid w:val="00F54B01"/>
    <w:rsid w:val="00F54BED"/>
    <w:rsid w:val="00F54CC2"/>
    <w:rsid w:val="00F54DBC"/>
    <w:rsid w:val="00F54FD6"/>
    <w:rsid w:val="00F5548F"/>
    <w:rsid w:val="00F5571F"/>
    <w:rsid w:val="00F5573C"/>
    <w:rsid w:val="00F55826"/>
    <w:rsid w:val="00F559BC"/>
    <w:rsid w:val="00F55B0C"/>
    <w:rsid w:val="00F55C3E"/>
    <w:rsid w:val="00F55D7A"/>
    <w:rsid w:val="00F55D96"/>
    <w:rsid w:val="00F55F95"/>
    <w:rsid w:val="00F56177"/>
    <w:rsid w:val="00F56194"/>
    <w:rsid w:val="00F5634F"/>
    <w:rsid w:val="00F563C9"/>
    <w:rsid w:val="00F5640F"/>
    <w:rsid w:val="00F5644D"/>
    <w:rsid w:val="00F5666F"/>
    <w:rsid w:val="00F56708"/>
    <w:rsid w:val="00F56709"/>
    <w:rsid w:val="00F56771"/>
    <w:rsid w:val="00F56AD1"/>
    <w:rsid w:val="00F56B66"/>
    <w:rsid w:val="00F56B77"/>
    <w:rsid w:val="00F56C19"/>
    <w:rsid w:val="00F56C37"/>
    <w:rsid w:val="00F56C65"/>
    <w:rsid w:val="00F56C75"/>
    <w:rsid w:val="00F56CCE"/>
    <w:rsid w:val="00F57130"/>
    <w:rsid w:val="00F57185"/>
    <w:rsid w:val="00F571FE"/>
    <w:rsid w:val="00F5724A"/>
    <w:rsid w:val="00F57273"/>
    <w:rsid w:val="00F573E2"/>
    <w:rsid w:val="00F574F9"/>
    <w:rsid w:val="00F57619"/>
    <w:rsid w:val="00F5770F"/>
    <w:rsid w:val="00F577D6"/>
    <w:rsid w:val="00F578A5"/>
    <w:rsid w:val="00F57901"/>
    <w:rsid w:val="00F57D2F"/>
    <w:rsid w:val="00F57D34"/>
    <w:rsid w:val="00F57D3F"/>
    <w:rsid w:val="00F57FD1"/>
    <w:rsid w:val="00F6002D"/>
    <w:rsid w:val="00F60069"/>
    <w:rsid w:val="00F60193"/>
    <w:rsid w:val="00F601AF"/>
    <w:rsid w:val="00F602D0"/>
    <w:rsid w:val="00F60345"/>
    <w:rsid w:val="00F60380"/>
    <w:rsid w:val="00F6048C"/>
    <w:rsid w:val="00F604C4"/>
    <w:rsid w:val="00F60638"/>
    <w:rsid w:val="00F607EE"/>
    <w:rsid w:val="00F60865"/>
    <w:rsid w:val="00F608C8"/>
    <w:rsid w:val="00F60A96"/>
    <w:rsid w:val="00F60B87"/>
    <w:rsid w:val="00F610EB"/>
    <w:rsid w:val="00F61264"/>
    <w:rsid w:val="00F61361"/>
    <w:rsid w:val="00F613EC"/>
    <w:rsid w:val="00F614E4"/>
    <w:rsid w:val="00F61506"/>
    <w:rsid w:val="00F61537"/>
    <w:rsid w:val="00F615CC"/>
    <w:rsid w:val="00F617DD"/>
    <w:rsid w:val="00F6193D"/>
    <w:rsid w:val="00F61B49"/>
    <w:rsid w:val="00F61BA6"/>
    <w:rsid w:val="00F61BDA"/>
    <w:rsid w:val="00F61C4F"/>
    <w:rsid w:val="00F61CE8"/>
    <w:rsid w:val="00F61D15"/>
    <w:rsid w:val="00F61DA4"/>
    <w:rsid w:val="00F62378"/>
    <w:rsid w:val="00F626A5"/>
    <w:rsid w:val="00F62790"/>
    <w:rsid w:val="00F62898"/>
    <w:rsid w:val="00F6289B"/>
    <w:rsid w:val="00F629DF"/>
    <w:rsid w:val="00F62B25"/>
    <w:rsid w:val="00F62C0A"/>
    <w:rsid w:val="00F63121"/>
    <w:rsid w:val="00F631D5"/>
    <w:rsid w:val="00F63234"/>
    <w:rsid w:val="00F63369"/>
    <w:rsid w:val="00F633F6"/>
    <w:rsid w:val="00F636D6"/>
    <w:rsid w:val="00F63758"/>
    <w:rsid w:val="00F63775"/>
    <w:rsid w:val="00F638A8"/>
    <w:rsid w:val="00F638ED"/>
    <w:rsid w:val="00F63BE7"/>
    <w:rsid w:val="00F63BEA"/>
    <w:rsid w:val="00F6406B"/>
    <w:rsid w:val="00F6424F"/>
    <w:rsid w:val="00F64323"/>
    <w:rsid w:val="00F645AD"/>
    <w:rsid w:val="00F64859"/>
    <w:rsid w:val="00F648BA"/>
    <w:rsid w:val="00F64916"/>
    <w:rsid w:val="00F64978"/>
    <w:rsid w:val="00F649EB"/>
    <w:rsid w:val="00F64AAB"/>
    <w:rsid w:val="00F64AF7"/>
    <w:rsid w:val="00F64B9C"/>
    <w:rsid w:val="00F64CB5"/>
    <w:rsid w:val="00F64CF8"/>
    <w:rsid w:val="00F64D66"/>
    <w:rsid w:val="00F64EEC"/>
    <w:rsid w:val="00F65115"/>
    <w:rsid w:val="00F6518A"/>
    <w:rsid w:val="00F6519F"/>
    <w:rsid w:val="00F651B7"/>
    <w:rsid w:val="00F65792"/>
    <w:rsid w:val="00F657D6"/>
    <w:rsid w:val="00F65833"/>
    <w:rsid w:val="00F6593F"/>
    <w:rsid w:val="00F6595F"/>
    <w:rsid w:val="00F65992"/>
    <w:rsid w:val="00F65AF3"/>
    <w:rsid w:val="00F65CD7"/>
    <w:rsid w:val="00F65D2C"/>
    <w:rsid w:val="00F65D65"/>
    <w:rsid w:val="00F65F63"/>
    <w:rsid w:val="00F660A3"/>
    <w:rsid w:val="00F660E8"/>
    <w:rsid w:val="00F660F1"/>
    <w:rsid w:val="00F662AE"/>
    <w:rsid w:val="00F6634A"/>
    <w:rsid w:val="00F663F9"/>
    <w:rsid w:val="00F6668F"/>
    <w:rsid w:val="00F6689D"/>
    <w:rsid w:val="00F668D5"/>
    <w:rsid w:val="00F66903"/>
    <w:rsid w:val="00F66912"/>
    <w:rsid w:val="00F66928"/>
    <w:rsid w:val="00F669E0"/>
    <w:rsid w:val="00F66A45"/>
    <w:rsid w:val="00F66B9F"/>
    <w:rsid w:val="00F66C18"/>
    <w:rsid w:val="00F66CD8"/>
    <w:rsid w:val="00F66F42"/>
    <w:rsid w:val="00F66FBF"/>
    <w:rsid w:val="00F670A0"/>
    <w:rsid w:val="00F67223"/>
    <w:rsid w:val="00F672DD"/>
    <w:rsid w:val="00F67344"/>
    <w:rsid w:val="00F6748E"/>
    <w:rsid w:val="00F67628"/>
    <w:rsid w:val="00F67743"/>
    <w:rsid w:val="00F67777"/>
    <w:rsid w:val="00F6784E"/>
    <w:rsid w:val="00F678EC"/>
    <w:rsid w:val="00F67B3F"/>
    <w:rsid w:val="00F67B47"/>
    <w:rsid w:val="00F67B6D"/>
    <w:rsid w:val="00F67C43"/>
    <w:rsid w:val="00F67D85"/>
    <w:rsid w:val="00F67F0C"/>
    <w:rsid w:val="00F70405"/>
    <w:rsid w:val="00F70468"/>
    <w:rsid w:val="00F70915"/>
    <w:rsid w:val="00F70A37"/>
    <w:rsid w:val="00F70B77"/>
    <w:rsid w:val="00F70BDE"/>
    <w:rsid w:val="00F70DBD"/>
    <w:rsid w:val="00F70DE7"/>
    <w:rsid w:val="00F70E14"/>
    <w:rsid w:val="00F70EFB"/>
    <w:rsid w:val="00F7115C"/>
    <w:rsid w:val="00F71359"/>
    <w:rsid w:val="00F71568"/>
    <w:rsid w:val="00F715BC"/>
    <w:rsid w:val="00F716CE"/>
    <w:rsid w:val="00F7197B"/>
    <w:rsid w:val="00F71AD8"/>
    <w:rsid w:val="00F71E3A"/>
    <w:rsid w:val="00F71F6B"/>
    <w:rsid w:val="00F71F76"/>
    <w:rsid w:val="00F720F1"/>
    <w:rsid w:val="00F721CE"/>
    <w:rsid w:val="00F721EE"/>
    <w:rsid w:val="00F72288"/>
    <w:rsid w:val="00F722A6"/>
    <w:rsid w:val="00F72599"/>
    <w:rsid w:val="00F7260E"/>
    <w:rsid w:val="00F72757"/>
    <w:rsid w:val="00F7277D"/>
    <w:rsid w:val="00F7293B"/>
    <w:rsid w:val="00F72A35"/>
    <w:rsid w:val="00F72A61"/>
    <w:rsid w:val="00F72A7F"/>
    <w:rsid w:val="00F72DD6"/>
    <w:rsid w:val="00F72EEF"/>
    <w:rsid w:val="00F7306A"/>
    <w:rsid w:val="00F73148"/>
    <w:rsid w:val="00F7333A"/>
    <w:rsid w:val="00F733E0"/>
    <w:rsid w:val="00F73649"/>
    <w:rsid w:val="00F73707"/>
    <w:rsid w:val="00F73856"/>
    <w:rsid w:val="00F7395B"/>
    <w:rsid w:val="00F73A3A"/>
    <w:rsid w:val="00F73AD8"/>
    <w:rsid w:val="00F73BE9"/>
    <w:rsid w:val="00F73C83"/>
    <w:rsid w:val="00F73D86"/>
    <w:rsid w:val="00F73E84"/>
    <w:rsid w:val="00F73FCE"/>
    <w:rsid w:val="00F7408C"/>
    <w:rsid w:val="00F740C5"/>
    <w:rsid w:val="00F741A9"/>
    <w:rsid w:val="00F7423F"/>
    <w:rsid w:val="00F74270"/>
    <w:rsid w:val="00F742AA"/>
    <w:rsid w:val="00F7436A"/>
    <w:rsid w:val="00F74422"/>
    <w:rsid w:val="00F744CF"/>
    <w:rsid w:val="00F74567"/>
    <w:rsid w:val="00F74629"/>
    <w:rsid w:val="00F74755"/>
    <w:rsid w:val="00F74769"/>
    <w:rsid w:val="00F74771"/>
    <w:rsid w:val="00F748E7"/>
    <w:rsid w:val="00F74946"/>
    <w:rsid w:val="00F74A4C"/>
    <w:rsid w:val="00F74A9D"/>
    <w:rsid w:val="00F74AB8"/>
    <w:rsid w:val="00F74C14"/>
    <w:rsid w:val="00F74DB7"/>
    <w:rsid w:val="00F74E09"/>
    <w:rsid w:val="00F75028"/>
    <w:rsid w:val="00F75197"/>
    <w:rsid w:val="00F751E1"/>
    <w:rsid w:val="00F7520B"/>
    <w:rsid w:val="00F752BD"/>
    <w:rsid w:val="00F7535B"/>
    <w:rsid w:val="00F753BB"/>
    <w:rsid w:val="00F753DF"/>
    <w:rsid w:val="00F7549B"/>
    <w:rsid w:val="00F75657"/>
    <w:rsid w:val="00F7568B"/>
    <w:rsid w:val="00F75777"/>
    <w:rsid w:val="00F75791"/>
    <w:rsid w:val="00F757D6"/>
    <w:rsid w:val="00F758A1"/>
    <w:rsid w:val="00F75916"/>
    <w:rsid w:val="00F75C75"/>
    <w:rsid w:val="00F75D57"/>
    <w:rsid w:val="00F75FDD"/>
    <w:rsid w:val="00F7618E"/>
    <w:rsid w:val="00F761CC"/>
    <w:rsid w:val="00F76244"/>
    <w:rsid w:val="00F7635C"/>
    <w:rsid w:val="00F7635D"/>
    <w:rsid w:val="00F7640C"/>
    <w:rsid w:val="00F7643C"/>
    <w:rsid w:val="00F76534"/>
    <w:rsid w:val="00F765FF"/>
    <w:rsid w:val="00F768D1"/>
    <w:rsid w:val="00F76CB8"/>
    <w:rsid w:val="00F76DDD"/>
    <w:rsid w:val="00F76E8E"/>
    <w:rsid w:val="00F76EE8"/>
    <w:rsid w:val="00F76FD0"/>
    <w:rsid w:val="00F772D9"/>
    <w:rsid w:val="00F77427"/>
    <w:rsid w:val="00F77448"/>
    <w:rsid w:val="00F775B2"/>
    <w:rsid w:val="00F77608"/>
    <w:rsid w:val="00F77636"/>
    <w:rsid w:val="00F77675"/>
    <w:rsid w:val="00F77691"/>
    <w:rsid w:val="00F777AE"/>
    <w:rsid w:val="00F777BA"/>
    <w:rsid w:val="00F777C0"/>
    <w:rsid w:val="00F7785A"/>
    <w:rsid w:val="00F778A4"/>
    <w:rsid w:val="00F779D0"/>
    <w:rsid w:val="00F77B31"/>
    <w:rsid w:val="00F77B34"/>
    <w:rsid w:val="00F77C71"/>
    <w:rsid w:val="00F77C8E"/>
    <w:rsid w:val="00F77DB4"/>
    <w:rsid w:val="00F77F6F"/>
    <w:rsid w:val="00F77FBA"/>
    <w:rsid w:val="00F800DB"/>
    <w:rsid w:val="00F80157"/>
    <w:rsid w:val="00F80194"/>
    <w:rsid w:val="00F802AD"/>
    <w:rsid w:val="00F8052A"/>
    <w:rsid w:val="00F80567"/>
    <w:rsid w:val="00F8058F"/>
    <w:rsid w:val="00F807B3"/>
    <w:rsid w:val="00F809C2"/>
    <w:rsid w:val="00F80D0C"/>
    <w:rsid w:val="00F80E28"/>
    <w:rsid w:val="00F80FE2"/>
    <w:rsid w:val="00F80FFD"/>
    <w:rsid w:val="00F8110A"/>
    <w:rsid w:val="00F81371"/>
    <w:rsid w:val="00F813DB"/>
    <w:rsid w:val="00F813DE"/>
    <w:rsid w:val="00F816D6"/>
    <w:rsid w:val="00F8180D"/>
    <w:rsid w:val="00F8183B"/>
    <w:rsid w:val="00F8197A"/>
    <w:rsid w:val="00F81997"/>
    <w:rsid w:val="00F81B9C"/>
    <w:rsid w:val="00F81BE8"/>
    <w:rsid w:val="00F81C00"/>
    <w:rsid w:val="00F81CA1"/>
    <w:rsid w:val="00F81D51"/>
    <w:rsid w:val="00F8220B"/>
    <w:rsid w:val="00F82300"/>
    <w:rsid w:val="00F8245E"/>
    <w:rsid w:val="00F824D3"/>
    <w:rsid w:val="00F82700"/>
    <w:rsid w:val="00F82905"/>
    <w:rsid w:val="00F82A6F"/>
    <w:rsid w:val="00F82AA5"/>
    <w:rsid w:val="00F82C50"/>
    <w:rsid w:val="00F82C7F"/>
    <w:rsid w:val="00F82EE4"/>
    <w:rsid w:val="00F8322D"/>
    <w:rsid w:val="00F833F5"/>
    <w:rsid w:val="00F83569"/>
    <w:rsid w:val="00F83594"/>
    <w:rsid w:val="00F83820"/>
    <w:rsid w:val="00F838FD"/>
    <w:rsid w:val="00F839AE"/>
    <w:rsid w:val="00F83B0B"/>
    <w:rsid w:val="00F83B27"/>
    <w:rsid w:val="00F83D18"/>
    <w:rsid w:val="00F83D1F"/>
    <w:rsid w:val="00F83E5F"/>
    <w:rsid w:val="00F83F1F"/>
    <w:rsid w:val="00F83F21"/>
    <w:rsid w:val="00F8416A"/>
    <w:rsid w:val="00F841A4"/>
    <w:rsid w:val="00F8422D"/>
    <w:rsid w:val="00F844D2"/>
    <w:rsid w:val="00F848DC"/>
    <w:rsid w:val="00F84918"/>
    <w:rsid w:val="00F849B2"/>
    <w:rsid w:val="00F84CEF"/>
    <w:rsid w:val="00F84D3E"/>
    <w:rsid w:val="00F84E20"/>
    <w:rsid w:val="00F84FE6"/>
    <w:rsid w:val="00F85343"/>
    <w:rsid w:val="00F8540D"/>
    <w:rsid w:val="00F8568D"/>
    <w:rsid w:val="00F857BB"/>
    <w:rsid w:val="00F857E8"/>
    <w:rsid w:val="00F85805"/>
    <w:rsid w:val="00F8580F"/>
    <w:rsid w:val="00F858D9"/>
    <w:rsid w:val="00F858F6"/>
    <w:rsid w:val="00F85949"/>
    <w:rsid w:val="00F85A80"/>
    <w:rsid w:val="00F85A87"/>
    <w:rsid w:val="00F85B9A"/>
    <w:rsid w:val="00F85B9C"/>
    <w:rsid w:val="00F85D09"/>
    <w:rsid w:val="00F85DE6"/>
    <w:rsid w:val="00F86221"/>
    <w:rsid w:val="00F86463"/>
    <w:rsid w:val="00F864AC"/>
    <w:rsid w:val="00F866A9"/>
    <w:rsid w:val="00F8678F"/>
    <w:rsid w:val="00F8692D"/>
    <w:rsid w:val="00F86A57"/>
    <w:rsid w:val="00F86A95"/>
    <w:rsid w:val="00F86DC4"/>
    <w:rsid w:val="00F86F69"/>
    <w:rsid w:val="00F86F89"/>
    <w:rsid w:val="00F87154"/>
    <w:rsid w:val="00F872E9"/>
    <w:rsid w:val="00F873D4"/>
    <w:rsid w:val="00F8747A"/>
    <w:rsid w:val="00F874E3"/>
    <w:rsid w:val="00F87510"/>
    <w:rsid w:val="00F875FE"/>
    <w:rsid w:val="00F87853"/>
    <w:rsid w:val="00F879B4"/>
    <w:rsid w:val="00F879DF"/>
    <w:rsid w:val="00F87B5E"/>
    <w:rsid w:val="00F87C34"/>
    <w:rsid w:val="00F87D9A"/>
    <w:rsid w:val="00F87E4B"/>
    <w:rsid w:val="00F87E54"/>
    <w:rsid w:val="00F87F28"/>
    <w:rsid w:val="00F87F7F"/>
    <w:rsid w:val="00F90086"/>
    <w:rsid w:val="00F90175"/>
    <w:rsid w:val="00F9018D"/>
    <w:rsid w:val="00F90300"/>
    <w:rsid w:val="00F9032A"/>
    <w:rsid w:val="00F903CC"/>
    <w:rsid w:val="00F904D9"/>
    <w:rsid w:val="00F90517"/>
    <w:rsid w:val="00F90769"/>
    <w:rsid w:val="00F907E3"/>
    <w:rsid w:val="00F908B1"/>
    <w:rsid w:val="00F90938"/>
    <w:rsid w:val="00F90BAB"/>
    <w:rsid w:val="00F90C53"/>
    <w:rsid w:val="00F90EEA"/>
    <w:rsid w:val="00F911A1"/>
    <w:rsid w:val="00F912BA"/>
    <w:rsid w:val="00F913CB"/>
    <w:rsid w:val="00F91632"/>
    <w:rsid w:val="00F916A8"/>
    <w:rsid w:val="00F9172B"/>
    <w:rsid w:val="00F91793"/>
    <w:rsid w:val="00F91800"/>
    <w:rsid w:val="00F91B0F"/>
    <w:rsid w:val="00F91B15"/>
    <w:rsid w:val="00F91C42"/>
    <w:rsid w:val="00F91F27"/>
    <w:rsid w:val="00F9234F"/>
    <w:rsid w:val="00F92390"/>
    <w:rsid w:val="00F92454"/>
    <w:rsid w:val="00F92574"/>
    <w:rsid w:val="00F926AD"/>
    <w:rsid w:val="00F92889"/>
    <w:rsid w:val="00F928E9"/>
    <w:rsid w:val="00F929F3"/>
    <w:rsid w:val="00F92ABA"/>
    <w:rsid w:val="00F92D08"/>
    <w:rsid w:val="00F92E5F"/>
    <w:rsid w:val="00F9327F"/>
    <w:rsid w:val="00F933A7"/>
    <w:rsid w:val="00F934B7"/>
    <w:rsid w:val="00F935A1"/>
    <w:rsid w:val="00F93656"/>
    <w:rsid w:val="00F93835"/>
    <w:rsid w:val="00F93855"/>
    <w:rsid w:val="00F93C18"/>
    <w:rsid w:val="00F93C79"/>
    <w:rsid w:val="00F93CF9"/>
    <w:rsid w:val="00F93F36"/>
    <w:rsid w:val="00F93F92"/>
    <w:rsid w:val="00F942F4"/>
    <w:rsid w:val="00F94312"/>
    <w:rsid w:val="00F944E6"/>
    <w:rsid w:val="00F9461C"/>
    <w:rsid w:val="00F948E0"/>
    <w:rsid w:val="00F94C75"/>
    <w:rsid w:val="00F94CF7"/>
    <w:rsid w:val="00F94D1D"/>
    <w:rsid w:val="00F94E32"/>
    <w:rsid w:val="00F94E94"/>
    <w:rsid w:val="00F95056"/>
    <w:rsid w:val="00F95071"/>
    <w:rsid w:val="00F95167"/>
    <w:rsid w:val="00F9516F"/>
    <w:rsid w:val="00F95297"/>
    <w:rsid w:val="00F95364"/>
    <w:rsid w:val="00F953D3"/>
    <w:rsid w:val="00F953F9"/>
    <w:rsid w:val="00F95405"/>
    <w:rsid w:val="00F95554"/>
    <w:rsid w:val="00F95571"/>
    <w:rsid w:val="00F9563A"/>
    <w:rsid w:val="00F9574F"/>
    <w:rsid w:val="00F9586E"/>
    <w:rsid w:val="00F958B0"/>
    <w:rsid w:val="00F9592B"/>
    <w:rsid w:val="00F95954"/>
    <w:rsid w:val="00F95D62"/>
    <w:rsid w:val="00F95FA7"/>
    <w:rsid w:val="00F96189"/>
    <w:rsid w:val="00F961A1"/>
    <w:rsid w:val="00F961EC"/>
    <w:rsid w:val="00F962BF"/>
    <w:rsid w:val="00F96342"/>
    <w:rsid w:val="00F96626"/>
    <w:rsid w:val="00F96A69"/>
    <w:rsid w:val="00F96ADC"/>
    <w:rsid w:val="00F96BC5"/>
    <w:rsid w:val="00F96C27"/>
    <w:rsid w:val="00F96C38"/>
    <w:rsid w:val="00F96E5E"/>
    <w:rsid w:val="00F970E7"/>
    <w:rsid w:val="00F972F4"/>
    <w:rsid w:val="00F973D7"/>
    <w:rsid w:val="00F97454"/>
    <w:rsid w:val="00F974E4"/>
    <w:rsid w:val="00F97542"/>
    <w:rsid w:val="00F97653"/>
    <w:rsid w:val="00F976D4"/>
    <w:rsid w:val="00F9776C"/>
    <w:rsid w:val="00F97859"/>
    <w:rsid w:val="00F97894"/>
    <w:rsid w:val="00F97895"/>
    <w:rsid w:val="00F979A3"/>
    <w:rsid w:val="00F97BCD"/>
    <w:rsid w:val="00F97C09"/>
    <w:rsid w:val="00FA012C"/>
    <w:rsid w:val="00FA0154"/>
    <w:rsid w:val="00FA01E0"/>
    <w:rsid w:val="00FA025C"/>
    <w:rsid w:val="00FA03D2"/>
    <w:rsid w:val="00FA05FB"/>
    <w:rsid w:val="00FA08A7"/>
    <w:rsid w:val="00FA0937"/>
    <w:rsid w:val="00FA09FF"/>
    <w:rsid w:val="00FA0BB8"/>
    <w:rsid w:val="00FA0CF1"/>
    <w:rsid w:val="00FA0EEA"/>
    <w:rsid w:val="00FA102E"/>
    <w:rsid w:val="00FA1111"/>
    <w:rsid w:val="00FA1123"/>
    <w:rsid w:val="00FA1190"/>
    <w:rsid w:val="00FA1212"/>
    <w:rsid w:val="00FA1495"/>
    <w:rsid w:val="00FA167B"/>
    <w:rsid w:val="00FA16F1"/>
    <w:rsid w:val="00FA16F6"/>
    <w:rsid w:val="00FA1764"/>
    <w:rsid w:val="00FA178E"/>
    <w:rsid w:val="00FA188E"/>
    <w:rsid w:val="00FA1925"/>
    <w:rsid w:val="00FA196F"/>
    <w:rsid w:val="00FA1A2E"/>
    <w:rsid w:val="00FA1AEB"/>
    <w:rsid w:val="00FA1C51"/>
    <w:rsid w:val="00FA1E19"/>
    <w:rsid w:val="00FA1F4D"/>
    <w:rsid w:val="00FA1FDE"/>
    <w:rsid w:val="00FA20CE"/>
    <w:rsid w:val="00FA21E6"/>
    <w:rsid w:val="00FA2298"/>
    <w:rsid w:val="00FA2347"/>
    <w:rsid w:val="00FA237A"/>
    <w:rsid w:val="00FA241C"/>
    <w:rsid w:val="00FA2534"/>
    <w:rsid w:val="00FA25BF"/>
    <w:rsid w:val="00FA2607"/>
    <w:rsid w:val="00FA260F"/>
    <w:rsid w:val="00FA2697"/>
    <w:rsid w:val="00FA26C0"/>
    <w:rsid w:val="00FA29E3"/>
    <w:rsid w:val="00FA2C1C"/>
    <w:rsid w:val="00FA2C6C"/>
    <w:rsid w:val="00FA2DB1"/>
    <w:rsid w:val="00FA300A"/>
    <w:rsid w:val="00FA309A"/>
    <w:rsid w:val="00FA30D9"/>
    <w:rsid w:val="00FA30E8"/>
    <w:rsid w:val="00FA3147"/>
    <w:rsid w:val="00FA317A"/>
    <w:rsid w:val="00FA31A8"/>
    <w:rsid w:val="00FA31B3"/>
    <w:rsid w:val="00FA31CB"/>
    <w:rsid w:val="00FA334C"/>
    <w:rsid w:val="00FA3474"/>
    <w:rsid w:val="00FA35B2"/>
    <w:rsid w:val="00FA364A"/>
    <w:rsid w:val="00FA36B3"/>
    <w:rsid w:val="00FA370E"/>
    <w:rsid w:val="00FA3772"/>
    <w:rsid w:val="00FA38A7"/>
    <w:rsid w:val="00FA38E4"/>
    <w:rsid w:val="00FA39D9"/>
    <w:rsid w:val="00FA3A06"/>
    <w:rsid w:val="00FA3B82"/>
    <w:rsid w:val="00FA3C77"/>
    <w:rsid w:val="00FA3CAA"/>
    <w:rsid w:val="00FA3DDB"/>
    <w:rsid w:val="00FA4066"/>
    <w:rsid w:val="00FA41D0"/>
    <w:rsid w:val="00FA41ED"/>
    <w:rsid w:val="00FA4461"/>
    <w:rsid w:val="00FA45DA"/>
    <w:rsid w:val="00FA4949"/>
    <w:rsid w:val="00FA4A5D"/>
    <w:rsid w:val="00FA4B5D"/>
    <w:rsid w:val="00FA4CDB"/>
    <w:rsid w:val="00FA4EF5"/>
    <w:rsid w:val="00FA51DD"/>
    <w:rsid w:val="00FA53EE"/>
    <w:rsid w:val="00FA5475"/>
    <w:rsid w:val="00FA54F1"/>
    <w:rsid w:val="00FA558E"/>
    <w:rsid w:val="00FA5633"/>
    <w:rsid w:val="00FA5652"/>
    <w:rsid w:val="00FA58A2"/>
    <w:rsid w:val="00FA5C0D"/>
    <w:rsid w:val="00FA5E74"/>
    <w:rsid w:val="00FA5EDF"/>
    <w:rsid w:val="00FA6151"/>
    <w:rsid w:val="00FA618C"/>
    <w:rsid w:val="00FA6348"/>
    <w:rsid w:val="00FA6629"/>
    <w:rsid w:val="00FA676F"/>
    <w:rsid w:val="00FA69F0"/>
    <w:rsid w:val="00FA6B94"/>
    <w:rsid w:val="00FA6C54"/>
    <w:rsid w:val="00FA6DE2"/>
    <w:rsid w:val="00FA6DEB"/>
    <w:rsid w:val="00FA6DF8"/>
    <w:rsid w:val="00FA6EA1"/>
    <w:rsid w:val="00FA6F32"/>
    <w:rsid w:val="00FA71EC"/>
    <w:rsid w:val="00FA7212"/>
    <w:rsid w:val="00FA7315"/>
    <w:rsid w:val="00FA73D1"/>
    <w:rsid w:val="00FA745A"/>
    <w:rsid w:val="00FA74DA"/>
    <w:rsid w:val="00FA7531"/>
    <w:rsid w:val="00FA781F"/>
    <w:rsid w:val="00FA7900"/>
    <w:rsid w:val="00FA7A66"/>
    <w:rsid w:val="00FA7B9F"/>
    <w:rsid w:val="00FA7C9D"/>
    <w:rsid w:val="00FA7E1E"/>
    <w:rsid w:val="00FA7E63"/>
    <w:rsid w:val="00FB00CB"/>
    <w:rsid w:val="00FB00DC"/>
    <w:rsid w:val="00FB01AE"/>
    <w:rsid w:val="00FB022E"/>
    <w:rsid w:val="00FB02A4"/>
    <w:rsid w:val="00FB0474"/>
    <w:rsid w:val="00FB0629"/>
    <w:rsid w:val="00FB0861"/>
    <w:rsid w:val="00FB0A75"/>
    <w:rsid w:val="00FB0AFB"/>
    <w:rsid w:val="00FB0B36"/>
    <w:rsid w:val="00FB0E0F"/>
    <w:rsid w:val="00FB0EAB"/>
    <w:rsid w:val="00FB0EDD"/>
    <w:rsid w:val="00FB1001"/>
    <w:rsid w:val="00FB1077"/>
    <w:rsid w:val="00FB121B"/>
    <w:rsid w:val="00FB128C"/>
    <w:rsid w:val="00FB1292"/>
    <w:rsid w:val="00FB13ED"/>
    <w:rsid w:val="00FB154B"/>
    <w:rsid w:val="00FB16C1"/>
    <w:rsid w:val="00FB175D"/>
    <w:rsid w:val="00FB17B6"/>
    <w:rsid w:val="00FB18A1"/>
    <w:rsid w:val="00FB19D6"/>
    <w:rsid w:val="00FB1A6B"/>
    <w:rsid w:val="00FB1BA4"/>
    <w:rsid w:val="00FB1D5A"/>
    <w:rsid w:val="00FB1DEC"/>
    <w:rsid w:val="00FB1ED8"/>
    <w:rsid w:val="00FB1EFA"/>
    <w:rsid w:val="00FB1F79"/>
    <w:rsid w:val="00FB2001"/>
    <w:rsid w:val="00FB2093"/>
    <w:rsid w:val="00FB226D"/>
    <w:rsid w:val="00FB22AC"/>
    <w:rsid w:val="00FB23C2"/>
    <w:rsid w:val="00FB2405"/>
    <w:rsid w:val="00FB25C7"/>
    <w:rsid w:val="00FB2867"/>
    <w:rsid w:val="00FB2873"/>
    <w:rsid w:val="00FB2B27"/>
    <w:rsid w:val="00FB2BC6"/>
    <w:rsid w:val="00FB2C19"/>
    <w:rsid w:val="00FB2D13"/>
    <w:rsid w:val="00FB2D5A"/>
    <w:rsid w:val="00FB2DA2"/>
    <w:rsid w:val="00FB2DE9"/>
    <w:rsid w:val="00FB2F7F"/>
    <w:rsid w:val="00FB3120"/>
    <w:rsid w:val="00FB315C"/>
    <w:rsid w:val="00FB3199"/>
    <w:rsid w:val="00FB321A"/>
    <w:rsid w:val="00FB3591"/>
    <w:rsid w:val="00FB35D5"/>
    <w:rsid w:val="00FB37D5"/>
    <w:rsid w:val="00FB3857"/>
    <w:rsid w:val="00FB3923"/>
    <w:rsid w:val="00FB3986"/>
    <w:rsid w:val="00FB3A35"/>
    <w:rsid w:val="00FB3A50"/>
    <w:rsid w:val="00FB3CCD"/>
    <w:rsid w:val="00FB3CFC"/>
    <w:rsid w:val="00FB3D3F"/>
    <w:rsid w:val="00FB3D6C"/>
    <w:rsid w:val="00FB3EF8"/>
    <w:rsid w:val="00FB4018"/>
    <w:rsid w:val="00FB40B0"/>
    <w:rsid w:val="00FB427E"/>
    <w:rsid w:val="00FB44AC"/>
    <w:rsid w:val="00FB450F"/>
    <w:rsid w:val="00FB4520"/>
    <w:rsid w:val="00FB452A"/>
    <w:rsid w:val="00FB47E2"/>
    <w:rsid w:val="00FB482C"/>
    <w:rsid w:val="00FB4855"/>
    <w:rsid w:val="00FB48D7"/>
    <w:rsid w:val="00FB491E"/>
    <w:rsid w:val="00FB4965"/>
    <w:rsid w:val="00FB49A2"/>
    <w:rsid w:val="00FB4C64"/>
    <w:rsid w:val="00FB4C9D"/>
    <w:rsid w:val="00FB4CC3"/>
    <w:rsid w:val="00FB4D55"/>
    <w:rsid w:val="00FB4E19"/>
    <w:rsid w:val="00FB4F42"/>
    <w:rsid w:val="00FB52FC"/>
    <w:rsid w:val="00FB5339"/>
    <w:rsid w:val="00FB539C"/>
    <w:rsid w:val="00FB541F"/>
    <w:rsid w:val="00FB5436"/>
    <w:rsid w:val="00FB543D"/>
    <w:rsid w:val="00FB5522"/>
    <w:rsid w:val="00FB55F9"/>
    <w:rsid w:val="00FB579D"/>
    <w:rsid w:val="00FB57B1"/>
    <w:rsid w:val="00FB59DE"/>
    <w:rsid w:val="00FB5A5F"/>
    <w:rsid w:val="00FB5AE4"/>
    <w:rsid w:val="00FB5B32"/>
    <w:rsid w:val="00FB5C1F"/>
    <w:rsid w:val="00FB5C4B"/>
    <w:rsid w:val="00FB6232"/>
    <w:rsid w:val="00FB6306"/>
    <w:rsid w:val="00FB6536"/>
    <w:rsid w:val="00FB678B"/>
    <w:rsid w:val="00FB6860"/>
    <w:rsid w:val="00FB6992"/>
    <w:rsid w:val="00FB6C0D"/>
    <w:rsid w:val="00FB6C7A"/>
    <w:rsid w:val="00FB6CB6"/>
    <w:rsid w:val="00FB6EA9"/>
    <w:rsid w:val="00FB6EF4"/>
    <w:rsid w:val="00FB6F67"/>
    <w:rsid w:val="00FB6F88"/>
    <w:rsid w:val="00FB6FEC"/>
    <w:rsid w:val="00FB7023"/>
    <w:rsid w:val="00FB7028"/>
    <w:rsid w:val="00FB704F"/>
    <w:rsid w:val="00FB7114"/>
    <w:rsid w:val="00FB7130"/>
    <w:rsid w:val="00FB72DB"/>
    <w:rsid w:val="00FB7404"/>
    <w:rsid w:val="00FB7584"/>
    <w:rsid w:val="00FB759B"/>
    <w:rsid w:val="00FB75A6"/>
    <w:rsid w:val="00FB762D"/>
    <w:rsid w:val="00FB768C"/>
    <w:rsid w:val="00FB773E"/>
    <w:rsid w:val="00FB7974"/>
    <w:rsid w:val="00FB798C"/>
    <w:rsid w:val="00FB7C08"/>
    <w:rsid w:val="00FB7C81"/>
    <w:rsid w:val="00FB7E05"/>
    <w:rsid w:val="00FB7E5A"/>
    <w:rsid w:val="00FB7FAF"/>
    <w:rsid w:val="00FC0055"/>
    <w:rsid w:val="00FC0126"/>
    <w:rsid w:val="00FC0157"/>
    <w:rsid w:val="00FC0228"/>
    <w:rsid w:val="00FC02DE"/>
    <w:rsid w:val="00FC038C"/>
    <w:rsid w:val="00FC0751"/>
    <w:rsid w:val="00FC086A"/>
    <w:rsid w:val="00FC08DF"/>
    <w:rsid w:val="00FC098F"/>
    <w:rsid w:val="00FC0DFB"/>
    <w:rsid w:val="00FC0E7D"/>
    <w:rsid w:val="00FC0ECF"/>
    <w:rsid w:val="00FC0EF7"/>
    <w:rsid w:val="00FC11D5"/>
    <w:rsid w:val="00FC11F8"/>
    <w:rsid w:val="00FC12A6"/>
    <w:rsid w:val="00FC1310"/>
    <w:rsid w:val="00FC13EC"/>
    <w:rsid w:val="00FC1487"/>
    <w:rsid w:val="00FC1499"/>
    <w:rsid w:val="00FC15FD"/>
    <w:rsid w:val="00FC1644"/>
    <w:rsid w:val="00FC16C9"/>
    <w:rsid w:val="00FC1797"/>
    <w:rsid w:val="00FC1848"/>
    <w:rsid w:val="00FC1877"/>
    <w:rsid w:val="00FC18A8"/>
    <w:rsid w:val="00FC1CBD"/>
    <w:rsid w:val="00FC1D2D"/>
    <w:rsid w:val="00FC1E9F"/>
    <w:rsid w:val="00FC1EC5"/>
    <w:rsid w:val="00FC1F4F"/>
    <w:rsid w:val="00FC2012"/>
    <w:rsid w:val="00FC2040"/>
    <w:rsid w:val="00FC20F4"/>
    <w:rsid w:val="00FC234F"/>
    <w:rsid w:val="00FC2469"/>
    <w:rsid w:val="00FC2491"/>
    <w:rsid w:val="00FC2598"/>
    <w:rsid w:val="00FC25BA"/>
    <w:rsid w:val="00FC25E0"/>
    <w:rsid w:val="00FC26DF"/>
    <w:rsid w:val="00FC2D91"/>
    <w:rsid w:val="00FC2EB9"/>
    <w:rsid w:val="00FC2F7D"/>
    <w:rsid w:val="00FC30ED"/>
    <w:rsid w:val="00FC31F5"/>
    <w:rsid w:val="00FC3276"/>
    <w:rsid w:val="00FC3279"/>
    <w:rsid w:val="00FC350F"/>
    <w:rsid w:val="00FC35A0"/>
    <w:rsid w:val="00FC35EE"/>
    <w:rsid w:val="00FC3740"/>
    <w:rsid w:val="00FC376F"/>
    <w:rsid w:val="00FC3D9E"/>
    <w:rsid w:val="00FC3E4C"/>
    <w:rsid w:val="00FC4059"/>
    <w:rsid w:val="00FC4078"/>
    <w:rsid w:val="00FC4201"/>
    <w:rsid w:val="00FC4581"/>
    <w:rsid w:val="00FC4721"/>
    <w:rsid w:val="00FC4873"/>
    <w:rsid w:val="00FC49A0"/>
    <w:rsid w:val="00FC49FE"/>
    <w:rsid w:val="00FC4AC0"/>
    <w:rsid w:val="00FC4B4B"/>
    <w:rsid w:val="00FC4B9A"/>
    <w:rsid w:val="00FC4D88"/>
    <w:rsid w:val="00FC4E79"/>
    <w:rsid w:val="00FC4EA1"/>
    <w:rsid w:val="00FC5020"/>
    <w:rsid w:val="00FC5059"/>
    <w:rsid w:val="00FC5251"/>
    <w:rsid w:val="00FC527E"/>
    <w:rsid w:val="00FC533F"/>
    <w:rsid w:val="00FC553C"/>
    <w:rsid w:val="00FC55A9"/>
    <w:rsid w:val="00FC56E3"/>
    <w:rsid w:val="00FC56E7"/>
    <w:rsid w:val="00FC572C"/>
    <w:rsid w:val="00FC5737"/>
    <w:rsid w:val="00FC5AA7"/>
    <w:rsid w:val="00FC5AB4"/>
    <w:rsid w:val="00FC5B46"/>
    <w:rsid w:val="00FC5D12"/>
    <w:rsid w:val="00FC628E"/>
    <w:rsid w:val="00FC6495"/>
    <w:rsid w:val="00FC6526"/>
    <w:rsid w:val="00FC66C3"/>
    <w:rsid w:val="00FC66C8"/>
    <w:rsid w:val="00FC6856"/>
    <w:rsid w:val="00FC691B"/>
    <w:rsid w:val="00FC6A2A"/>
    <w:rsid w:val="00FC6A36"/>
    <w:rsid w:val="00FC6CFA"/>
    <w:rsid w:val="00FC6D15"/>
    <w:rsid w:val="00FC6D8D"/>
    <w:rsid w:val="00FC6EED"/>
    <w:rsid w:val="00FC6F43"/>
    <w:rsid w:val="00FC6FAA"/>
    <w:rsid w:val="00FC7041"/>
    <w:rsid w:val="00FC724B"/>
    <w:rsid w:val="00FC7739"/>
    <w:rsid w:val="00FC77D4"/>
    <w:rsid w:val="00FC78BC"/>
    <w:rsid w:val="00FC7936"/>
    <w:rsid w:val="00FC79F6"/>
    <w:rsid w:val="00FC7A47"/>
    <w:rsid w:val="00FC7CA1"/>
    <w:rsid w:val="00FC7D43"/>
    <w:rsid w:val="00FC7E4A"/>
    <w:rsid w:val="00FC7F34"/>
    <w:rsid w:val="00FD00BF"/>
    <w:rsid w:val="00FD00DB"/>
    <w:rsid w:val="00FD01FF"/>
    <w:rsid w:val="00FD0243"/>
    <w:rsid w:val="00FD0379"/>
    <w:rsid w:val="00FD04C5"/>
    <w:rsid w:val="00FD0527"/>
    <w:rsid w:val="00FD0558"/>
    <w:rsid w:val="00FD05C8"/>
    <w:rsid w:val="00FD073A"/>
    <w:rsid w:val="00FD077C"/>
    <w:rsid w:val="00FD0877"/>
    <w:rsid w:val="00FD091A"/>
    <w:rsid w:val="00FD0A14"/>
    <w:rsid w:val="00FD0AC9"/>
    <w:rsid w:val="00FD0B14"/>
    <w:rsid w:val="00FD0B36"/>
    <w:rsid w:val="00FD0BB5"/>
    <w:rsid w:val="00FD0D37"/>
    <w:rsid w:val="00FD0E4E"/>
    <w:rsid w:val="00FD0F0C"/>
    <w:rsid w:val="00FD10BC"/>
    <w:rsid w:val="00FD113D"/>
    <w:rsid w:val="00FD11A5"/>
    <w:rsid w:val="00FD1211"/>
    <w:rsid w:val="00FD12C4"/>
    <w:rsid w:val="00FD132A"/>
    <w:rsid w:val="00FD1456"/>
    <w:rsid w:val="00FD16F3"/>
    <w:rsid w:val="00FD1787"/>
    <w:rsid w:val="00FD17F8"/>
    <w:rsid w:val="00FD18B5"/>
    <w:rsid w:val="00FD190E"/>
    <w:rsid w:val="00FD199A"/>
    <w:rsid w:val="00FD19F3"/>
    <w:rsid w:val="00FD1C79"/>
    <w:rsid w:val="00FD1DCC"/>
    <w:rsid w:val="00FD1E9B"/>
    <w:rsid w:val="00FD238F"/>
    <w:rsid w:val="00FD2472"/>
    <w:rsid w:val="00FD24FB"/>
    <w:rsid w:val="00FD2B1A"/>
    <w:rsid w:val="00FD2C66"/>
    <w:rsid w:val="00FD2EA0"/>
    <w:rsid w:val="00FD2F74"/>
    <w:rsid w:val="00FD304F"/>
    <w:rsid w:val="00FD308F"/>
    <w:rsid w:val="00FD316F"/>
    <w:rsid w:val="00FD31E6"/>
    <w:rsid w:val="00FD3355"/>
    <w:rsid w:val="00FD337C"/>
    <w:rsid w:val="00FD345F"/>
    <w:rsid w:val="00FD346E"/>
    <w:rsid w:val="00FD34D7"/>
    <w:rsid w:val="00FD368A"/>
    <w:rsid w:val="00FD3A0B"/>
    <w:rsid w:val="00FD3D07"/>
    <w:rsid w:val="00FD3E06"/>
    <w:rsid w:val="00FD4098"/>
    <w:rsid w:val="00FD4101"/>
    <w:rsid w:val="00FD4227"/>
    <w:rsid w:val="00FD4231"/>
    <w:rsid w:val="00FD42FE"/>
    <w:rsid w:val="00FD4367"/>
    <w:rsid w:val="00FD45BC"/>
    <w:rsid w:val="00FD46E6"/>
    <w:rsid w:val="00FD4928"/>
    <w:rsid w:val="00FD4A39"/>
    <w:rsid w:val="00FD4C28"/>
    <w:rsid w:val="00FD5074"/>
    <w:rsid w:val="00FD51A8"/>
    <w:rsid w:val="00FD523A"/>
    <w:rsid w:val="00FD5377"/>
    <w:rsid w:val="00FD5484"/>
    <w:rsid w:val="00FD5820"/>
    <w:rsid w:val="00FD58C3"/>
    <w:rsid w:val="00FD5962"/>
    <w:rsid w:val="00FD5A78"/>
    <w:rsid w:val="00FD5AA1"/>
    <w:rsid w:val="00FD5B40"/>
    <w:rsid w:val="00FD5DDD"/>
    <w:rsid w:val="00FD5E7D"/>
    <w:rsid w:val="00FD6049"/>
    <w:rsid w:val="00FD605B"/>
    <w:rsid w:val="00FD60C3"/>
    <w:rsid w:val="00FD60FD"/>
    <w:rsid w:val="00FD61BD"/>
    <w:rsid w:val="00FD623E"/>
    <w:rsid w:val="00FD626E"/>
    <w:rsid w:val="00FD62C5"/>
    <w:rsid w:val="00FD672B"/>
    <w:rsid w:val="00FD6962"/>
    <w:rsid w:val="00FD6A52"/>
    <w:rsid w:val="00FD6A9E"/>
    <w:rsid w:val="00FD6AA6"/>
    <w:rsid w:val="00FD6AAD"/>
    <w:rsid w:val="00FD6AF8"/>
    <w:rsid w:val="00FD6D09"/>
    <w:rsid w:val="00FD6D39"/>
    <w:rsid w:val="00FD6F63"/>
    <w:rsid w:val="00FD72B1"/>
    <w:rsid w:val="00FD72FA"/>
    <w:rsid w:val="00FD7388"/>
    <w:rsid w:val="00FD75AC"/>
    <w:rsid w:val="00FD762F"/>
    <w:rsid w:val="00FD763C"/>
    <w:rsid w:val="00FD771E"/>
    <w:rsid w:val="00FD789F"/>
    <w:rsid w:val="00FD78B7"/>
    <w:rsid w:val="00FD7936"/>
    <w:rsid w:val="00FD797C"/>
    <w:rsid w:val="00FD797E"/>
    <w:rsid w:val="00FD7DAC"/>
    <w:rsid w:val="00FD7E36"/>
    <w:rsid w:val="00FD7E3D"/>
    <w:rsid w:val="00FD7E88"/>
    <w:rsid w:val="00FE007B"/>
    <w:rsid w:val="00FE0119"/>
    <w:rsid w:val="00FE0257"/>
    <w:rsid w:val="00FE0602"/>
    <w:rsid w:val="00FE07CD"/>
    <w:rsid w:val="00FE07FE"/>
    <w:rsid w:val="00FE083B"/>
    <w:rsid w:val="00FE084C"/>
    <w:rsid w:val="00FE0897"/>
    <w:rsid w:val="00FE097C"/>
    <w:rsid w:val="00FE0ADD"/>
    <w:rsid w:val="00FE0CB3"/>
    <w:rsid w:val="00FE0DB6"/>
    <w:rsid w:val="00FE0E3F"/>
    <w:rsid w:val="00FE0E5A"/>
    <w:rsid w:val="00FE0FEB"/>
    <w:rsid w:val="00FE114C"/>
    <w:rsid w:val="00FE11A2"/>
    <w:rsid w:val="00FE1282"/>
    <w:rsid w:val="00FE1287"/>
    <w:rsid w:val="00FE13BA"/>
    <w:rsid w:val="00FE1416"/>
    <w:rsid w:val="00FE15BE"/>
    <w:rsid w:val="00FE17B8"/>
    <w:rsid w:val="00FE19E3"/>
    <w:rsid w:val="00FE1A5A"/>
    <w:rsid w:val="00FE1AFA"/>
    <w:rsid w:val="00FE1C42"/>
    <w:rsid w:val="00FE1C91"/>
    <w:rsid w:val="00FE1EBC"/>
    <w:rsid w:val="00FE2120"/>
    <w:rsid w:val="00FE2368"/>
    <w:rsid w:val="00FE2499"/>
    <w:rsid w:val="00FE26E2"/>
    <w:rsid w:val="00FE27CB"/>
    <w:rsid w:val="00FE27F5"/>
    <w:rsid w:val="00FE282B"/>
    <w:rsid w:val="00FE293D"/>
    <w:rsid w:val="00FE2A3A"/>
    <w:rsid w:val="00FE2C28"/>
    <w:rsid w:val="00FE2CC2"/>
    <w:rsid w:val="00FE313B"/>
    <w:rsid w:val="00FE31F5"/>
    <w:rsid w:val="00FE33BC"/>
    <w:rsid w:val="00FE34E9"/>
    <w:rsid w:val="00FE352F"/>
    <w:rsid w:val="00FE35B4"/>
    <w:rsid w:val="00FE39D5"/>
    <w:rsid w:val="00FE3A5E"/>
    <w:rsid w:val="00FE3AC1"/>
    <w:rsid w:val="00FE3AC2"/>
    <w:rsid w:val="00FE3CCC"/>
    <w:rsid w:val="00FE3DAE"/>
    <w:rsid w:val="00FE3DFD"/>
    <w:rsid w:val="00FE3F84"/>
    <w:rsid w:val="00FE4167"/>
    <w:rsid w:val="00FE41FA"/>
    <w:rsid w:val="00FE4283"/>
    <w:rsid w:val="00FE42A9"/>
    <w:rsid w:val="00FE42C5"/>
    <w:rsid w:val="00FE42E1"/>
    <w:rsid w:val="00FE4361"/>
    <w:rsid w:val="00FE449C"/>
    <w:rsid w:val="00FE467F"/>
    <w:rsid w:val="00FE46EC"/>
    <w:rsid w:val="00FE4740"/>
    <w:rsid w:val="00FE47A0"/>
    <w:rsid w:val="00FE488F"/>
    <w:rsid w:val="00FE4A0B"/>
    <w:rsid w:val="00FE4C03"/>
    <w:rsid w:val="00FE4C0C"/>
    <w:rsid w:val="00FE4D89"/>
    <w:rsid w:val="00FE519F"/>
    <w:rsid w:val="00FE5239"/>
    <w:rsid w:val="00FE52A7"/>
    <w:rsid w:val="00FE535A"/>
    <w:rsid w:val="00FE5399"/>
    <w:rsid w:val="00FE53B4"/>
    <w:rsid w:val="00FE5509"/>
    <w:rsid w:val="00FE557C"/>
    <w:rsid w:val="00FE55D6"/>
    <w:rsid w:val="00FE566A"/>
    <w:rsid w:val="00FE57F5"/>
    <w:rsid w:val="00FE588E"/>
    <w:rsid w:val="00FE590B"/>
    <w:rsid w:val="00FE5932"/>
    <w:rsid w:val="00FE595E"/>
    <w:rsid w:val="00FE5D69"/>
    <w:rsid w:val="00FE5D6E"/>
    <w:rsid w:val="00FE5F5E"/>
    <w:rsid w:val="00FE618B"/>
    <w:rsid w:val="00FE61AF"/>
    <w:rsid w:val="00FE61C9"/>
    <w:rsid w:val="00FE639D"/>
    <w:rsid w:val="00FE65CE"/>
    <w:rsid w:val="00FE6641"/>
    <w:rsid w:val="00FE6697"/>
    <w:rsid w:val="00FE676B"/>
    <w:rsid w:val="00FE68CB"/>
    <w:rsid w:val="00FE6965"/>
    <w:rsid w:val="00FE6BE6"/>
    <w:rsid w:val="00FE6CE6"/>
    <w:rsid w:val="00FE6D6F"/>
    <w:rsid w:val="00FE6E2D"/>
    <w:rsid w:val="00FE6E45"/>
    <w:rsid w:val="00FE6F44"/>
    <w:rsid w:val="00FE7393"/>
    <w:rsid w:val="00FE73A1"/>
    <w:rsid w:val="00FE7501"/>
    <w:rsid w:val="00FE75FA"/>
    <w:rsid w:val="00FE76E6"/>
    <w:rsid w:val="00FE7793"/>
    <w:rsid w:val="00FE7846"/>
    <w:rsid w:val="00FE7A95"/>
    <w:rsid w:val="00FE7AE1"/>
    <w:rsid w:val="00FE7B4E"/>
    <w:rsid w:val="00FE7BA4"/>
    <w:rsid w:val="00FE7D15"/>
    <w:rsid w:val="00FE7E68"/>
    <w:rsid w:val="00FE7EE2"/>
    <w:rsid w:val="00FF0172"/>
    <w:rsid w:val="00FF0322"/>
    <w:rsid w:val="00FF058A"/>
    <w:rsid w:val="00FF093E"/>
    <w:rsid w:val="00FF094C"/>
    <w:rsid w:val="00FF095C"/>
    <w:rsid w:val="00FF09A0"/>
    <w:rsid w:val="00FF0DDE"/>
    <w:rsid w:val="00FF0E1E"/>
    <w:rsid w:val="00FF0EB3"/>
    <w:rsid w:val="00FF10BA"/>
    <w:rsid w:val="00FF122A"/>
    <w:rsid w:val="00FF127B"/>
    <w:rsid w:val="00FF12EE"/>
    <w:rsid w:val="00FF13F5"/>
    <w:rsid w:val="00FF146A"/>
    <w:rsid w:val="00FF1475"/>
    <w:rsid w:val="00FF1495"/>
    <w:rsid w:val="00FF1610"/>
    <w:rsid w:val="00FF165D"/>
    <w:rsid w:val="00FF1694"/>
    <w:rsid w:val="00FF1714"/>
    <w:rsid w:val="00FF181A"/>
    <w:rsid w:val="00FF18A5"/>
    <w:rsid w:val="00FF1B41"/>
    <w:rsid w:val="00FF1B52"/>
    <w:rsid w:val="00FF1DA9"/>
    <w:rsid w:val="00FF1DE3"/>
    <w:rsid w:val="00FF1EA3"/>
    <w:rsid w:val="00FF203C"/>
    <w:rsid w:val="00FF21A6"/>
    <w:rsid w:val="00FF21CF"/>
    <w:rsid w:val="00FF21E0"/>
    <w:rsid w:val="00FF22E6"/>
    <w:rsid w:val="00FF240B"/>
    <w:rsid w:val="00FF2458"/>
    <w:rsid w:val="00FF265F"/>
    <w:rsid w:val="00FF26BA"/>
    <w:rsid w:val="00FF26C4"/>
    <w:rsid w:val="00FF273A"/>
    <w:rsid w:val="00FF2783"/>
    <w:rsid w:val="00FF27FC"/>
    <w:rsid w:val="00FF2836"/>
    <w:rsid w:val="00FF28B0"/>
    <w:rsid w:val="00FF28CC"/>
    <w:rsid w:val="00FF2980"/>
    <w:rsid w:val="00FF2A7F"/>
    <w:rsid w:val="00FF2B82"/>
    <w:rsid w:val="00FF2C65"/>
    <w:rsid w:val="00FF2DA5"/>
    <w:rsid w:val="00FF2E26"/>
    <w:rsid w:val="00FF2E65"/>
    <w:rsid w:val="00FF2EC8"/>
    <w:rsid w:val="00FF2FAF"/>
    <w:rsid w:val="00FF34A3"/>
    <w:rsid w:val="00FF35B1"/>
    <w:rsid w:val="00FF36B3"/>
    <w:rsid w:val="00FF37B9"/>
    <w:rsid w:val="00FF382F"/>
    <w:rsid w:val="00FF3914"/>
    <w:rsid w:val="00FF3921"/>
    <w:rsid w:val="00FF3B7D"/>
    <w:rsid w:val="00FF3C18"/>
    <w:rsid w:val="00FF3EDA"/>
    <w:rsid w:val="00FF429F"/>
    <w:rsid w:val="00FF438A"/>
    <w:rsid w:val="00FF44AB"/>
    <w:rsid w:val="00FF4533"/>
    <w:rsid w:val="00FF477D"/>
    <w:rsid w:val="00FF482E"/>
    <w:rsid w:val="00FF488A"/>
    <w:rsid w:val="00FF4950"/>
    <w:rsid w:val="00FF4ACD"/>
    <w:rsid w:val="00FF4B0F"/>
    <w:rsid w:val="00FF5214"/>
    <w:rsid w:val="00FF529F"/>
    <w:rsid w:val="00FF54D9"/>
    <w:rsid w:val="00FF552D"/>
    <w:rsid w:val="00FF55A5"/>
    <w:rsid w:val="00FF5710"/>
    <w:rsid w:val="00FF5744"/>
    <w:rsid w:val="00FF58D2"/>
    <w:rsid w:val="00FF5922"/>
    <w:rsid w:val="00FF592B"/>
    <w:rsid w:val="00FF5BE2"/>
    <w:rsid w:val="00FF5DB7"/>
    <w:rsid w:val="00FF5DF7"/>
    <w:rsid w:val="00FF5EA3"/>
    <w:rsid w:val="00FF5F9A"/>
    <w:rsid w:val="00FF6186"/>
    <w:rsid w:val="00FF6385"/>
    <w:rsid w:val="00FF6560"/>
    <w:rsid w:val="00FF659F"/>
    <w:rsid w:val="00FF66C0"/>
    <w:rsid w:val="00FF678A"/>
    <w:rsid w:val="00FF68BA"/>
    <w:rsid w:val="00FF6965"/>
    <w:rsid w:val="00FF6B65"/>
    <w:rsid w:val="00FF6BB8"/>
    <w:rsid w:val="00FF6DA7"/>
    <w:rsid w:val="00FF6E5E"/>
    <w:rsid w:val="00FF6F9D"/>
    <w:rsid w:val="00FF6FFC"/>
    <w:rsid w:val="00FF72D3"/>
    <w:rsid w:val="00FF7306"/>
    <w:rsid w:val="00FF73DC"/>
    <w:rsid w:val="00FF75ED"/>
    <w:rsid w:val="00FF7607"/>
    <w:rsid w:val="00FF7862"/>
    <w:rsid w:val="00FF7951"/>
    <w:rsid w:val="00FF7A89"/>
    <w:rsid w:val="00FF7D66"/>
    <w:rsid w:val="00FF7D98"/>
    <w:rsid w:val="00FF7DD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14:docId w14:val="18074A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semiHidden="0" w:unhideWhenUsed="0"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w:semiHidden="0" w:unhideWhenUsed="0"/>
    <w:lsdException w:name="List 2" w:semiHidden="0" w:unhideWhenUsed="0"/>
    <w:lsdException w:name="List 3" w:semiHidden="0" w:unhideWhenUsed="0"/>
    <w:lsdException w:name="Title" w:locked="1" w:semiHidden="0" w:unhideWhenUsed="0" w:qFormat="1"/>
    <w:lsdException w:name="List Continue 5" w:semiHidden="0" w:unhideWhenUsed="0"/>
    <w:lsdException w:name="Message Header" w:semiHidden="0" w:unhideWhenUsed="0"/>
    <w:lsdException w:name="Subtitle" w:locked="1" w:semiHidden="0" w:unhideWhenUsed="0" w:qFormat="1"/>
    <w:lsdException w:name="Salutation" w:semiHidden="0" w:unhideWhenUsed="0"/>
    <w:lsdException w:name="Hyperlink" w:locked="1"/>
    <w:lsdException w:name="Strong" w:locked="1" w:semiHidden="0" w:uiPriority="22" w:unhideWhenUsed="0" w:qFormat="1"/>
    <w:lsdException w:name="Emphasis" w:locked="1" w:semiHidden="0" w:unhideWhenUsed="0" w:qFormat="1"/>
    <w:lsdException w:name="Plain Text" w:locked="1"/>
    <w:lsdException w:name="Normal (Web)" w:locked="1" w:uiPriority="99"/>
    <w:lsdException w:name="HTML Preformatted"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77487"/>
    <w:pPr>
      <w:widowControl w:val="0"/>
    </w:pPr>
    <w:rPr>
      <w:kern w:val="2"/>
      <w:sz w:val="24"/>
      <w:szCs w:val="24"/>
    </w:rPr>
  </w:style>
  <w:style w:type="paragraph" w:styleId="1">
    <w:name w:val="heading 1"/>
    <w:basedOn w:val="a0"/>
    <w:next w:val="a0"/>
    <w:qFormat/>
    <w:rsid w:val="0082387B"/>
    <w:pPr>
      <w:keepNext/>
      <w:outlineLvl w:val="0"/>
    </w:pPr>
    <w:rPr>
      <w:b/>
      <w:bCs/>
      <w:u w:val="single"/>
    </w:rPr>
  </w:style>
  <w:style w:type="paragraph" w:styleId="2">
    <w:name w:val="heading 2"/>
    <w:basedOn w:val="a0"/>
    <w:next w:val="a0"/>
    <w:qFormat/>
    <w:rsid w:val="00D84184"/>
    <w:pPr>
      <w:keepNext/>
      <w:spacing w:line="720" w:lineRule="auto"/>
      <w:outlineLvl w:val="1"/>
    </w:pPr>
    <w:rPr>
      <w:rFonts w:ascii="Arial" w:hAnsi="Arial"/>
      <w:b/>
      <w:bCs/>
      <w:sz w:val="48"/>
      <w:szCs w:val="48"/>
    </w:rPr>
  </w:style>
  <w:style w:type="paragraph" w:styleId="3">
    <w:name w:val="heading 3"/>
    <w:basedOn w:val="a0"/>
    <w:next w:val="a0"/>
    <w:link w:val="30"/>
    <w:semiHidden/>
    <w:unhideWhenUsed/>
    <w:qFormat/>
    <w:locked/>
    <w:rsid w:val="00A45D31"/>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0"/>
    <w:next w:val="a0"/>
    <w:link w:val="40"/>
    <w:qFormat/>
    <w:rsid w:val="00025180"/>
    <w:pPr>
      <w:keepNext/>
      <w:spacing w:line="720" w:lineRule="auto"/>
      <w:outlineLvl w:val="3"/>
    </w:pPr>
    <w:rPr>
      <w:rFonts w:ascii="Cambria" w:hAnsi="Cambria"/>
      <w:sz w:val="36"/>
      <w:szCs w:val="20"/>
      <w:lang w:val="x-none" w:eastAsia="x-none"/>
    </w:rPr>
  </w:style>
  <w:style w:type="paragraph" w:styleId="5">
    <w:name w:val="heading 5"/>
    <w:basedOn w:val="a0"/>
    <w:next w:val="a0"/>
    <w:link w:val="50"/>
    <w:unhideWhenUsed/>
    <w:qFormat/>
    <w:locked/>
    <w:rsid w:val="003F39CC"/>
    <w:pPr>
      <w:keepNext/>
      <w:spacing w:line="720" w:lineRule="auto"/>
      <w:ind w:leftChars="200" w:left="200"/>
      <w:outlineLvl w:val="4"/>
    </w:pPr>
    <w:rPr>
      <w:rFonts w:asciiTheme="majorHAnsi" w:eastAsiaTheme="majorEastAsia" w:hAnsiTheme="majorHAnsi" w:cstheme="majorBidi"/>
      <w:b/>
      <w:bCs/>
      <w:sz w:val="36"/>
      <w:szCs w:val="36"/>
    </w:rPr>
  </w:style>
  <w:style w:type="paragraph" w:styleId="6">
    <w:name w:val="heading 6"/>
    <w:basedOn w:val="a0"/>
    <w:next w:val="a0"/>
    <w:link w:val="60"/>
    <w:semiHidden/>
    <w:unhideWhenUsed/>
    <w:qFormat/>
    <w:locked/>
    <w:rsid w:val="00F53917"/>
    <w:pPr>
      <w:keepNext/>
      <w:spacing w:line="720" w:lineRule="auto"/>
      <w:ind w:leftChars="200" w:left="200"/>
      <w:outlineLvl w:val="5"/>
    </w:pPr>
    <w:rPr>
      <w:rFonts w:asciiTheme="majorHAnsi" w:eastAsiaTheme="majorEastAsia" w:hAnsiTheme="majorHAnsi" w:cstheme="majorBidi"/>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rsid w:val="00B01606"/>
    <w:pPr>
      <w:tabs>
        <w:tab w:val="center" w:pos="4153"/>
        <w:tab w:val="right" w:pos="8306"/>
      </w:tabs>
      <w:snapToGrid w:val="0"/>
    </w:pPr>
    <w:rPr>
      <w:sz w:val="20"/>
      <w:szCs w:val="20"/>
    </w:rPr>
  </w:style>
  <w:style w:type="paragraph" w:styleId="a5">
    <w:name w:val="footer"/>
    <w:basedOn w:val="a0"/>
    <w:rsid w:val="00B01606"/>
    <w:pPr>
      <w:tabs>
        <w:tab w:val="center" w:pos="4153"/>
        <w:tab w:val="right" w:pos="8306"/>
      </w:tabs>
      <w:snapToGrid w:val="0"/>
    </w:pPr>
    <w:rPr>
      <w:sz w:val="20"/>
      <w:szCs w:val="20"/>
    </w:rPr>
  </w:style>
  <w:style w:type="paragraph" w:styleId="a6">
    <w:name w:val="Body Text Indent"/>
    <w:basedOn w:val="a0"/>
    <w:rsid w:val="00D24259"/>
    <w:pPr>
      <w:ind w:left="480"/>
    </w:pPr>
  </w:style>
  <w:style w:type="character" w:styleId="a7">
    <w:name w:val="Hyperlink"/>
    <w:rsid w:val="00BC4E93"/>
    <w:rPr>
      <w:color w:val="0000FF"/>
      <w:u w:val="single"/>
    </w:rPr>
  </w:style>
  <w:style w:type="paragraph" w:styleId="a8">
    <w:name w:val="Balloon Text"/>
    <w:basedOn w:val="a0"/>
    <w:semiHidden/>
    <w:rsid w:val="007F1F51"/>
    <w:rPr>
      <w:rFonts w:ascii="Arial" w:hAnsi="Arial"/>
      <w:sz w:val="18"/>
      <w:szCs w:val="18"/>
    </w:rPr>
  </w:style>
  <w:style w:type="paragraph" w:styleId="HTML">
    <w:name w:val="HTML Preformatted"/>
    <w:basedOn w:val="a0"/>
    <w:link w:val="HTML0"/>
    <w:rsid w:val="009646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細明體" w:hAnsi="Courier New"/>
      <w:kern w:val="0"/>
      <w:sz w:val="20"/>
      <w:szCs w:val="20"/>
      <w:lang w:val="x-none" w:eastAsia="x-none"/>
    </w:rPr>
  </w:style>
  <w:style w:type="character" w:styleId="HTML1">
    <w:name w:val="HTML Typewriter"/>
    <w:rsid w:val="009646ED"/>
    <w:rPr>
      <w:rFonts w:ascii="Courier New" w:eastAsia="細明體" w:hAnsi="Courier New"/>
      <w:sz w:val="20"/>
    </w:rPr>
  </w:style>
  <w:style w:type="table" w:styleId="a9">
    <w:name w:val="Table Grid"/>
    <w:basedOn w:val="a2"/>
    <w:rsid w:val="0019607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semiHidden/>
    <w:rsid w:val="0095682A"/>
    <w:rPr>
      <w:sz w:val="18"/>
    </w:rPr>
  </w:style>
  <w:style w:type="paragraph" w:styleId="ab">
    <w:name w:val="annotation text"/>
    <w:basedOn w:val="a0"/>
    <w:semiHidden/>
    <w:rsid w:val="0095682A"/>
  </w:style>
  <w:style w:type="paragraph" w:styleId="ac">
    <w:name w:val="annotation subject"/>
    <w:basedOn w:val="ab"/>
    <w:next w:val="ab"/>
    <w:semiHidden/>
    <w:rsid w:val="0095682A"/>
    <w:rPr>
      <w:b/>
      <w:bCs/>
    </w:rPr>
  </w:style>
  <w:style w:type="paragraph" w:styleId="ad">
    <w:name w:val="Body Text"/>
    <w:basedOn w:val="a0"/>
    <w:rsid w:val="00921619"/>
    <w:pPr>
      <w:spacing w:after="120"/>
    </w:pPr>
  </w:style>
  <w:style w:type="character" w:customStyle="1" w:styleId="unnamed11">
    <w:name w:val="unnamed11"/>
    <w:rsid w:val="00962E64"/>
    <w:rPr>
      <w:spacing w:val="240"/>
    </w:rPr>
  </w:style>
  <w:style w:type="paragraph" w:styleId="ae">
    <w:name w:val="Subtitle"/>
    <w:basedOn w:val="a0"/>
    <w:qFormat/>
    <w:rsid w:val="00411E63"/>
    <w:pPr>
      <w:jc w:val="both"/>
    </w:pPr>
    <w:rPr>
      <w:b/>
      <w:szCs w:val="20"/>
    </w:rPr>
  </w:style>
  <w:style w:type="paragraph" w:styleId="af">
    <w:name w:val="Document Map"/>
    <w:basedOn w:val="a0"/>
    <w:semiHidden/>
    <w:rsid w:val="00732892"/>
    <w:pPr>
      <w:shd w:val="clear" w:color="auto" w:fill="000080"/>
    </w:pPr>
    <w:rPr>
      <w:rFonts w:ascii="Arial" w:hAnsi="Arial"/>
    </w:rPr>
  </w:style>
  <w:style w:type="character" w:styleId="af0">
    <w:name w:val="Strong"/>
    <w:uiPriority w:val="22"/>
    <w:qFormat/>
    <w:rsid w:val="00CC13E9"/>
    <w:rPr>
      <w:b/>
    </w:rPr>
  </w:style>
  <w:style w:type="paragraph" w:styleId="Web">
    <w:name w:val="Normal (Web)"/>
    <w:basedOn w:val="a0"/>
    <w:uiPriority w:val="99"/>
    <w:rsid w:val="00690686"/>
    <w:pPr>
      <w:widowControl/>
      <w:spacing w:before="100" w:beforeAutospacing="1" w:after="100" w:afterAutospacing="1"/>
    </w:pPr>
    <w:rPr>
      <w:rFonts w:ascii="新細明體" w:hAnsi="新細明體" w:cs="新細明體"/>
      <w:kern w:val="0"/>
    </w:rPr>
  </w:style>
  <w:style w:type="character" w:customStyle="1" w:styleId="articletitle1">
    <w:name w:val="articletitle1"/>
    <w:rsid w:val="00875F8C"/>
    <w:rPr>
      <w:color w:val="0000FF"/>
      <w:sz w:val="19"/>
      <w:u w:val="none"/>
      <w:effect w:val="none"/>
    </w:rPr>
  </w:style>
  <w:style w:type="character" w:styleId="af1">
    <w:name w:val="Emphasis"/>
    <w:qFormat/>
    <w:rsid w:val="0037130E"/>
    <w:rPr>
      <w:i/>
    </w:rPr>
  </w:style>
  <w:style w:type="character" w:customStyle="1" w:styleId="apple-style-span">
    <w:name w:val="apple-style-span"/>
    <w:rsid w:val="00717F7E"/>
    <w:rPr>
      <w:rFonts w:cs="Times New Roman"/>
    </w:rPr>
  </w:style>
  <w:style w:type="paragraph" w:customStyle="1" w:styleId="yiv1098134914msonormal">
    <w:name w:val="yiv1098134914msonormal"/>
    <w:basedOn w:val="a0"/>
    <w:rsid w:val="008E6EFB"/>
    <w:pPr>
      <w:widowControl/>
      <w:spacing w:before="100" w:beforeAutospacing="1" w:after="100" w:afterAutospacing="1"/>
    </w:pPr>
    <w:rPr>
      <w:rFonts w:ascii="新細明體" w:hAnsi="新細明體" w:cs="新細明體"/>
      <w:kern w:val="0"/>
    </w:rPr>
  </w:style>
  <w:style w:type="paragraph" w:customStyle="1" w:styleId="yiv1356515713msonormal">
    <w:name w:val="yiv1356515713msonormal"/>
    <w:basedOn w:val="a0"/>
    <w:rsid w:val="00614368"/>
    <w:pPr>
      <w:widowControl/>
      <w:spacing w:before="100" w:beforeAutospacing="1" w:after="100" w:afterAutospacing="1"/>
    </w:pPr>
    <w:rPr>
      <w:rFonts w:ascii="新細明體" w:hAnsi="新細明體" w:cs="新細明體"/>
      <w:kern w:val="0"/>
    </w:rPr>
  </w:style>
  <w:style w:type="paragraph" w:customStyle="1" w:styleId="yiv656223313msonormal1">
    <w:name w:val="yiv656223313msonormal1"/>
    <w:basedOn w:val="a0"/>
    <w:rsid w:val="008B3BE9"/>
    <w:pPr>
      <w:widowControl/>
    </w:pPr>
    <w:rPr>
      <w:kern w:val="0"/>
    </w:rPr>
  </w:style>
  <w:style w:type="character" w:customStyle="1" w:styleId="white">
    <w:name w:val="white"/>
    <w:rsid w:val="00BB391E"/>
    <w:rPr>
      <w:rFonts w:cs="Times New Roman"/>
    </w:rPr>
  </w:style>
  <w:style w:type="paragraph" w:customStyle="1" w:styleId="yiv1252067487ecxmsonormal">
    <w:name w:val="yiv1252067487ecxmsonormal"/>
    <w:basedOn w:val="a0"/>
    <w:rsid w:val="0096346A"/>
    <w:pPr>
      <w:widowControl/>
      <w:spacing w:before="100" w:beforeAutospacing="1" w:after="100" w:afterAutospacing="1"/>
    </w:pPr>
    <w:rPr>
      <w:rFonts w:ascii="新細明體" w:hAnsi="新細明體" w:cs="新細明體"/>
      <w:kern w:val="0"/>
    </w:rPr>
  </w:style>
  <w:style w:type="character" w:styleId="af2">
    <w:name w:val="FollowedHyperlink"/>
    <w:rsid w:val="006611CB"/>
    <w:rPr>
      <w:color w:val="800080"/>
      <w:u w:val="single"/>
    </w:rPr>
  </w:style>
  <w:style w:type="paragraph" w:customStyle="1" w:styleId="yiv547904972msonormal">
    <w:name w:val="yiv547904972msonormal"/>
    <w:basedOn w:val="a0"/>
    <w:rsid w:val="00F90EEA"/>
    <w:pPr>
      <w:widowControl/>
      <w:spacing w:before="100" w:beforeAutospacing="1" w:after="100" w:afterAutospacing="1"/>
    </w:pPr>
    <w:rPr>
      <w:rFonts w:ascii="新細明體" w:hAnsi="新細明體" w:cs="新細明體"/>
      <w:kern w:val="0"/>
    </w:rPr>
  </w:style>
  <w:style w:type="paragraph" w:styleId="a">
    <w:name w:val="List Bullet"/>
    <w:basedOn w:val="a0"/>
    <w:rsid w:val="00FA38A7"/>
    <w:pPr>
      <w:numPr>
        <w:numId w:val="1"/>
      </w:numPr>
      <w:ind w:leftChars="200" w:left="200" w:hangingChars="200" w:hanging="200"/>
    </w:pPr>
  </w:style>
  <w:style w:type="paragraph" w:customStyle="1" w:styleId="yiv2085513224msolistparagraph">
    <w:name w:val="yiv2085513224msolistparagraph"/>
    <w:basedOn w:val="a0"/>
    <w:rsid w:val="00FE3AC2"/>
    <w:pPr>
      <w:widowControl/>
      <w:spacing w:before="100" w:beforeAutospacing="1" w:after="100" w:afterAutospacing="1"/>
    </w:pPr>
    <w:rPr>
      <w:rFonts w:ascii="新細明體" w:hAnsi="新細明體" w:cs="新細明體"/>
      <w:kern w:val="0"/>
    </w:rPr>
  </w:style>
  <w:style w:type="paragraph" w:customStyle="1" w:styleId="10">
    <w:name w:val="清單段落1"/>
    <w:basedOn w:val="a0"/>
    <w:rsid w:val="00DD7387"/>
    <w:pPr>
      <w:ind w:leftChars="200" w:left="480"/>
    </w:pPr>
    <w:rPr>
      <w:rFonts w:ascii="Calibri" w:hAnsi="Calibri"/>
      <w:szCs w:val="22"/>
    </w:rPr>
  </w:style>
  <w:style w:type="character" w:customStyle="1" w:styleId="msid6531">
    <w:name w:val="ms__id6531"/>
    <w:rsid w:val="00EE5E76"/>
    <w:rPr>
      <w:rFonts w:ascii="Goudy Old Style" w:hAnsi="Goudy Old Style"/>
    </w:rPr>
  </w:style>
  <w:style w:type="character" w:customStyle="1" w:styleId="msid6541">
    <w:name w:val="ms__id6541"/>
    <w:rsid w:val="00EE5E76"/>
    <w:rPr>
      <w:rFonts w:ascii="Goudy Old Style" w:hAnsi="Goudy Old Style"/>
    </w:rPr>
  </w:style>
  <w:style w:type="character" w:customStyle="1" w:styleId="msid6551">
    <w:name w:val="ms__id6551"/>
    <w:rsid w:val="00EE5E76"/>
    <w:rPr>
      <w:rFonts w:ascii="標楷體" w:eastAsia="標楷體" w:hAnsi="標楷體"/>
    </w:rPr>
  </w:style>
  <w:style w:type="paragraph" w:customStyle="1" w:styleId="yiv464910517ecxmsonormal">
    <w:name w:val="yiv464910517ecxmsonormal"/>
    <w:basedOn w:val="a0"/>
    <w:rsid w:val="007166C4"/>
    <w:pPr>
      <w:widowControl/>
      <w:spacing w:before="100" w:beforeAutospacing="1" w:after="100" w:afterAutospacing="1"/>
    </w:pPr>
    <w:rPr>
      <w:rFonts w:ascii="新細明體" w:hAnsi="新細明體" w:cs="新細明體"/>
      <w:kern w:val="0"/>
    </w:rPr>
  </w:style>
  <w:style w:type="paragraph" w:customStyle="1" w:styleId="yiv1436499934ecxmsonormal">
    <w:name w:val="yiv1436499934ecxmsonormal"/>
    <w:basedOn w:val="a0"/>
    <w:rsid w:val="004804C8"/>
    <w:pPr>
      <w:widowControl/>
    </w:pPr>
    <w:rPr>
      <w:rFonts w:ascii="新細明體" w:hAnsi="新細明體" w:cs="新細明體"/>
      <w:kern w:val="0"/>
    </w:rPr>
  </w:style>
  <w:style w:type="paragraph" w:customStyle="1" w:styleId="yiv1367031416msonormal">
    <w:name w:val="yiv1367031416msonormal"/>
    <w:basedOn w:val="a0"/>
    <w:rsid w:val="00874F86"/>
    <w:pPr>
      <w:widowControl/>
      <w:spacing w:before="100" w:beforeAutospacing="1" w:after="100" w:afterAutospacing="1"/>
    </w:pPr>
    <w:rPr>
      <w:rFonts w:ascii="新細明體" w:hAnsi="新細明體" w:cs="新細明體"/>
      <w:kern w:val="0"/>
    </w:rPr>
  </w:style>
  <w:style w:type="paragraph" w:customStyle="1" w:styleId="ecxmsonormal">
    <w:name w:val="ecxmsonormal"/>
    <w:basedOn w:val="a0"/>
    <w:rsid w:val="00627A8B"/>
    <w:pPr>
      <w:widowControl/>
      <w:spacing w:after="324"/>
    </w:pPr>
    <w:rPr>
      <w:rFonts w:ascii="新細明體" w:hAnsi="新細明體" w:cs="新細明體"/>
      <w:kern w:val="0"/>
    </w:rPr>
  </w:style>
  <w:style w:type="paragraph" w:customStyle="1" w:styleId="20">
    <w:name w:val="清單段落2"/>
    <w:basedOn w:val="a0"/>
    <w:rsid w:val="003A1F88"/>
    <w:pPr>
      <w:ind w:leftChars="200" w:left="480"/>
    </w:pPr>
    <w:rPr>
      <w:rFonts w:ascii="Calibri" w:hAnsi="Calibri"/>
      <w:szCs w:val="22"/>
    </w:rPr>
  </w:style>
  <w:style w:type="paragraph" w:styleId="21">
    <w:name w:val="Body Text Indent 2"/>
    <w:basedOn w:val="a0"/>
    <w:link w:val="22"/>
    <w:rsid w:val="00610E44"/>
    <w:pPr>
      <w:spacing w:after="120" w:line="480" w:lineRule="auto"/>
      <w:ind w:leftChars="200" w:left="480"/>
    </w:pPr>
    <w:rPr>
      <w:szCs w:val="20"/>
      <w:lang w:val="x-none" w:eastAsia="x-none"/>
    </w:rPr>
  </w:style>
  <w:style w:type="character" w:customStyle="1" w:styleId="22">
    <w:name w:val="本文縮排 2 字元"/>
    <w:link w:val="21"/>
    <w:locked/>
    <w:rsid w:val="00610E44"/>
    <w:rPr>
      <w:kern w:val="2"/>
      <w:sz w:val="24"/>
    </w:rPr>
  </w:style>
  <w:style w:type="character" w:customStyle="1" w:styleId="style11">
    <w:name w:val="style11"/>
    <w:rsid w:val="00A71D8F"/>
    <w:rPr>
      <w:rFonts w:ascii="Verdana" w:hAnsi="Verdana"/>
      <w:color w:val="666666"/>
      <w:sz w:val="23"/>
    </w:rPr>
  </w:style>
  <w:style w:type="paragraph" w:customStyle="1" w:styleId="11">
    <w:name w:val="無間距1"/>
    <w:rsid w:val="00BF1083"/>
    <w:pPr>
      <w:widowControl w:val="0"/>
    </w:pPr>
    <w:rPr>
      <w:rFonts w:ascii="Calibri" w:hAnsi="Calibri"/>
      <w:kern w:val="2"/>
      <w:sz w:val="24"/>
      <w:szCs w:val="22"/>
    </w:rPr>
  </w:style>
  <w:style w:type="character" w:customStyle="1" w:styleId="yshortcuts">
    <w:name w:val="yshortcuts"/>
    <w:rsid w:val="00785893"/>
  </w:style>
  <w:style w:type="paragraph" w:customStyle="1" w:styleId="Default">
    <w:name w:val="Default"/>
    <w:rsid w:val="00252DB2"/>
    <w:pPr>
      <w:widowControl w:val="0"/>
      <w:autoSpaceDE w:val="0"/>
      <w:autoSpaceDN w:val="0"/>
      <w:adjustRightInd w:val="0"/>
    </w:pPr>
    <w:rPr>
      <w:rFonts w:ascii="標楷體" w:eastAsia="標楷體" w:hAnsi="Calibri" w:cs="標楷體"/>
      <w:color w:val="000000"/>
      <w:sz w:val="24"/>
      <w:szCs w:val="24"/>
    </w:rPr>
  </w:style>
  <w:style w:type="paragraph" w:styleId="af3">
    <w:name w:val="Plain Text"/>
    <w:basedOn w:val="a0"/>
    <w:link w:val="af4"/>
    <w:rsid w:val="00871BD5"/>
    <w:rPr>
      <w:rFonts w:ascii="細明體" w:eastAsia="細明體" w:hAnsi="Courier New"/>
      <w:szCs w:val="20"/>
      <w:lang w:val="x-none" w:eastAsia="x-none"/>
    </w:rPr>
  </w:style>
  <w:style w:type="character" w:customStyle="1" w:styleId="af4">
    <w:name w:val="純文字 字元"/>
    <w:link w:val="af3"/>
    <w:locked/>
    <w:rsid w:val="00871BD5"/>
    <w:rPr>
      <w:rFonts w:ascii="細明體" w:eastAsia="細明體" w:hAnsi="Courier New"/>
      <w:kern w:val="2"/>
      <w:sz w:val="24"/>
    </w:rPr>
  </w:style>
  <w:style w:type="character" w:customStyle="1" w:styleId="HTML0">
    <w:name w:val="HTML 預設格式 字元"/>
    <w:link w:val="HTML"/>
    <w:locked/>
    <w:rsid w:val="00442D85"/>
    <w:rPr>
      <w:rFonts w:ascii="Courier New" w:eastAsia="細明體" w:hAnsi="Courier New"/>
    </w:rPr>
  </w:style>
  <w:style w:type="character" w:customStyle="1" w:styleId="8">
    <w:name w:val="預設段落字型8"/>
    <w:rsid w:val="00B467D7"/>
  </w:style>
  <w:style w:type="character" w:customStyle="1" w:styleId="40">
    <w:name w:val="標題 4 字元"/>
    <w:link w:val="4"/>
    <w:locked/>
    <w:rsid w:val="00025180"/>
    <w:rPr>
      <w:rFonts w:ascii="Cambria" w:eastAsia="新細明體" w:hAnsi="Cambria"/>
      <w:kern w:val="2"/>
      <w:sz w:val="36"/>
    </w:rPr>
  </w:style>
  <w:style w:type="paragraph" w:customStyle="1" w:styleId="12">
    <w:name w:val="內文1"/>
    <w:rsid w:val="001C2E0C"/>
    <w:rPr>
      <w:rFonts w:ascii="Helvetica" w:eastAsia="Times New Roman" w:hAnsi="Helvetica"/>
      <w:color w:val="000000"/>
      <w:sz w:val="24"/>
    </w:rPr>
  </w:style>
  <w:style w:type="character" w:customStyle="1" w:styleId="c6">
    <w:name w:val="c6"/>
    <w:rsid w:val="007239DD"/>
    <w:rPr>
      <w:color w:val="FF0000"/>
    </w:rPr>
  </w:style>
  <w:style w:type="character" w:customStyle="1" w:styleId="c5">
    <w:name w:val="c5"/>
    <w:rsid w:val="007239DD"/>
    <w:rPr>
      <w:color w:val="0000FF"/>
    </w:rPr>
  </w:style>
  <w:style w:type="character" w:customStyle="1" w:styleId="st">
    <w:name w:val="st"/>
    <w:rsid w:val="002D5BD5"/>
  </w:style>
  <w:style w:type="character" w:customStyle="1" w:styleId="apple-converted-space">
    <w:name w:val="apple-converted-space"/>
    <w:rsid w:val="00CD6963"/>
  </w:style>
  <w:style w:type="paragraph" w:customStyle="1" w:styleId="yiv1140738984msonormal">
    <w:name w:val="yiv1140738984msonormal"/>
    <w:basedOn w:val="a0"/>
    <w:rsid w:val="00852316"/>
    <w:pPr>
      <w:widowControl/>
      <w:spacing w:before="100" w:beforeAutospacing="1" w:after="100" w:afterAutospacing="1"/>
    </w:pPr>
    <w:rPr>
      <w:rFonts w:ascii="新細明體" w:hAnsi="新細明體" w:cs="新細明體"/>
      <w:kern w:val="0"/>
    </w:rPr>
  </w:style>
  <w:style w:type="paragraph" w:customStyle="1" w:styleId="yiv1248015512msonormal">
    <w:name w:val="yiv1248015512msonormal"/>
    <w:basedOn w:val="a0"/>
    <w:rsid w:val="001B7832"/>
    <w:pPr>
      <w:widowControl/>
      <w:spacing w:before="100" w:beforeAutospacing="1" w:after="100" w:afterAutospacing="1"/>
    </w:pPr>
    <w:rPr>
      <w:rFonts w:ascii="新細明體" w:hAnsi="新細明體" w:cs="新細明體"/>
      <w:kern w:val="0"/>
    </w:rPr>
  </w:style>
  <w:style w:type="paragraph" w:customStyle="1" w:styleId="Pa12">
    <w:name w:val="Pa12"/>
    <w:basedOn w:val="a0"/>
    <w:next w:val="a0"/>
    <w:rsid w:val="00F91800"/>
    <w:pPr>
      <w:autoSpaceDE w:val="0"/>
      <w:autoSpaceDN w:val="0"/>
      <w:adjustRightInd w:val="0"/>
      <w:spacing w:line="191" w:lineRule="atLeast"/>
    </w:pPr>
    <w:rPr>
      <w:rFonts w:ascii="Yen Round" w:eastAsia="Yen Round" w:hAnsi="Calibri"/>
      <w:kern w:val="0"/>
    </w:rPr>
  </w:style>
  <w:style w:type="character" w:customStyle="1" w:styleId="A12">
    <w:name w:val="A12"/>
    <w:rsid w:val="00F91800"/>
    <w:rPr>
      <w:b/>
      <w:color w:val="000000"/>
      <w:sz w:val="15"/>
    </w:rPr>
  </w:style>
  <w:style w:type="paragraph" w:customStyle="1" w:styleId="yiv9444794135msonormal">
    <w:name w:val="yiv9444794135msonormal"/>
    <w:basedOn w:val="a0"/>
    <w:rsid w:val="00DE72B9"/>
    <w:pPr>
      <w:widowControl/>
      <w:spacing w:before="100" w:beforeAutospacing="1" w:after="100" w:afterAutospacing="1"/>
    </w:pPr>
    <w:rPr>
      <w:rFonts w:ascii="新細明體" w:hAnsi="新細明體" w:cs="新細明體"/>
      <w:kern w:val="0"/>
    </w:rPr>
  </w:style>
  <w:style w:type="character" w:customStyle="1" w:styleId="normal1">
    <w:name w:val="normal1"/>
    <w:rsid w:val="00BA0E73"/>
    <w:rPr>
      <w:rFonts w:ascii="Verdana" w:hAnsi="Verdana"/>
      <w:color w:val="000000"/>
      <w:sz w:val="14"/>
      <w:u w:val="none"/>
      <w:effect w:val="none"/>
    </w:rPr>
  </w:style>
  <w:style w:type="character" w:customStyle="1" w:styleId="st1">
    <w:name w:val="st1"/>
    <w:rsid w:val="00A51BED"/>
  </w:style>
  <w:style w:type="character" w:customStyle="1" w:styleId="ecxcolor12">
    <w:name w:val="ecxcolor12"/>
    <w:rsid w:val="003055C7"/>
  </w:style>
  <w:style w:type="character" w:customStyle="1" w:styleId="btn-warning1">
    <w:name w:val="btn-warning1"/>
    <w:rsid w:val="000B00D2"/>
    <w:rPr>
      <w:rFonts w:ascii="微軟正黑體" w:eastAsia="微軟正黑體" w:hAnsi="微軟正黑體"/>
      <w:b/>
      <w:color w:val="FFFFFF"/>
      <w:sz w:val="36"/>
      <w:bdr w:val="none" w:sz="0" w:space="0" w:color="auto" w:frame="1"/>
      <w:shd w:val="clear" w:color="auto" w:fill="B57C21"/>
    </w:rPr>
  </w:style>
  <w:style w:type="paragraph" w:styleId="af5">
    <w:name w:val="List Paragraph"/>
    <w:basedOn w:val="a0"/>
    <w:uiPriority w:val="34"/>
    <w:qFormat/>
    <w:rsid w:val="00FF34A3"/>
    <w:pPr>
      <w:ind w:leftChars="200" w:left="480"/>
    </w:pPr>
  </w:style>
  <w:style w:type="character" w:customStyle="1" w:styleId="50">
    <w:name w:val="標題 5 字元"/>
    <w:basedOn w:val="a1"/>
    <w:link w:val="5"/>
    <w:rsid w:val="003F39CC"/>
    <w:rPr>
      <w:rFonts w:asciiTheme="majorHAnsi" w:eastAsiaTheme="majorEastAsia" w:hAnsiTheme="majorHAnsi" w:cstheme="majorBidi"/>
      <w:b/>
      <w:bCs/>
      <w:kern w:val="2"/>
      <w:sz w:val="36"/>
      <w:szCs w:val="36"/>
    </w:rPr>
  </w:style>
  <w:style w:type="character" w:customStyle="1" w:styleId="13">
    <w:name w:val="未解析的提及項目1"/>
    <w:basedOn w:val="a1"/>
    <w:uiPriority w:val="99"/>
    <w:semiHidden/>
    <w:unhideWhenUsed/>
    <w:rsid w:val="00382861"/>
    <w:rPr>
      <w:color w:val="808080"/>
      <w:shd w:val="clear" w:color="auto" w:fill="E6E6E6"/>
    </w:rPr>
  </w:style>
  <w:style w:type="table" w:customStyle="1" w:styleId="14">
    <w:name w:val="表格格線1"/>
    <w:basedOn w:val="a2"/>
    <w:next w:val="a9"/>
    <w:uiPriority w:val="39"/>
    <w:rsid w:val="00A95684"/>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格格線2"/>
    <w:basedOn w:val="a2"/>
    <w:next w:val="a9"/>
    <w:uiPriority w:val="39"/>
    <w:rsid w:val="00A95684"/>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格格線3"/>
    <w:basedOn w:val="a2"/>
    <w:next w:val="a9"/>
    <w:uiPriority w:val="39"/>
    <w:rsid w:val="004A656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
    <w:basedOn w:val="a2"/>
    <w:next w:val="a9"/>
    <w:uiPriority w:val="39"/>
    <w:rsid w:val="00103385"/>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表格格線5"/>
    <w:basedOn w:val="a2"/>
    <w:next w:val="a9"/>
    <w:uiPriority w:val="39"/>
    <w:rsid w:val="00E3043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標題 3 字元"/>
    <w:basedOn w:val="a1"/>
    <w:link w:val="3"/>
    <w:semiHidden/>
    <w:rsid w:val="00A45D31"/>
    <w:rPr>
      <w:rFonts w:asciiTheme="majorHAnsi" w:eastAsiaTheme="majorEastAsia" w:hAnsiTheme="majorHAnsi" w:cstheme="majorBidi"/>
      <w:b/>
      <w:bCs/>
      <w:kern w:val="2"/>
      <w:sz w:val="36"/>
      <w:szCs w:val="36"/>
    </w:rPr>
  </w:style>
  <w:style w:type="table" w:customStyle="1" w:styleId="61">
    <w:name w:val="表格格線6"/>
    <w:basedOn w:val="a2"/>
    <w:next w:val="a9"/>
    <w:uiPriority w:val="39"/>
    <w:rsid w:val="001D5BD5"/>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2"/>
    <w:next w:val="a9"/>
    <w:uiPriority w:val="39"/>
    <w:rsid w:val="008346E6"/>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未解析的提及1"/>
    <w:basedOn w:val="a1"/>
    <w:uiPriority w:val="99"/>
    <w:semiHidden/>
    <w:unhideWhenUsed/>
    <w:rsid w:val="00882E8D"/>
    <w:rPr>
      <w:color w:val="605E5C"/>
      <w:shd w:val="clear" w:color="auto" w:fill="E1DFDD"/>
    </w:rPr>
  </w:style>
  <w:style w:type="table" w:customStyle="1" w:styleId="80">
    <w:name w:val="表格格線8"/>
    <w:basedOn w:val="a2"/>
    <w:next w:val="a9"/>
    <w:uiPriority w:val="39"/>
    <w:rsid w:val="0025362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標題 6 字元"/>
    <w:basedOn w:val="a1"/>
    <w:link w:val="6"/>
    <w:semiHidden/>
    <w:rsid w:val="00F53917"/>
    <w:rPr>
      <w:rFonts w:asciiTheme="majorHAnsi" w:eastAsiaTheme="majorEastAsia" w:hAnsiTheme="majorHAnsi" w:cstheme="majorBidi"/>
      <w:kern w:val="2"/>
      <w:sz w:val="36"/>
      <w:szCs w:val="36"/>
    </w:rPr>
  </w:style>
  <w:style w:type="paragraph" w:styleId="af6">
    <w:name w:val="No Spacing"/>
    <w:uiPriority w:val="1"/>
    <w:qFormat/>
    <w:rsid w:val="00071A0B"/>
    <w:pPr>
      <w:widowControl w:val="0"/>
    </w:pPr>
    <w:rPr>
      <w:kern w:val="2"/>
      <w:sz w:val="24"/>
      <w:szCs w:val="24"/>
    </w:rPr>
  </w:style>
  <w:style w:type="character" w:customStyle="1" w:styleId="24">
    <w:name w:val="未解析的提及2"/>
    <w:basedOn w:val="a1"/>
    <w:uiPriority w:val="99"/>
    <w:semiHidden/>
    <w:unhideWhenUsed/>
    <w:rsid w:val="00816D64"/>
    <w:rPr>
      <w:color w:val="605E5C"/>
      <w:shd w:val="clear" w:color="auto" w:fill="E1DFDD"/>
    </w:rPr>
  </w:style>
  <w:style w:type="character" w:styleId="af7">
    <w:name w:val="Placeholder Text"/>
    <w:basedOn w:val="a1"/>
    <w:uiPriority w:val="99"/>
    <w:semiHidden/>
    <w:rsid w:val="001C1A01"/>
    <w:rPr>
      <w:color w:val="808080"/>
    </w:rPr>
  </w:style>
  <w:style w:type="character" w:customStyle="1" w:styleId="UnresolvedMention">
    <w:name w:val="Unresolved Mention"/>
    <w:basedOn w:val="a1"/>
    <w:uiPriority w:val="99"/>
    <w:semiHidden/>
    <w:unhideWhenUsed/>
    <w:rsid w:val="00CB6DAC"/>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semiHidden="0" w:unhideWhenUsed="0" w:qFormat="1"/>
    <w:lsdException w:name="heading 3" w:locked="1" w:qFormat="1"/>
    <w:lsdException w:name="heading 4" w:locked="1" w:semiHidden="0" w:unhideWhenUsed="0"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w:semiHidden="0" w:unhideWhenUsed="0"/>
    <w:lsdException w:name="List 2" w:semiHidden="0" w:unhideWhenUsed="0"/>
    <w:lsdException w:name="List 3" w:semiHidden="0" w:unhideWhenUsed="0"/>
    <w:lsdException w:name="Title" w:locked="1" w:semiHidden="0" w:unhideWhenUsed="0" w:qFormat="1"/>
    <w:lsdException w:name="List Continue 5" w:semiHidden="0" w:unhideWhenUsed="0"/>
    <w:lsdException w:name="Message Header" w:semiHidden="0" w:unhideWhenUsed="0"/>
    <w:lsdException w:name="Subtitle" w:locked="1" w:semiHidden="0" w:unhideWhenUsed="0" w:qFormat="1"/>
    <w:lsdException w:name="Salutation" w:semiHidden="0" w:unhideWhenUsed="0"/>
    <w:lsdException w:name="Hyperlink" w:locked="1"/>
    <w:lsdException w:name="Strong" w:locked="1" w:semiHidden="0" w:uiPriority="22" w:unhideWhenUsed="0" w:qFormat="1"/>
    <w:lsdException w:name="Emphasis" w:locked="1" w:semiHidden="0" w:unhideWhenUsed="0" w:qFormat="1"/>
    <w:lsdException w:name="Plain Text" w:locked="1"/>
    <w:lsdException w:name="Normal (Web)" w:locked="1" w:uiPriority="99"/>
    <w:lsdException w:name="HTML Preformatted" w:locked="1"/>
    <w:lsdException w:name="Table Grid" w:locked="1"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577487"/>
    <w:pPr>
      <w:widowControl w:val="0"/>
    </w:pPr>
    <w:rPr>
      <w:kern w:val="2"/>
      <w:sz w:val="24"/>
      <w:szCs w:val="24"/>
    </w:rPr>
  </w:style>
  <w:style w:type="paragraph" w:styleId="1">
    <w:name w:val="heading 1"/>
    <w:basedOn w:val="a0"/>
    <w:next w:val="a0"/>
    <w:qFormat/>
    <w:rsid w:val="0082387B"/>
    <w:pPr>
      <w:keepNext/>
      <w:outlineLvl w:val="0"/>
    </w:pPr>
    <w:rPr>
      <w:b/>
      <w:bCs/>
      <w:u w:val="single"/>
    </w:rPr>
  </w:style>
  <w:style w:type="paragraph" w:styleId="2">
    <w:name w:val="heading 2"/>
    <w:basedOn w:val="a0"/>
    <w:next w:val="a0"/>
    <w:qFormat/>
    <w:rsid w:val="00D84184"/>
    <w:pPr>
      <w:keepNext/>
      <w:spacing w:line="720" w:lineRule="auto"/>
      <w:outlineLvl w:val="1"/>
    </w:pPr>
    <w:rPr>
      <w:rFonts w:ascii="Arial" w:hAnsi="Arial"/>
      <w:b/>
      <w:bCs/>
      <w:sz w:val="48"/>
      <w:szCs w:val="48"/>
    </w:rPr>
  </w:style>
  <w:style w:type="paragraph" w:styleId="3">
    <w:name w:val="heading 3"/>
    <w:basedOn w:val="a0"/>
    <w:next w:val="a0"/>
    <w:link w:val="30"/>
    <w:semiHidden/>
    <w:unhideWhenUsed/>
    <w:qFormat/>
    <w:locked/>
    <w:rsid w:val="00A45D31"/>
    <w:pPr>
      <w:keepNext/>
      <w:spacing w:line="720" w:lineRule="auto"/>
      <w:outlineLvl w:val="2"/>
    </w:pPr>
    <w:rPr>
      <w:rFonts w:asciiTheme="majorHAnsi" w:eastAsiaTheme="majorEastAsia" w:hAnsiTheme="majorHAnsi" w:cstheme="majorBidi"/>
      <w:b/>
      <w:bCs/>
      <w:sz w:val="36"/>
      <w:szCs w:val="36"/>
    </w:rPr>
  </w:style>
  <w:style w:type="paragraph" w:styleId="4">
    <w:name w:val="heading 4"/>
    <w:basedOn w:val="a0"/>
    <w:next w:val="a0"/>
    <w:link w:val="40"/>
    <w:qFormat/>
    <w:rsid w:val="00025180"/>
    <w:pPr>
      <w:keepNext/>
      <w:spacing w:line="720" w:lineRule="auto"/>
      <w:outlineLvl w:val="3"/>
    </w:pPr>
    <w:rPr>
      <w:rFonts w:ascii="Cambria" w:hAnsi="Cambria"/>
      <w:sz w:val="36"/>
      <w:szCs w:val="20"/>
      <w:lang w:val="x-none" w:eastAsia="x-none"/>
    </w:rPr>
  </w:style>
  <w:style w:type="paragraph" w:styleId="5">
    <w:name w:val="heading 5"/>
    <w:basedOn w:val="a0"/>
    <w:next w:val="a0"/>
    <w:link w:val="50"/>
    <w:unhideWhenUsed/>
    <w:qFormat/>
    <w:locked/>
    <w:rsid w:val="003F39CC"/>
    <w:pPr>
      <w:keepNext/>
      <w:spacing w:line="720" w:lineRule="auto"/>
      <w:ind w:leftChars="200" w:left="200"/>
      <w:outlineLvl w:val="4"/>
    </w:pPr>
    <w:rPr>
      <w:rFonts w:asciiTheme="majorHAnsi" w:eastAsiaTheme="majorEastAsia" w:hAnsiTheme="majorHAnsi" w:cstheme="majorBidi"/>
      <w:b/>
      <w:bCs/>
      <w:sz w:val="36"/>
      <w:szCs w:val="36"/>
    </w:rPr>
  </w:style>
  <w:style w:type="paragraph" w:styleId="6">
    <w:name w:val="heading 6"/>
    <w:basedOn w:val="a0"/>
    <w:next w:val="a0"/>
    <w:link w:val="60"/>
    <w:semiHidden/>
    <w:unhideWhenUsed/>
    <w:qFormat/>
    <w:locked/>
    <w:rsid w:val="00F53917"/>
    <w:pPr>
      <w:keepNext/>
      <w:spacing w:line="720" w:lineRule="auto"/>
      <w:ind w:leftChars="200" w:left="200"/>
      <w:outlineLvl w:val="5"/>
    </w:pPr>
    <w:rPr>
      <w:rFonts w:asciiTheme="majorHAnsi" w:eastAsiaTheme="majorEastAsia" w:hAnsiTheme="majorHAnsi" w:cstheme="majorBidi"/>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rsid w:val="00B01606"/>
    <w:pPr>
      <w:tabs>
        <w:tab w:val="center" w:pos="4153"/>
        <w:tab w:val="right" w:pos="8306"/>
      </w:tabs>
      <w:snapToGrid w:val="0"/>
    </w:pPr>
    <w:rPr>
      <w:sz w:val="20"/>
      <w:szCs w:val="20"/>
    </w:rPr>
  </w:style>
  <w:style w:type="paragraph" w:styleId="a5">
    <w:name w:val="footer"/>
    <w:basedOn w:val="a0"/>
    <w:rsid w:val="00B01606"/>
    <w:pPr>
      <w:tabs>
        <w:tab w:val="center" w:pos="4153"/>
        <w:tab w:val="right" w:pos="8306"/>
      </w:tabs>
      <w:snapToGrid w:val="0"/>
    </w:pPr>
    <w:rPr>
      <w:sz w:val="20"/>
      <w:szCs w:val="20"/>
    </w:rPr>
  </w:style>
  <w:style w:type="paragraph" w:styleId="a6">
    <w:name w:val="Body Text Indent"/>
    <w:basedOn w:val="a0"/>
    <w:rsid w:val="00D24259"/>
    <w:pPr>
      <w:ind w:left="480"/>
    </w:pPr>
  </w:style>
  <w:style w:type="character" w:styleId="a7">
    <w:name w:val="Hyperlink"/>
    <w:rsid w:val="00BC4E93"/>
    <w:rPr>
      <w:color w:val="0000FF"/>
      <w:u w:val="single"/>
    </w:rPr>
  </w:style>
  <w:style w:type="paragraph" w:styleId="a8">
    <w:name w:val="Balloon Text"/>
    <w:basedOn w:val="a0"/>
    <w:semiHidden/>
    <w:rsid w:val="007F1F51"/>
    <w:rPr>
      <w:rFonts w:ascii="Arial" w:hAnsi="Arial"/>
      <w:sz w:val="18"/>
      <w:szCs w:val="18"/>
    </w:rPr>
  </w:style>
  <w:style w:type="paragraph" w:styleId="HTML">
    <w:name w:val="HTML Preformatted"/>
    <w:basedOn w:val="a0"/>
    <w:link w:val="HTML0"/>
    <w:rsid w:val="009646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細明體" w:hAnsi="Courier New"/>
      <w:kern w:val="0"/>
      <w:sz w:val="20"/>
      <w:szCs w:val="20"/>
      <w:lang w:val="x-none" w:eastAsia="x-none"/>
    </w:rPr>
  </w:style>
  <w:style w:type="character" w:styleId="HTML1">
    <w:name w:val="HTML Typewriter"/>
    <w:rsid w:val="009646ED"/>
    <w:rPr>
      <w:rFonts w:ascii="Courier New" w:eastAsia="細明體" w:hAnsi="Courier New"/>
      <w:sz w:val="20"/>
    </w:rPr>
  </w:style>
  <w:style w:type="table" w:styleId="a9">
    <w:name w:val="Table Grid"/>
    <w:basedOn w:val="a2"/>
    <w:rsid w:val="0019607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semiHidden/>
    <w:rsid w:val="0095682A"/>
    <w:rPr>
      <w:sz w:val="18"/>
    </w:rPr>
  </w:style>
  <w:style w:type="paragraph" w:styleId="ab">
    <w:name w:val="annotation text"/>
    <w:basedOn w:val="a0"/>
    <w:semiHidden/>
    <w:rsid w:val="0095682A"/>
  </w:style>
  <w:style w:type="paragraph" w:styleId="ac">
    <w:name w:val="annotation subject"/>
    <w:basedOn w:val="ab"/>
    <w:next w:val="ab"/>
    <w:semiHidden/>
    <w:rsid w:val="0095682A"/>
    <w:rPr>
      <w:b/>
      <w:bCs/>
    </w:rPr>
  </w:style>
  <w:style w:type="paragraph" w:styleId="ad">
    <w:name w:val="Body Text"/>
    <w:basedOn w:val="a0"/>
    <w:rsid w:val="00921619"/>
    <w:pPr>
      <w:spacing w:after="120"/>
    </w:pPr>
  </w:style>
  <w:style w:type="character" w:customStyle="1" w:styleId="unnamed11">
    <w:name w:val="unnamed11"/>
    <w:rsid w:val="00962E64"/>
    <w:rPr>
      <w:spacing w:val="240"/>
    </w:rPr>
  </w:style>
  <w:style w:type="paragraph" w:styleId="ae">
    <w:name w:val="Subtitle"/>
    <w:basedOn w:val="a0"/>
    <w:qFormat/>
    <w:rsid w:val="00411E63"/>
    <w:pPr>
      <w:jc w:val="both"/>
    </w:pPr>
    <w:rPr>
      <w:b/>
      <w:szCs w:val="20"/>
    </w:rPr>
  </w:style>
  <w:style w:type="paragraph" w:styleId="af">
    <w:name w:val="Document Map"/>
    <w:basedOn w:val="a0"/>
    <w:semiHidden/>
    <w:rsid w:val="00732892"/>
    <w:pPr>
      <w:shd w:val="clear" w:color="auto" w:fill="000080"/>
    </w:pPr>
    <w:rPr>
      <w:rFonts w:ascii="Arial" w:hAnsi="Arial"/>
    </w:rPr>
  </w:style>
  <w:style w:type="character" w:styleId="af0">
    <w:name w:val="Strong"/>
    <w:uiPriority w:val="22"/>
    <w:qFormat/>
    <w:rsid w:val="00CC13E9"/>
    <w:rPr>
      <w:b/>
    </w:rPr>
  </w:style>
  <w:style w:type="paragraph" w:styleId="Web">
    <w:name w:val="Normal (Web)"/>
    <w:basedOn w:val="a0"/>
    <w:uiPriority w:val="99"/>
    <w:rsid w:val="00690686"/>
    <w:pPr>
      <w:widowControl/>
      <w:spacing w:before="100" w:beforeAutospacing="1" w:after="100" w:afterAutospacing="1"/>
    </w:pPr>
    <w:rPr>
      <w:rFonts w:ascii="新細明體" w:hAnsi="新細明體" w:cs="新細明體"/>
      <w:kern w:val="0"/>
    </w:rPr>
  </w:style>
  <w:style w:type="character" w:customStyle="1" w:styleId="articletitle1">
    <w:name w:val="articletitle1"/>
    <w:rsid w:val="00875F8C"/>
    <w:rPr>
      <w:color w:val="0000FF"/>
      <w:sz w:val="19"/>
      <w:u w:val="none"/>
      <w:effect w:val="none"/>
    </w:rPr>
  </w:style>
  <w:style w:type="character" w:styleId="af1">
    <w:name w:val="Emphasis"/>
    <w:qFormat/>
    <w:rsid w:val="0037130E"/>
    <w:rPr>
      <w:i/>
    </w:rPr>
  </w:style>
  <w:style w:type="character" w:customStyle="1" w:styleId="apple-style-span">
    <w:name w:val="apple-style-span"/>
    <w:rsid w:val="00717F7E"/>
    <w:rPr>
      <w:rFonts w:cs="Times New Roman"/>
    </w:rPr>
  </w:style>
  <w:style w:type="paragraph" w:customStyle="1" w:styleId="yiv1098134914msonormal">
    <w:name w:val="yiv1098134914msonormal"/>
    <w:basedOn w:val="a0"/>
    <w:rsid w:val="008E6EFB"/>
    <w:pPr>
      <w:widowControl/>
      <w:spacing w:before="100" w:beforeAutospacing="1" w:after="100" w:afterAutospacing="1"/>
    </w:pPr>
    <w:rPr>
      <w:rFonts w:ascii="新細明體" w:hAnsi="新細明體" w:cs="新細明體"/>
      <w:kern w:val="0"/>
    </w:rPr>
  </w:style>
  <w:style w:type="paragraph" w:customStyle="1" w:styleId="yiv1356515713msonormal">
    <w:name w:val="yiv1356515713msonormal"/>
    <w:basedOn w:val="a0"/>
    <w:rsid w:val="00614368"/>
    <w:pPr>
      <w:widowControl/>
      <w:spacing w:before="100" w:beforeAutospacing="1" w:after="100" w:afterAutospacing="1"/>
    </w:pPr>
    <w:rPr>
      <w:rFonts w:ascii="新細明體" w:hAnsi="新細明體" w:cs="新細明體"/>
      <w:kern w:val="0"/>
    </w:rPr>
  </w:style>
  <w:style w:type="paragraph" w:customStyle="1" w:styleId="yiv656223313msonormal1">
    <w:name w:val="yiv656223313msonormal1"/>
    <w:basedOn w:val="a0"/>
    <w:rsid w:val="008B3BE9"/>
    <w:pPr>
      <w:widowControl/>
    </w:pPr>
    <w:rPr>
      <w:kern w:val="0"/>
    </w:rPr>
  </w:style>
  <w:style w:type="character" w:customStyle="1" w:styleId="white">
    <w:name w:val="white"/>
    <w:rsid w:val="00BB391E"/>
    <w:rPr>
      <w:rFonts w:cs="Times New Roman"/>
    </w:rPr>
  </w:style>
  <w:style w:type="paragraph" w:customStyle="1" w:styleId="yiv1252067487ecxmsonormal">
    <w:name w:val="yiv1252067487ecxmsonormal"/>
    <w:basedOn w:val="a0"/>
    <w:rsid w:val="0096346A"/>
    <w:pPr>
      <w:widowControl/>
      <w:spacing w:before="100" w:beforeAutospacing="1" w:after="100" w:afterAutospacing="1"/>
    </w:pPr>
    <w:rPr>
      <w:rFonts w:ascii="新細明體" w:hAnsi="新細明體" w:cs="新細明體"/>
      <w:kern w:val="0"/>
    </w:rPr>
  </w:style>
  <w:style w:type="character" w:styleId="af2">
    <w:name w:val="FollowedHyperlink"/>
    <w:rsid w:val="006611CB"/>
    <w:rPr>
      <w:color w:val="800080"/>
      <w:u w:val="single"/>
    </w:rPr>
  </w:style>
  <w:style w:type="paragraph" w:customStyle="1" w:styleId="yiv547904972msonormal">
    <w:name w:val="yiv547904972msonormal"/>
    <w:basedOn w:val="a0"/>
    <w:rsid w:val="00F90EEA"/>
    <w:pPr>
      <w:widowControl/>
      <w:spacing w:before="100" w:beforeAutospacing="1" w:after="100" w:afterAutospacing="1"/>
    </w:pPr>
    <w:rPr>
      <w:rFonts w:ascii="新細明體" w:hAnsi="新細明體" w:cs="新細明體"/>
      <w:kern w:val="0"/>
    </w:rPr>
  </w:style>
  <w:style w:type="paragraph" w:styleId="a">
    <w:name w:val="List Bullet"/>
    <w:basedOn w:val="a0"/>
    <w:rsid w:val="00FA38A7"/>
    <w:pPr>
      <w:numPr>
        <w:numId w:val="1"/>
      </w:numPr>
      <w:ind w:leftChars="200" w:left="200" w:hangingChars="200" w:hanging="200"/>
    </w:pPr>
  </w:style>
  <w:style w:type="paragraph" w:customStyle="1" w:styleId="yiv2085513224msolistparagraph">
    <w:name w:val="yiv2085513224msolistparagraph"/>
    <w:basedOn w:val="a0"/>
    <w:rsid w:val="00FE3AC2"/>
    <w:pPr>
      <w:widowControl/>
      <w:spacing w:before="100" w:beforeAutospacing="1" w:after="100" w:afterAutospacing="1"/>
    </w:pPr>
    <w:rPr>
      <w:rFonts w:ascii="新細明體" w:hAnsi="新細明體" w:cs="新細明體"/>
      <w:kern w:val="0"/>
    </w:rPr>
  </w:style>
  <w:style w:type="paragraph" w:customStyle="1" w:styleId="10">
    <w:name w:val="清單段落1"/>
    <w:basedOn w:val="a0"/>
    <w:rsid w:val="00DD7387"/>
    <w:pPr>
      <w:ind w:leftChars="200" w:left="480"/>
    </w:pPr>
    <w:rPr>
      <w:rFonts w:ascii="Calibri" w:hAnsi="Calibri"/>
      <w:szCs w:val="22"/>
    </w:rPr>
  </w:style>
  <w:style w:type="character" w:customStyle="1" w:styleId="msid6531">
    <w:name w:val="ms__id6531"/>
    <w:rsid w:val="00EE5E76"/>
    <w:rPr>
      <w:rFonts w:ascii="Goudy Old Style" w:hAnsi="Goudy Old Style"/>
    </w:rPr>
  </w:style>
  <w:style w:type="character" w:customStyle="1" w:styleId="msid6541">
    <w:name w:val="ms__id6541"/>
    <w:rsid w:val="00EE5E76"/>
    <w:rPr>
      <w:rFonts w:ascii="Goudy Old Style" w:hAnsi="Goudy Old Style"/>
    </w:rPr>
  </w:style>
  <w:style w:type="character" w:customStyle="1" w:styleId="msid6551">
    <w:name w:val="ms__id6551"/>
    <w:rsid w:val="00EE5E76"/>
    <w:rPr>
      <w:rFonts w:ascii="標楷體" w:eastAsia="標楷體" w:hAnsi="標楷體"/>
    </w:rPr>
  </w:style>
  <w:style w:type="paragraph" w:customStyle="1" w:styleId="yiv464910517ecxmsonormal">
    <w:name w:val="yiv464910517ecxmsonormal"/>
    <w:basedOn w:val="a0"/>
    <w:rsid w:val="007166C4"/>
    <w:pPr>
      <w:widowControl/>
      <w:spacing w:before="100" w:beforeAutospacing="1" w:after="100" w:afterAutospacing="1"/>
    </w:pPr>
    <w:rPr>
      <w:rFonts w:ascii="新細明體" w:hAnsi="新細明體" w:cs="新細明體"/>
      <w:kern w:val="0"/>
    </w:rPr>
  </w:style>
  <w:style w:type="paragraph" w:customStyle="1" w:styleId="yiv1436499934ecxmsonormal">
    <w:name w:val="yiv1436499934ecxmsonormal"/>
    <w:basedOn w:val="a0"/>
    <w:rsid w:val="004804C8"/>
    <w:pPr>
      <w:widowControl/>
    </w:pPr>
    <w:rPr>
      <w:rFonts w:ascii="新細明體" w:hAnsi="新細明體" w:cs="新細明體"/>
      <w:kern w:val="0"/>
    </w:rPr>
  </w:style>
  <w:style w:type="paragraph" w:customStyle="1" w:styleId="yiv1367031416msonormal">
    <w:name w:val="yiv1367031416msonormal"/>
    <w:basedOn w:val="a0"/>
    <w:rsid w:val="00874F86"/>
    <w:pPr>
      <w:widowControl/>
      <w:spacing w:before="100" w:beforeAutospacing="1" w:after="100" w:afterAutospacing="1"/>
    </w:pPr>
    <w:rPr>
      <w:rFonts w:ascii="新細明體" w:hAnsi="新細明體" w:cs="新細明體"/>
      <w:kern w:val="0"/>
    </w:rPr>
  </w:style>
  <w:style w:type="paragraph" w:customStyle="1" w:styleId="ecxmsonormal">
    <w:name w:val="ecxmsonormal"/>
    <w:basedOn w:val="a0"/>
    <w:rsid w:val="00627A8B"/>
    <w:pPr>
      <w:widowControl/>
      <w:spacing w:after="324"/>
    </w:pPr>
    <w:rPr>
      <w:rFonts w:ascii="新細明體" w:hAnsi="新細明體" w:cs="新細明體"/>
      <w:kern w:val="0"/>
    </w:rPr>
  </w:style>
  <w:style w:type="paragraph" w:customStyle="1" w:styleId="20">
    <w:name w:val="清單段落2"/>
    <w:basedOn w:val="a0"/>
    <w:rsid w:val="003A1F88"/>
    <w:pPr>
      <w:ind w:leftChars="200" w:left="480"/>
    </w:pPr>
    <w:rPr>
      <w:rFonts w:ascii="Calibri" w:hAnsi="Calibri"/>
      <w:szCs w:val="22"/>
    </w:rPr>
  </w:style>
  <w:style w:type="paragraph" w:styleId="21">
    <w:name w:val="Body Text Indent 2"/>
    <w:basedOn w:val="a0"/>
    <w:link w:val="22"/>
    <w:rsid w:val="00610E44"/>
    <w:pPr>
      <w:spacing w:after="120" w:line="480" w:lineRule="auto"/>
      <w:ind w:leftChars="200" w:left="480"/>
    </w:pPr>
    <w:rPr>
      <w:szCs w:val="20"/>
      <w:lang w:val="x-none" w:eastAsia="x-none"/>
    </w:rPr>
  </w:style>
  <w:style w:type="character" w:customStyle="1" w:styleId="22">
    <w:name w:val="本文縮排 2 字元"/>
    <w:link w:val="21"/>
    <w:locked/>
    <w:rsid w:val="00610E44"/>
    <w:rPr>
      <w:kern w:val="2"/>
      <w:sz w:val="24"/>
    </w:rPr>
  </w:style>
  <w:style w:type="character" w:customStyle="1" w:styleId="style11">
    <w:name w:val="style11"/>
    <w:rsid w:val="00A71D8F"/>
    <w:rPr>
      <w:rFonts w:ascii="Verdana" w:hAnsi="Verdana"/>
      <w:color w:val="666666"/>
      <w:sz w:val="23"/>
    </w:rPr>
  </w:style>
  <w:style w:type="paragraph" w:customStyle="1" w:styleId="11">
    <w:name w:val="無間距1"/>
    <w:rsid w:val="00BF1083"/>
    <w:pPr>
      <w:widowControl w:val="0"/>
    </w:pPr>
    <w:rPr>
      <w:rFonts w:ascii="Calibri" w:hAnsi="Calibri"/>
      <w:kern w:val="2"/>
      <w:sz w:val="24"/>
      <w:szCs w:val="22"/>
    </w:rPr>
  </w:style>
  <w:style w:type="character" w:customStyle="1" w:styleId="yshortcuts">
    <w:name w:val="yshortcuts"/>
    <w:rsid w:val="00785893"/>
  </w:style>
  <w:style w:type="paragraph" w:customStyle="1" w:styleId="Default">
    <w:name w:val="Default"/>
    <w:rsid w:val="00252DB2"/>
    <w:pPr>
      <w:widowControl w:val="0"/>
      <w:autoSpaceDE w:val="0"/>
      <w:autoSpaceDN w:val="0"/>
      <w:adjustRightInd w:val="0"/>
    </w:pPr>
    <w:rPr>
      <w:rFonts w:ascii="標楷體" w:eastAsia="標楷體" w:hAnsi="Calibri" w:cs="標楷體"/>
      <w:color w:val="000000"/>
      <w:sz w:val="24"/>
      <w:szCs w:val="24"/>
    </w:rPr>
  </w:style>
  <w:style w:type="paragraph" w:styleId="af3">
    <w:name w:val="Plain Text"/>
    <w:basedOn w:val="a0"/>
    <w:link w:val="af4"/>
    <w:rsid w:val="00871BD5"/>
    <w:rPr>
      <w:rFonts w:ascii="細明體" w:eastAsia="細明體" w:hAnsi="Courier New"/>
      <w:szCs w:val="20"/>
      <w:lang w:val="x-none" w:eastAsia="x-none"/>
    </w:rPr>
  </w:style>
  <w:style w:type="character" w:customStyle="1" w:styleId="af4">
    <w:name w:val="純文字 字元"/>
    <w:link w:val="af3"/>
    <w:locked/>
    <w:rsid w:val="00871BD5"/>
    <w:rPr>
      <w:rFonts w:ascii="細明體" w:eastAsia="細明體" w:hAnsi="Courier New"/>
      <w:kern w:val="2"/>
      <w:sz w:val="24"/>
    </w:rPr>
  </w:style>
  <w:style w:type="character" w:customStyle="1" w:styleId="HTML0">
    <w:name w:val="HTML 預設格式 字元"/>
    <w:link w:val="HTML"/>
    <w:locked/>
    <w:rsid w:val="00442D85"/>
    <w:rPr>
      <w:rFonts w:ascii="Courier New" w:eastAsia="細明體" w:hAnsi="Courier New"/>
    </w:rPr>
  </w:style>
  <w:style w:type="character" w:customStyle="1" w:styleId="8">
    <w:name w:val="預設段落字型8"/>
    <w:rsid w:val="00B467D7"/>
  </w:style>
  <w:style w:type="character" w:customStyle="1" w:styleId="40">
    <w:name w:val="標題 4 字元"/>
    <w:link w:val="4"/>
    <w:locked/>
    <w:rsid w:val="00025180"/>
    <w:rPr>
      <w:rFonts w:ascii="Cambria" w:eastAsia="新細明體" w:hAnsi="Cambria"/>
      <w:kern w:val="2"/>
      <w:sz w:val="36"/>
    </w:rPr>
  </w:style>
  <w:style w:type="paragraph" w:customStyle="1" w:styleId="12">
    <w:name w:val="內文1"/>
    <w:rsid w:val="001C2E0C"/>
    <w:rPr>
      <w:rFonts w:ascii="Helvetica" w:eastAsia="Times New Roman" w:hAnsi="Helvetica"/>
      <w:color w:val="000000"/>
      <w:sz w:val="24"/>
    </w:rPr>
  </w:style>
  <w:style w:type="character" w:customStyle="1" w:styleId="c6">
    <w:name w:val="c6"/>
    <w:rsid w:val="007239DD"/>
    <w:rPr>
      <w:color w:val="FF0000"/>
    </w:rPr>
  </w:style>
  <w:style w:type="character" w:customStyle="1" w:styleId="c5">
    <w:name w:val="c5"/>
    <w:rsid w:val="007239DD"/>
    <w:rPr>
      <w:color w:val="0000FF"/>
    </w:rPr>
  </w:style>
  <w:style w:type="character" w:customStyle="1" w:styleId="st">
    <w:name w:val="st"/>
    <w:rsid w:val="002D5BD5"/>
  </w:style>
  <w:style w:type="character" w:customStyle="1" w:styleId="apple-converted-space">
    <w:name w:val="apple-converted-space"/>
    <w:rsid w:val="00CD6963"/>
  </w:style>
  <w:style w:type="paragraph" w:customStyle="1" w:styleId="yiv1140738984msonormal">
    <w:name w:val="yiv1140738984msonormal"/>
    <w:basedOn w:val="a0"/>
    <w:rsid w:val="00852316"/>
    <w:pPr>
      <w:widowControl/>
      <w:spacing w:before="100" w:beforeAutospacing="1" w:after="100" w:afterAutospacing="1"/>
    </w:pPr>
    <w:rPr>
      <w:rFonts w:ascii="新細明體" w:hAnsi="新細明體" w:cs="新細明體"/>
      <w:kern w:val="0"/>
    </w:rPr>
  </w:style>
  <w:style w:type="paragraph" w:customStyle="1" w:styleId="yiv1248015512msonormal">
    <w:name w:val="yiv1248015512msonormal"/>
    <w:basedOn w:val="a0"/>
    <w:rsid w:val="001B7832"/>
    <w:pPr>
      <w:widowControl/>
      <w:spacing w:before="100" w:beforeAutospacing="1" w:after="100" w:afterAutospacing="1"/>
    </w:pPr>
    <w:rPr>
      <w:rFonts w:ascii="新細明體" w:hAnsi="新細明體" w:cs="新細明體"/>
      <w:kern w:val="0"/>
    </w:rPr>
  </w:style>
  <w:style w:type="paragraph" w:customStyle="1" w:styleId="Pa12">
    <w:name w:val="Pa12"/>
    <w:basedOn w:val="a0"/>
    <w:next w:val="a0"/>
    <w:rsid w:val="00F91800"/>
    <w:pPr>
      <w:autoSpaceDE w:val="0"/>
      <w:autoSpaceDN w:val="0"/>
      <w:adjustRightInd w:val="0"/>
      <w:spacing w:line="191" w:lineRule="atLeast"/>
    </w:pPr>
    <w:rPr>
      <w:rFonts w:ascii="Yen Round" w:eastAsia="Yen Round" w:hAnsi="Calibri"/>
      <w:kern w:val="0"/>
    </w:rPr>
  </w:style>
  <w:style w:type="character" w:customStyle="1" w:styleId="A12">
    <w:name w:val="A12"/>
    <w:rsid w:val="00F91800"/>
    <w:rPr>
      <w:b/>
      <w:color w:val="000000"/>
      <w:sz w:val="15"/>
    </w:rPr>
  </w:style>
  <w:style w:type="paragraph" w:customStyle="1" w:styleId="yiv9444794135msonormal">
    <w:name w:val="yiv9444794135msonormal"/>
    <w:basedOn w:val="a0"/>
    <w:rsid w:val="00DE72B9"/>
    <w:pPr>
      <w:widowControl/>
      <w:spacing w:before="100" w:beforeAutospacing="1" w:after="100" w:afterAutospacing="1"/>
    </w:pPr>
    <w:rPr>
      <w:rFonts w:ascii="新細明體" w:hAnsi="新細明體" w:cs="新細明體"/>
      <w:kern w:val="0"/>
    </w:rPr>
  </w:style>
  <w:style w:type="character" w:customStyle="1" w:styleId="normal1">
    <w:name w:val="normal1"/>
    <w:rsid w:val="00BA0E73"/>
    <w:rPr>
      <w:rFonts w:ascii="Verdana" w:hAnsi="Verdana"/>
      <w:color w:val="000000"/>
      <w:sz w:val="14"/>
      <w:u w:val="none"/>
      <w:effect w:val="none"/>
    </w:rPr>
  </w:style>
  <w:style w:type="character" w:customStyle="1" w:styleId="st1">
    <w:name w:val="st1"/>
    <w:rsid w:val="00A51BED"/>
  </w:style>
  <w:style w:type="character" w:customStyle="1" w:styleId="ecxcolor12">
    <w:name w:val="ecxcolor12"/>
    <w:rsid w:val="003055C7"/>
  </w:style>
  <w:style w:type="character" w:customStyle="1" w:styleId="btn-warning1">
    <w:name w:val="btn-warning1"/>
    <w:rsid w:val="000B00D2"/>
    <w:rPr>
      <w:rFonts w:ascii="微軟正黑體" w:eastAsia="微軟正黑體" w:hAnsi="微軟正黑體"/>
      <w:b/>
      <w:color w:val="FFFFFF"/>
      <w:sz w:val="36"/>
      <w:bdr w:val="none" w:sz="0" w:space="0" w:color="auto" w:frame="1"/>
      <w:shd w:val="clear" w:color="auto" w:fill="B57C21"/>
    </w:rPr>
  </w:style>
  <w:style w:type="paragraph" w:styleId="af5">
    <w:name w:val="List Paragraph"/>
    <w:basedOn w:val="a0"/>
    <w:uiPriority w:val="34"/>
    <w:qFormat/>
    <w:rsid w:val="00FF34A3"/>
    <w:pPr>
      <w:ind w:leftChars="200" w:left="480"/>
    </w:pPr>
  </w:style>
  <w:style w:type="character" w:customStyle="1" w:styleId="50">
    <w:name w:val="標題 5 字元"/>
    <w:basedOn w:val="a1"/>
    <w:link w:val="5"/>
    <w:rsid w:val="003F39CC"/>
    <w:rPr>
      <w:rFonts w:asciiTheme="majorHAnsi" w:eastAsiaTheme="majorEastAsia" w:hAnsiTheme="majorHAnsi" w:cstheme="majorBidi"/>
      <w:b/>
      <w:bCs/>
      <w:kern w:val="2"/>
      <w:sz w:val="36"/>
      <w:szCs w:val="36"/>
    </w:rPr>
  </w:style>
  <w:style w:type="character" w:customStyle="1" w:styleId="13">
    <w:name w:val="未解析的提及項目1"/>
    <w:basedOn w:val="a1"/>
    <w:uiPriority w:val="99"/>
    <w:semiHidden/>
    <w:unhideWhenUsed/>
    <w:rsid w:val="00382861"/>
    <w:rPr>
      <w:color w:val="808080"/>
      <w:shd w:val="clear" w:color="auto" w:fill="E6E6E6"/>
    </w:rPr>
  </w:style>
  <w:style w:type="table" w:customStyle="1" w:styleId="14">
    <w:name w:val="表格格線1"/>
    <w:basedOn w:val="a2"/>
    <w:next w:val="a9"/>
    <w:uiPriority w:val="39"/>
    <w:rsid w:val="00A95684"/>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
    <w:name w:val="表格格線2"/>
    <w:basedOn w:val="a2"/>
    <w:next w:val="a9"/>
    <w:uiPriority w:val="39"/>
    <w:rsid w:val="00A95684"/>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表格格線3"/>
    <w:basedOn w:val="a2"/>
    <w:next w:val="a9"/>
    <w:uiPriority w:val="39"/>
    <w:rsid w:val="004A6562"/>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
    <w:basedOn w:val="a2"/>
    <w:next w:val="a9"/>
    <w:uiPriority w:val="39"/>
    <w:rsid w:val="00103385"/>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表格格線5"/>
    <w:basedOn w:val="a2"/>
    <w:next w:val="a9"/>
    <w:uiPriority w:val="39"/>
    <w:rsid w:val="00E3043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標題 3 字元"/>
    <w:basedOn w:val="a1"/>
    <w:link w:val="3"/>
    <w:semiHidden/>
    <w:rsid w:val="00A45D31"/>
    <w:rPr>
      <w:rFonts w:asciiTheme="majorHAnsi" w:eastAsiaTheme="majorEastAsia" w:hAnsiTheme="majorHAnsi" w:cstheme="majorBidi"/>
      <w:b/>
      <w:bCs/>
      <w:kern w:val="2"/>
      <w:sz w:val="36"/>
      <w:szCs w:val="36"/>
    </w:rPr>
  </w:style>
  <w:style w:type="table" w:customStyle="1" w:styleId="61">
    <w:name w:val="表格格線6"/>
    <w:basedOn w:val="a2"/>
    <w:next w:val="a9"/>
    <w:uiPriority w:val="39"/>
    <w:rsid w:val="001D5BD5"/>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2"/>
    <w:next w:val="a9"/>
    <w:uiPriority w:val="39"/>
    <w:rsid w:val="008346E6"/>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
    <w:name w:val="未解析的提及1"/>
    <w:basedOn w:val="a1"/>
    <w:uiPriority w:val="99"/>
    <w:semiHidden/>
    <w:unhideWhenUsed/>
    <w:rsid w:val="00882E8D"/>
    <w:rPr>
      <w:color w:val="605E5C"/>
      <w:shd w:val="clear" w:color="auto" w:fill="E1DFDD"/>
    </w:rPr>
  </w:style>
  <w:style w:type="table" w:customStyle="1" w:styleId="80">
    <w:name w:val="表格格線8"/>
    <w:basedOn w:val="a2"/>
    <w:next w:val="a9"/>
    <w:uiPriority w:val="39"/>
    <w:rsid w:val="00253629"/>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60">
    <w:name w:val="標題 6 字元"/>
    <w:basedOn w:val="a1"/>
    <w:link w:val="6"/>
    <w:semiHidden/>
    <w:rsid w:val="00F53917"/>
    <w:rPr>
      <w:rFonts w:asciiTheme="majorHAnsi" w:eastAsiaTheme="majorEastAsia" w:hAnsiTheme="majorHAnsi" w:cstheme="majorBidi"/>
      <w:kern w:val="2"/>
      <w:sz w:val="36"/>
      <w:szCs w:val="36"/>
    </w:rPr>
  </w:style>
  <w:style w:type="paragraph" w:styleId="af6">
    <w:name w:val="No Spacing"/>
    <w:uiPriority w:val="1"/>
    <w:qFormat/>
    <w:rsid w:val="00071A0B"/>
    <w:pPr>
      <w:widowControl w:val="0"/>
    </w:pPr>
    <w:rPr>
      <w:kern w:val="2"/>
      <w:sz w:val="24"/>
      <w:szCs w:val="24"/>
    </w:rPr>
  </w:style>
  <w:style w:type="character" w:customStyle="1" w:styleId="24">
    <w:name w:val="未解析的提及2"/>
    <w:basedOn w:val="a1"/>
    <w:uiPriority w:val="99"/>
    <w:semiHidden/>
    <w:unhideWhenUsed/>
    <w:rsid w:val="00816D64"/>
    <w:rPr>
      <w:color w:val="605E5C"/>
      <w:shd w:val="clear" w:color="auto" w:fill="E1DFDD"/>
    </w:rPr>
  </w:style>
  <w:style w:type="character" w:styleId="af7">
    <w:name w:val="Placeholder Text"/>
    <w:basedOn w:val="a1"/>
    <w:uiPriority w:val="99"/>
    <w:semiHidden/>
    <w:rsid w:val="001C1A01"/>
    <w:rPr>
      <w:color w:val="808080"/>
    </w:rPr>
  </w:style>
  <w:style w:type="character" w:customStyle="1" w:styleId="UnresolvedMention">
    <w:name w:val="Unresolved Mention"/>
    <w:basedOn w:val="a1"/>
    <w:uiPriority w:val="99"/>
    <w:semiHidden/>
    <w:unhideWhenUsed/>
    <w:rsid w:val="00CB6D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
      <w:marLeft w:val="0"/>
      <w:marRight w:val="0"/>
      <w:marTop w:val="0"/>
      <w:marBottom w:val="0"/>
      <w:divBdr>
        <w:top w:val="none" w:sz="0" w:space="0" w:color="auto"/>
        <w:left w:val="none" w:sz="0" w:space="0" w:color="auto"/>
        <w:bottom w:val="none" w:sz="0" w:space="0" w:color="auto"/>
        <w:right w:val="none" w:sz="0" w:space="0" w:color="auto"/>
      </w:divBdr>
      <w:divsChild>
        <w:div w:id="393">
          <w:marLeft w:val="0"/>
          <w:marRight w:val="0"/>
          <w:marTop w:val="0"/>
          <w:marBottom w:val="0"/>
          <w:divBdr>
            <w:top w:val="none" w:sz="0" w:space="0" w:color="auto"/>
            <w:left w:val="none" w:sz="0" w:space="0" w:color="auto"/>
            <w:bottom w:val="none" w:sz="0" w:space="0" w:color="auto"/>
            <w:right w:val="none" w:sz="0" w:space="0" w:color="auto"/>
          </w:divBdr>
          <w:divsChild>
            <w:div w:id="420">
              <w:marLeft w:val="0"/>
              <w:marRight w:val="0"/>
              <w:marTop w:val="0"/>
              <w:marBottom w:val="0"/>
              <w:divBdr>
                <w:top w:val="none" w:sz="0" w:space="0" w:color="auto"/>
                <w:left w:val="none" w:sz="0" w:space="0" w:color="auto"/>
                <w:bottom w:val="none" w:sz="0" w:space="0" w:color="auto"/>
                <w:right w:val="none" w:sz="0" w:space="0" w:color="auto"/>
              </w:divBdr>
              <w:divsChild>
                <w:div w:id="755">
                  <w:marLeft w:val="0"/>
                  <w:marRight w:val="0"/>
                  <w:marTop w:val="0"/>
                  <w:marBottom w:val="0"/>
                  <w:divBdr>
                    <w:top w:val="none" w:sz="0" w:space="0" w:color="auto"/>
                    <w:left w:val="none" w:sz="0" w:space="0" w:color="auto"/>
                    <w:bottom w:val="none" w:sz="0" w:space="0" w:color="auto"/>
                    <w:right w:val="none" w:sz="0" w:space="0" w:color="auto"/>
                  </w:divBdr>
                  <w:divsChild>
                    <w:div w:id="48">
                      <w:marLeft w:val="0"/>
                      <w:marRight w:val="0"/>
                      <w:marTop w:val="0"/>
                      <w:marBottom w:val="0"/>
                      <w:divBdr>
                        <w:top w:val="none" w:sz="0" w:space="0" w:color="auto"/>
                        <w:left w:val="none" w:sz="0" w:space="0" w:color="auto"/>
                        <w:bottom w:val="none" w:sz="0" w:space="0" w:color="auto"/>
                        <w:right w:val="none" w:sz="0" w:space="0" w:color="auto"/>
                      </w:divBdr>
                      <w:divsChild>
                        <w:div w:id="684">
                          <w:marLeft w:val="0"/>
                          <w:marRight w:val="0"/>
                          <w:marTop w:val="0"/>
                          <w:marBottom w:val="0"/>
                          <w:divBdr>
                            <w:top w:val="none" w:sz="0" w:space="0" w:color="auto"/>
                            <w:left w:val="none" w:sz="0" w:space="0" w:color="auto"/>
                            <w:bottom w:val="none" w:sz="0" w:space="0" w:color="auto"/>
                            <w:right w:val="none" w:sz="0" w:space="0" w:color="auto"/>
                          </w:divBdr>
                          <w:divsChild>
                            <w:div w:id="527">
                              <w:marLeft w:val="0"/>
                              <w:marRight w:val="0"/>
                              <w:marTop w:val="0"/>
                              <w:marBottom w:val="0"/>
                              <w:divBdr>
                                <w:top w:val="none" w:sz="0" w:space="0" w:color="auto"/>
                                <w:left w:val="none" w:sz="0" w:space="0" w:color="auto"/>
                                <w:bottom w:val="none" w:sz="0" w:space="0" w:color="auto"/>
                                <w:right w:val="none" w:sz="0" w:space="0" w:color="auto"/>
                              </w:divBdr>
                              <w:divsChild>
                                <w:div w:id="408">
                                  <w:marLeft w:val="0"/>
                                  <w:marRight w:val="0"/>
                                  <w:marTop w:val="0"/>
                                  <w:marBottom w:val="0"/>
                                  <w:divBdr>
                                    <w:top w:val="none" w:sz="0" w:space="0" w:color="auto"/>
                                    <w:left w:val="none" w:sz="0" w:space="0" w:color="auto"/>
                                    <w:bottom w:val="none" w:sz="0" w:space="0" w:color="auto"/>
                                    <w:right w:val="none" w:sz="0" w:space="0" w:color="auto"/>
                                  </w:divBdr>
                                  <w:divsChild>
                                    <w:div w:id="620">
                                      <w:marLeft w:val="0"/>
                                      <w:marRight w:val="0"/>
                                      <w:marTop w:val="0"/>
                                      <w:marBottom w:val="0"/>
                                      <w:divBdr>
                                        <w:top w:val="none" w:sz="0" w:space="0" w:color="auto"/>
                                        <w:left w:val="none" w:sz="0" w:space="0" w:color="auto"/>
                                        <w:bottom w:val="none" w:sz="0" w:space="0" w:color="auto"/>
                                        <w:right w:val="none" w:sz="0" w:space="0" w:color="auto"/>
                                      </w:divBdr>
                                      <w:divsChild>
                                        <w:div w:id="72">
                                          <w:marLeft w:val="0"/>
                                          <w:marRight w:val="0"/>
                                          <w:marTop w:val="0"/>
                                          <w:marBottom w:val="0"/>
                                          <w:divBdr>
                                            <w:top w:val="none" w:sz="0" w:space="0" w:color="auto"/>
                                            <w:left w:val="none" w:sz="0" w:space="0" w:color="auto"/>
                                            <w:bottom w:val="none" w:sz="0" w:space="0" w:color="auto"/>
                                            <w:right w:val="none" w:sz="0" w:space="0" w:color="auto"/>
                                          </w:divBdr>
                                          <w:divsChild>
                                            <w:div w:id="1208">
                                              <w:marLeft w:val="0"/>
                                              <w:marRight w:val="0"/>
                                              <w:marTop w:val="0"/>
                                              <w:marBottom w:val="0"/>
                                              <w:divBdr>
                                                <w:top w:val="none" w:sz="0" w:space="0" w:color="auto"/>
                                                <w:left w:val="none" w:sz="0" w:space="0" w:color="auto"/>
                                                <w:bottom w:val="none" w:sz="0" w:space="0" w:color="auto"/>
                                                <w:right w:val="none" w:sz="0" w:space="0" w:color="auto"/>
                                              </w:divBdr>
                                              <w:divsChild>
                                                <w:div w:id="304">
                                                  <w:marLeft w:val="0"/>
                                                  <w:marRight w:val="0"/>
                                                  <w:marTop w:val="0"/>
                                                  <w:marBottom w:val="0"/>
                                                  <w:divBdr>
                                                    <w:top w:val="none" w:sz="0" w:space="0" w:color="auto"/>
                                                    <w:left w:val="none" w:sz="0" w:space="0" w:color="auto"/>
                                                    <w:bottom w:val="none" w:sz="0" w:space="0" w:color="auto"/>
                                                    <w:right w:val="none" w:sz="0" w:space="0" w:color="auto"/>
                                                  </w:divBdr>
                                                  <w:divsChild>
                                                    <w:div w:id="1599">
                                                      <w:marLeft w:val="0"/>
                                                      <w:marRight w:val="0"/>
                                                      <w:marTop w:val="0"/>
                                                      <w:marBottom w:val="0"/>
                                                      <w:divBdr>
                                                        <w:top w:val="none" w:sz="0" w:space="0" w:color="auto"/>
                                                        <w:left w:val="none" w:sz="0" w:space="0" w:color="auto"/>
                                                        <w:bottom w:val="none" w:sz="0" w:space="0" w:color="auto"/>
                                                        <w:right w:val="none" w:sz="0" w:space="0" w:color="auto"/>
                                                      </w:divBdr>
                                                      <w:divsChild>
                                                        <w:div w:id="157">
                                                          <w:marLeft w:val="0"/>
                                                          <w:marRight w:val="0"/>
                                                          <w:marTop w:val="0"/>
                                                          <w:marBottom w:val="0"/>
                                                          <w:divBdr>
                                                            <w:top w:val="none" w:sz="0" w:space="0" w:color="auto"/>
                                                            <w:left w:val="none" w:sz="0" w:space="0" w:color="auto"/>
                                                            <w:bottom w:val="none" w:sz="0" w:space="0" w:color="auto"/>
                                                            <w:right w:val="none" w:sz="0" w:space="0" w:color="auto"/>
                                                          </w:divBdr>
                                                          <w:divsChild>
                                                            <w:div w:id="364">
                                                              <w:marLeft w:val="0"/>
                                                              <w:marRight w:val="0"/>
                                                              <w:marTop w:val="0"/>
                                                              <w:marBottom w:val="0"/>
                                                              <w:divBdr>
                                                                <w:top w:val="none" w:sz="0" w:space="0" w:color="auto"/>
                                                                <w:left w:val="none" w:sz="0" w:space="0" w:color="auto"/>
                                                                <w:bottom w:val="none" w:sz="0" w:space="0" w:color="auto"/>
                                                                <w:right w:val="none" w:sz="0" w:space="0" w:color="auto"/>
                                                              </w:divBdr>
                                                              <w:divsChild>
                                                                <w:div w:id="251">
                                                                  <w:marLeft w:val="0"/>
                                                                  <w:marRight w:val="0"/>
                                                                  <w:marTop w:val="0"/>
                                                                  <w:marBottom w:val="0"/>
                                                                  <w:divBdr>
                                                                    <w:top w:val="none" w:sz="0" w:space="0" w:color="auto"/>
                                                                    <w:left w:val="none" w:sz="0" w:space="0" w:color="auto"/>
                                                                    <w:bottom w:val="none" w:sz="0" w:space="0" w:color="auto"/>
                                                                    <w:right w:val="none" w:sz="0" w:space="0" w:color="auto"/>
                                                                  </w:divBdr>
                                                                  <w:divsChild>
                                                                    <w:div w:id="945">
                                                                      <w:marLeft w:val="0"/>
                                                                      <w:marRight w:val="0"/>
                                                                      <w:marTop w:val="0"/>
                                                                      <w:marBottom w:val="0"/>
                                                                      <w:divBdr>
                                                                        <w:top w:val="none" w:sz="0" w:space="0" w:color="auto"/>
                                                                        <w:left w:val="none" w:sz="0" w:space="0" w:color="auto"/>
                                                                        <w:bottom w:val="none" w:sz="0" w:space="0" w:color="auto"/>
                                                                        <w:right w:val="none" w:sz="0" w:space="0" w:color="auto"/>
                                                                      </w:divBdr>
                                                                      <w:divsChild>
                                                                        <w:div w:id="1305">
                                                                          <w:marLeft w:val="0"/>
                                                                          <w:marRight w:val="0"/>
                                                                          <w:marTop w:val="0"/>
                                                                          <w:marBottom w:val="0"/>
                                                                          <w:divBdr>
                                                                            <w:top w:val="none" w:sz="0" w:space="0" w:color="auto"/>
                                                                            <w:left w:val="none" w:sz="0" w:space="0" w:color="auto"/>
                                                                            <w:bottom w:val="none" w:sz="0" w:space="0" w:color="auto"/>
                                                                            <w:right w:val="none" w:sz="0" w:space="0" w:color="auto"/>
                                                                          </w:divBdr>
                                                                          <w:divsChild>
                                                                            <w:div w:id="556">
                                                                              <w:marLeft w:val="0"/>
                                                                              <w:marRight w:val="0"/>
                                                                              <w:marTop w:val="0"/>
                                                                              <w:marBottom w:val="0"/>
                                                                              <w:divBdr>
                                                                                <w:top w:val="none" w:sz="0" w:space="0" w:color="auto"/>
                                                                                <w:left w:val="none" w:sz="0" w:space="0" w:color="auto"/>
                                                                                <w:bottom w:val="none" w:sz="0" w:space="0" w:color="auto"/>
                                                                                <w:right w:val="none" w:sz="0" w:space="0" w:color="auto"/>
                                                                              </w:divBdr>
                                                                              <w:divsChild>
                                                                                <w:div w:id="1400">
                                                                                  <w:marLeft w:val="0"/>
                                                                                  <w:marRight w:val="0"/>
                                                                                  <w:marTop w:val="0"/>
                                                                                  <w:marBottom w:val="0"/>
                                                                                  <w:divBdr>
                                                                                    <w:top w:val="none" w:sz="0" w:space="0" w:color="auto"/>
                                                                                    <w:left w:val="none" w:sz="0" w:space="0" w:color="auto"/>
                                                                                    <w:bottom w:val="none" w:sz="0" w:space="0" w:color="auto"/>
                                                                                    <w:right w:val="none" w:sz="0" w:space="0" w:color="auto"/>
                                                                                  </w:divBdr>
                                                                                  <w:divsChild>
                                                                                    <w:div w:id="334">
                                                                                      <w:marLeft w:val="0"/>
                                                                                      <w:marRight w:val="0"/>
                                                                                      <w:marTop w:val="0"/>
                                                                                      <w:marBottom w:val="0"/>
                                                                                      <w:divBdr>
                                                                                        <w:top w:val="none" w:sz="0" w:space="0" w:color="auto"/>
                                                                                        <w:left w:val="none" w:sz="0" w:space="0" w:color="auto"/>
                                                                                        <w:bottom w:val="none" w:sz="0" w:space="0" w:color="auto"/>
                                                                                        <w:right w:val="none" w:sz="0" w:space="0" w:color="auto"/>
                                                                                      </w:divBdr>
                                                                                      <w:divsChild>
                                                                                        <w:div w:id="1533">
                                                                                          <w:marLeft w:val="0"/>
                                                                                          <w:marRight w:val="0"/>
                                                                                          <w:marTop w:val="0"/>
                                                                                          <w:marBottom w:val="0"/>
                                                                                          <w:divBdr>
                                                                                            <w:top w:val="none" w:sz="0" w:space="0" w:color="auto"/>
                                                                                            <w:left w:val="none" w:sz="0" w:space="0" w:color="auto"/>
                                                                                            <w:bottom w:val="none" w:sz="0" w:space="0" w:color="auto"/>
                                                                                            <w:right w:val="none" w:sz="0" w:space="0" w:color="auto"/>
                                                                                          </w:divBdr>
                                                                                          <w:divsChild>
                                                                                            <w:div w:id="1431">
                                                                                              <w:marLeft w:val="0"/>
                                                                                              <w:marRight w:val="0"/>
                                                                                              <w:marTop w:val="0"/>
                                                                                              <w:marBottom w:val="0"/>
                                                                                              <w:divBdr>
                                                                                                <w:top w:val="none" w:sz="0" w:space="0" w:color="auto"/>
                                                                                                <w:left w:val="none" w:sz="0" w:space="0" w:color="auto"/>
                                                                                                <w:bottom w:val="none" w:sz="0" w:space="0" w:color="auto"/>
                                                                                                <w:right w:val="none" w:sz="0" w:space="0" w:color="auto"/>
                                                                                              </w:divBdr>
                                                                                              <w:divsChild>
                                                                                                <w:div w:id="670">
                                                                                                  <w:marLeft w:val="0"/>
                                                                                                  <w:marRight w:val="0"/>
                                                                                                  <w:marTop w:val="0"/>
                                                                                                  <w:marBottom w:val="0"/>
                                                                                                  <w:divBdr>
                                                                                                    <w:top w:val="none" w:sz="0" w:space="0" w:color="auto"/>
                                                                                                    <w:left w:val="none" w:sz="0" w:space="0" w:color="auto"/>
                                                                                                    <w:bottom w:val="none" w:sz="0" w:space="0" w:color="auto"/>
                                                                                                    <w:right w:val="none" w:sz="0" w:space="0" w:color="auto"/>
                                                                                                  </w:divBdr>
                                                                                                  <w:divsChild>
                                                                                                    <w:div w:id="707">
                                                                                                      <w:marLeft w:val="0"/>
                                                                                                      <w:marRight w:val="0"/>
                                                                                                      <w:marTop w:val="0"/>
                                                                                                      <w:marBottom w:val="0"/>
                                                                                                      <w:divBdr>
                                                                                                        <w:top w:val="none" w:sz="0" w:space="0" w:color="auto"/>
                                                                                                        <w:left w:val="none" w:sz="0" w:space="0" w:color="auto"/>
                                                                                                        <w:bottom w:val="none" w:sz="0" w:space="0" w:color="auto"/>
                                                                                                        <w:right w:val="none" w:sz="0" w:space="0" w:color="auto"/>
                                                                                                      </w:divBdr>
                                                                                                      <w:divsChild>
                                                                                                        <w:div w:id="1423">
                                                                                                          <w:marLeft w:val="0"/>
                                                                                                          <w:marRight w:val="0"/>
                                                                                                          <w:marTop w:val="0"/>
                                                                                                          <w:marBottom w:val="0"/>
                                                                                                          <w:divBdr>
                                                                                                            <w:top w:val="none" w:sz="0" w:space="0" w:color="auto"/>
                                                                                                            <w:left w:val="none" w:sz="0" w:space="0" w:color="auto"/>
                                                                                                            <w:bottom w:val="none" w:sz="0" w:space="0" w:color="auto"/>
                                                                                                            <w:right w:val="none" w:sz="0" w:space="0" w:color="auto"/>
                                                                                                          </w:divBdr>
                                                                                                          <w:divsChild>
                                                                                                            <w:div w:id="913">
                                                                                                              <w:marLeft w:val="0"/>
                                                                                                              <w:marRight w:val="0"/>
                                                                                                              <w:marTop w:val="0"/>
                                                                                                              <w:marBottom w:val="0"/>
                                                                                                              <w:divBdr>
                                                                                                                <w:top w:val="none" w:sz="0" w:space="0" w:color="auto"/>
                                                                                                                <w:left w:val="none" w:sz="0" w:space="0" w:color="auto"/>
                                                                                                                <w:bottom w:val="none" w:sz="0" w:space="0" w:color="auto"/>
                                                                                                                <w:right w:val="none" w:sz="0" w:space="0" w:color="auto"/>
                                                                                                              </w:divBdr>
                                                                                                              <w:divsChild>
                                                                                                                <w:div w:id="1556">
                                                                                                                  <w:marLeft w:val="0"/>
                                                                                                                  <w:marRight w:val="0"/>
                                                                                                                  <w:marTop w:val="0"/>
                                                                                                                  <w:marBottom w:val="0"/>
                                                                                                                  <w:divBdr>
                                                                                                                    <w:top w:val="none" w:sz="0" w:space="0" w:color="auto"/>
                                                                                                                    <w:left w:val="none" w:sz="0" w:space="0" w:color="auto"/>
                                                                                                                    <w:bottom w:val="none" w:sz="0" w:space="0" w:color="auto"/>
                                                                                                                    <w:right w:val="none" w:sz="0" w:space="0" w:color="auto"/>
                                                                                                                  </w:divBdr>
                                                                                                                  <w:divsChild>
                                                                                                                    <w:div w:id="1475">
                                                                                                                      <w:marLeft w:val="0"/>
                                                                                                                      <w:marRight w:val="0"/>
                                                                                                                      <w:marTop w:val="0"/>
                                                                                                                      <w:marBottom w:val="0"/>
                                                                                                                      <w:divBdr>
                                                                                                                        <w:top w:val="none" w:sz="0" w:space="0" w:color="auto"/>
                                                                                                                        <w:left w:val="none" w:sz="0" w:space="0" w:color="auto"/>
                                                                                                                        <w:bottom w:val="none" w:sz="0" w:space="0" w:color="auto"/>
                                                                                                                        <w:right w:val="none" w:sz="0" w:space="0" w:color="auto"/>
                                                                                                                      </w:divBdr>
                                                                                                                      <w:divsChild>
                                                                                                                        <w:div w:id="1279">
                                                                                                                          <w:marLeft w:val="0"/>
                                                                                                                          <w:marRight w:val="0"/>
                                                                                                                          <w:marTop w:val="0"/>
                                                                                                                          <w:marBottom w:val="0"/>
                                                                                                                          <w:divBdr>
                                                                                                                            <w:top w:val="none" w:sz="0" w:space="0" w:color="auto"/>
                                                                                                                            <w:left w:val="none" w:sz="0" w:space="0" w:color="auto"/>
                                                                                                                            <w:bottom w:val="none" w:sz="0" w:space="0" w:color="auto"/>
                                                                                                                            <w:right w:val="none" w:sz="0" w:space="0" w:color="auto"/>
                                                                                                                          </w:divBdr>
                                                                                                                          <w:divsChild>
                                                                                                                            <w:div w:id="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sChild>
        <w:div w:id="715">
          <w:marLeft w:val="0"/>
          <w:marRight w:val="0"/>
          <w:marTop w:val="0"/>
          <w:marBottom w:val="0"/>
          <w:divBdr>
            <w:top w:val="none" w:sz="0" w:space="0" w:color="auto"/>
            <w:left w:val="none" w:sz="0" w:space="0" w:color="auto"/>
            <w:bottom w:val="none" w:sz="0" w:space="0" w:color="auto"/>
            <w:right w:val="none" w:sz="0" w:space="0" w:color="auto"/>
          </w:divBdr>
          <w:divsChild>
            <w:div w:id="559">
              <w:marLeft w:val="0"/>
              <w:marRight w:val="0"/>
              <w:marTop w:val="0"/>
              <w:marBottom w:val="0"/>
              <w:divBdr>
                <w:top w:val="none" w:sz="0" w:space="0" w:color="auto"/>
                <w:left w:val="none" w:sz="0" w:space="0" w:color="auto"/>
                <w:bottom w:val="none" w:sz="0" w:space="0" w:color="auto"/>
                <w:right w:val="none" w:sz="0" w:space="0" w:color="auto"/>
              </w:divBdr>
              <w:divsChild>
                <w:div w:id="570">
                  <w:marLeft w:val="0"/>
                  <w:marRight w:val="0"/>
                  <w:marTop w:val="0"/>
                  <w:marBottom w:val="0"/>
                  <w:divBdr>
                    <w:top w:val="none" w:sz="0" w:space="0" w:color="auto"/>
                    <w:left w:val="none" w:sz="0" w:space="0" w:color="auto"/>
                    <w:bottom w:val="none" w:sz="0" w:space="0" w:color="auto"/>
                    <w:right w:val="none" w:sz="0" w:space="0" w:color="auto"/>
                  </w:divBdr>
                  <w:divsChild>
                    <w:div w:id="1070">
                      <w:marLeft w:val="0"/>
                      <w:marRight w:val="0"/>
                      <w:marTop w:val="0"/>
                      <w:marBottom w:val="0"/>
                      <w:divBdr>
                        <w:top w:val="none" w:sz="0" w:space="0" w:color="auto"/>
                        <w:left w:val="none" w:sz="0" w:space="0" w:color="auto"/>
                        <w:bottom w:val="none" w:sz="0" w:space="0" w:color="auto"/>
                        <w:right w:val="none" w:sz="0" w:space="0" w:color="auto"/>
                      </w:divBdr>
                      <w:divsChild>
                        <w:div w:id="1547">
                          <w:marLeft w:val="0"/>
                          <w:marRight w:val="0"/>
                          <w:marTop w:val="0"/>
                          <w:marBottom w:val="0"/>
                          <w:divBdr>
                            <w:top w:val="none" w:sz="0" w:space="0" w:color="auto"/>
                            <w:left w:val="none" w:sz="0" w:space="0" w:color="auto"/>
                            <w:bottom w:val="none" w:sz="0" w:space="0" w:color="auto"/>
                            <w:right w:val="none" w:sz="0" w:space="0" w:color="auto"/>
                          </w:divBdr>
                          <w:divsChild>
                            <w:div w:id="158">
                              <w:marLeft w:val="0"/>
                              <w:marRight w:val="0"/>
                              <w:marTop w:val="0"/>
                              <w:marBottom w:val="0"/>
                              <w:divBdr>
                                <w:top w:val="none" w:sz="0" w:space="0" w:color="auto"/>
                                <w:left w:val="none" w:sz="0" w:space="0" w:color="auto"/>
                                <w:bottom w:val="none" w:sz="0" w:space="0" w:color="auto"/>
                                <w:right w:val="none" w:sz="0" w:space="0" w:color="auto"/>
                              </w:divBdr>
                              <w:divsChild>
                                <w:div w:id="1315">
                                  <w:marLeft w:val="0"/>
                                  <w:marRight w:val="0"/>
                                  <w:marTop w:val="0"/>
                                  <w:marBottom w:val="0"/>
                                  <w:divBdr>
                                    <w:top w:val="none" w:sz="0" w:space="0" w:color="auto"/>
                                    <w:left w:val="none" w:sz="0" w:space="0" w:color="auto"/>
                                    <w:bottom w:val="none" w:sz="0" w:space="0" w:color="auto"/>
                                    <w:right w:val="none" w:sz="0" w:space="0" w:color="auto"/>
                                  </w:divBdr>
                                  <w:divsChild>
                                    <w:div w:id="819">
                                      <w:marLeft w:val="0"/>
                                      <w:marRight w:val="0"/>
                                      <w:marTop w:val="0"/>
                                      <w:marBottom w:val="0"/>
                                      <w:divBdr>
                                        <w:top w:val="none" w:sz="0" w:space="0" w:color="auto"/>
                                        <w:left w:val="none" w:sz="0" w:space="0" w:color="auto"/>
                                        <w:bottom w:val="none" w:sz="0" w:space="0" w:color="auto"/>
                                        <w:right w:val="none" w:sz="0" w:space="0" w:color="auto"/>
                                      </w:divBdr>
                                      <w:divsChild>
                                        <w:div w:id="1573">
                                          <w:marLeft w:val="0"/>
                                          <w:marRight w:val="0"/>
                                          <w:marTop w:val="0"/>
                                          <w:marBottom w:val="0"/>
                                          <w:divBdr>
                                            <w:top w:val="none" w:sz="0" w:space="0" w:color="auto"/>
                                            <w:left w:val="none" w:sz="0" w:space="0" w:color="auto"/>
                                            <w:bottom w:val="none" w:sz="0" w:space="0" w:color="auto"/>
                                            <w:right w:val="none" w:sz="0" w:space="0" w:color="auto"/>
                                          </w:divBdr>
                                          <w:divsChild>
                                            <w:div w:id="512">
                                              <w:marLeft w:val="0"/>
                                              <w:marRight w:val="0"/>
                                              <w:marTop w:val="0"/>
                                              <w:marBottom w:val="0"/>
                                              <w:divBdr>
                                                <w:top w:val="none" w:sz="0" w:space="0" w:color="auto"/>
                                                <w:left w:val="none" w:sz="0" w:space="0" w:color="auto"/>
                                                <w:bottom w:val="none" w:sz="0" w:space="0" w:color="auto"/>
                                                <w:right w:val="none" w:sz="0" w:space="0" w:color="auto"/>
                                              </w:divBdr>
                                              <w:divsChild>
                                                <w:div w:id="43">
                                                  <w:marLeft w:val="0"/>
                                                  <w:marRight w:val="0"/>
                                                  <w:marTop w:val="0"/>
                                                  <w:marBottom w:val="0"/>
                                                  <w:divBdr>
                                                    <w:top w:val="none" w:sz="0" w:space="0" w:color="auto"/>
                                                    <w:left w:val="none" w:sz="0" w:space="0" w:color="auto"/>
                                                    <w:bottom w:val="none" w:sz="0" w:space="0" w:color="auto"/>
                                                    <w:right w:val="none" w:sz="0" w:space="0" w:color="auto"/>
                                                  </w:divBdr>
                                                  <w:divsChild>
                                                    <w:div w:id="740">
                                                      <w:marLeft w:val="0"/>
                                                      <w:marRight w:val="0"/>
                                                      <w:marTop w:val="0"/>
                                                      <w:marBottom w:val="0"/>
                                                      <w:divBdr>
                                                        <w:top w:val="none" w:sz="0" w:space="0" w:color="auto"/>
                                                        <w:left w:val="none" w:sz="0" w:space="0" w:color="auto"/>
                                                        <w:bottom w:val="none" w:sz="0" w:space="0" w:color="auto"/>
                                                        <w:right w:val="none" w:sz="0" w:space="0" w:color="auto"/>
                                                      </w:divBdr>
                                                      <w:divsChild>
                                                        <w:div w:id="1045">
                                                          <w:marLeft w:val="0"/>
                                                          <w:marRight w:val="0"/>
                                                          <w:marTop w:val="0"/>
                                                          <w:marBottom w:val="0"/>
                                                          <w:divBdr>
                                                            <w:top w:val="none" w:sz="0" w:space="0" w:color="auto"/>
                                                            <w:left w:val="none" w:sz="0" w:space="0" w:color="auto"/>
                                                            <w:bottom w:val="none" w:sz="0" w:space="0" w:color="auto"/>
                                                            <w:right w:val="none" w:sz="0" w:space="0" w:color="auto"/>
                                                          </w:divBdr>
                                                          <w:divsChild>
                                                            <w:div w:id="1176">
                                                              <w:marLeft w:val="0"/>
                                                              <w:marRight w:val="0"/>
                                                              <w:marTop w:val="0"/>
                                                              <w:marBottom w:val="0"/>
                                                              <w:divBdr>
                                                                <w:top w:val="none" w:sz="0" w:space="0" w:color="auto"/>
                                                                <w:left w:val="none" w:sz="0" w:space="0" w:color="auto"/>
                                                                <w:bottom w:val="none" w:sz="0" w:space="0" w:color="auto"/>
                                                                <w:right w:val="none" w:sz="0" w:space="0" w:color="auto"/>
                                                              </w:divBdr>
                                                              <w:divsChild>
                                                                <w:div w:id="390">
                                                                  <w:marLeft w:val="0"/>
                                                                  <w:marRight w:val="0"/>
                                                                  <w:marTop w:val="0"/>
                                                                  <w:marBottom w:val="0"/>
                                                                  <w:divBdr>
                                                                    <w:top w:val="none" w:sz="0" w:space="0" w:color="auto"/>
                                                                    <w:left w:val="none" w:sz="0" w:space="0" w:color="auto"/>
                                                                    <w:bottom w:val="none" w:sz="0" w:space="0" w:color="auto"/>
                                                                    <w:right w:val="none" w:sz="0" w:space="0" w:color="auto"/>
                                                                  </w:divBdr>
                                                                  <w:divsChild>
                                                                    <w:div w:id="1183">
                                                                      <w:marLeft w:val="0"/>
                                                                      <w:marRight w:val="0"/>
                                                                      <w:marTop w:val="0"/>
                                                                      <w:marBottom w:val="0"/>
                                                                      <w:divBdr>
                                                                        <w:top w:val="none" w:sz="0" w:space="0" w:color="auto"/>
                                                                        <w:left w:val="none" w:sz="0" w:space="0" w:color="auto"/>
                                                                        <w:bottom w:val="none" w:sz="0" w:space="0" w:color="auto"/>
                                                                        <w:right w:val="none" w:sz="0" w:space="0" w:color="auto"/>
                                                                      </w:divBdr>
                                                                      <w:divsChild>
                                                                        <w:div w:id="722">
                                                                          <w:marLeft w:val="0"/>
                                                                          <w:marRight w:val="0"/>
                                                                          <w:marTop w:val="0"/>
                                                                          <w:marBottom w:val="0"/>
                                                                          <w:divBdr>
                                                                            <w:top w:val="none" w:sz="0" w:space="0" w:color="auto"/>
                                                                            <w:left w:val="none" w:sz="0" w:space="0" w:color="auto"/>
                                                                            <w:bottom w:val="none" w:sz="0" w:space="0" w:color="auto"/>
                                                                            <w:right w:val="none" w:sz="0" w:space="0" w:color="auto"/>
                                                                          </w:divBdr>
                                                                          <w:divsChild>
                                                                            <w:div w:id="1458">
                                                                              <w:marLeft w:val="0"/>
                                                                              <w:marRight w:val="0"/>
                                                                              <w:marTop w:val="0"/>
                                                                              <w:marBottom w:val="0"/>
                                                                              <w:divBdr>
                                                                                <w:top w:val="none" w:sz="0" w:space="0" w:color="auto"/>
                                                                                <w:left w:val="none" w:sz="0" w:space="0" w:color="auto"/>
                                                                                <w:bottom w:val="none" w:sz="0" w:space="0" w:color="auto"/>
                                                                                <w:right w:val="none" w:sz="0" w:space="0" w:color="auto"/>
                                                                              </w:divBdr>
                                                                              <w:divsChild>
                                                                                <w:div w:id="1577">
                                                                                  <w:marLeft w:val="0"/>
                                                                                  <w:marRight w:val="0"/>
                                                                                  <w:marTop w:val="0"/>
                                                                                  <w:marBottom w:val="0"/>
                                                                                  <w:divBdr>
                                                                                    <w:top w:val="none" w:sz="0" w:space="0" w:color="auto"/>
                                                                                    <w:left w:val="none" w:sz="0" w:space="0" w:color="auto"/>
                                                                                    <w:bottom w:val="none" w:sz="0" w:space="0" w:color="auto"/>
                                                                                    <w:right w:val="none" w:sz="0" w:space="0" w:color="auto"/>
                                                                                  </w:divBdr>
                                                                                  <w:divsChild>
                                                                                    <w:div w:id="590">
                                                                                      <w:marLeft w:val="0"/>
                                                                                      <w:marRight w:val="0"/>
                                                                                      <w:marTop w:val="0"/>
                                                                                      <w:marBottom w:val="0"/>
                                                                                      <w:divBdr>
                                                                                        <w:top w:val="none" w:sz="0" w:space="0" w:color="auto"/>
                                                                                        <w:left w:val="none" w:sz="0" w:space="0" w:color="auto"/>
                                                                                        <w:bottom w:val="none" w:sz="0" w:space="0" w:color="auto"/>
                                                                                        <w:right w:val="none" w:sz="0" w:space="0" w:color="auto"/>
                                                                                      </w:divBdr>
                                                                                      <w:divsChild>
                                                                                        <w:div w:id="1294">
                                                                                          <w:marLeft w:val="0"/>
                                                                                          <w:marRight w:val="0"/>
                                                                                          <w:marTop w:val="0"/>
                                                                                          <w:marBottom w:val="0"/>
                                                                                          <w:divBdr>
                                                                                            <w:top w:val="none" w:sz="0" w:space="0" w:color="auto"/>
                                                                                            <w:left w:val="none" w:sz="0" w:space="0" w:color="auto"/>
                                                                                            <w:bottom w:val="none" w:sz="0" w:space="0" w:color="auto"/>
                                                                                            <w:right w:val="none" w:sz="0" w:space="0" w:color="auto"/>
                                                                                          </w:divBdr>
                                                                                          <w:divsChild>
                                                                                            <w:div w:id="1162">
                                                                                              <w:marLeft w:val="0"/>
                                                                                              <w:marRight w:val="0"/>
                                                                                              <w:marTop w:val="0"/>
                                                                                              <w:marBottom w:val="0"/>
                                                                                              <w:divBdr>
                                                                                                <w:top w:val="none" w:sz="0" w:space="0" w:color="auto"/>
                                                                                                <w:left w:val="none" w:sz="0" w:space="0" w:color="auto"/>
                                                                                                <w:bottom w:val="none" w:sz="0" w:space="0" w:color="auto"/>
                                                                                                <w:right w:val="none" w:sz="0" w:space="0" w:color="auto"/>
                                                                                              </w:divBdr>
                                                                                              <w:divsChild>
                                                                                                <w:div w:id="1542">
                                                                                                  <w:marLeft w:val="0"/>
                                                                                                  <w:marRight w:val="0"/>
                                                                                                  <w:marTop w:val="0"/>
                                                                                                  <w:marBottom w:val="0"/>
                                                                                                  <w:divBdr>
                                                                                                    <w:top w:val="none" w:sz="0" w:space="0" w:color="auto"/>
                                                                                                    <w:left w:val="none" w:sz="0" w:space="0" w:color="auto"/>
                                                                                                    <w:bottom w:val="none" w:sz="0" w:space="0" w:color="auto"/>
                                                                                                    <w:right w:val="none" w:sz="0" w:space="0" w:color="auto"/>
                                                                                                  </w:divBdr>
                                                                                                  <w:divsChild>
                                                                                                    <w:div w:id="677">
                                                                                                      <w:marLeft w:val="0"/>
                                                                                                      <w:marRight w:val="0"/>
                                                                                                      <w:marTop w:val="0"/>
                                                                                                      <w:marBottom w:val="0"/>
                                                                                                      <w:divBdr>
                                                                                                        <w:top w:val="none" w:sz="0" w:space="0" w:color="auto"/>
                                                                                                        <w:left w:val="none" w:sz="0" w:space="0" w:color="auto"/>
                                                                                                        <w:bottom w:val="none" w:sz="0" w:space="0" w:color="auto"/>
                                                                                                        <w:right w:val="none" w:sz="0" w:space="0" w:color="auto"/>
                                                                                                      </w:divBdr>
                                                                                                      <w:divsChild>
                                                                                                        <w:div w:id="608">
                                                                                                          <w:marLeft w:val="0"/>
                                                                                                          <w:marRight w:val="0"/>
                                                                                                          <w:marTop w:val="0"/>
                                                                                                          <w:marBottom w:val="0"/>
                                                                                                          <w:divBdr>
                                                                                                            <w:top w:val="none" w:sz="0" w:space="0" w:color="auto"/>
                                                                                                            <w:left w:val="none" w:sz="0" w:space="0" w:color="auto"/>
                                                                                                            <w:bottom w:val="none" w:sz="0" w:space="0" w:color="auto"/>
                                                                                                            <w:right w:val="none" w:sz="0" w:space="0" w:color="auto"/>
                                                                                                          </w:divBdr>
                                                                                                          <w:divsChild>
                                                                                                            <w:div w:id="1474">
                                                                                                              <w:marLeft w:val="0"/>
                                                                                                              <w:marRight w:val="0"/>
                                                                                                              <w:marTop w:val="0"/>
                                                                                                              <w:marBottom w:val="0"/>
                                                                                                              <w:divBdr>
                                                                                                                <w:top w:val="none" w:sz="0" w:space="0" w:color="auto"/>
                                                                                                                <w:left w:val="none" w:sz="0" w:space="0" w:color="auto"/>
                                                                                                                <w:bottom w:val="none" w:sz="0" w:space="0" w:color="auto"/>
                                                                                                                <w:right w:val="none" w:sz="0" w:space="0" w:color="auto"/>
                                                                                                              </w:divBdr>
                                                                                                              <w:divsChild>
                                                                                                                <w:div w:id="1201">
                                                                                                                  <w:marLeft w:val="0"/>
                                                                                                                  <w:marRight w:val="0"/>
                                                                                                                  <w:marTop w:val="0"/>
                                                                                                                  <w:marBottom w:val="0"/>
                                                                                                                  <w:divBdr>
                                                                                                                    <w:top w:val="none" w:sz="0" w:space="0" w:color="auto"/>
                                                                                                                    <w:left w:val="none" w:sz="0" w:space="0" w:color="auto"/>
                                                                                                                    <w:bottom w:val="none" w:sz="0" w:space="0" w:color="auto"/>
                                                                                                                    <w:right w:val="none" w:sz="0" w:space="0" w:color="auto"/>
                                                                                                                  </w:divBdr>
                                                                                                                  <w:divsChild>
                                                                                                                    <w:div w:id="248">
                                                                                                                      <w:marLeft w:val="0"/>
                                                                                                                      <w:marRight w:val="0"/>
                                                                                                                      <w:marTop w:val="0"/>
                                                                                                                      <w:marBottom w:val="0"/>
                                                                                                                      <w:divBdr>
                                                                                                                        <w:top w:val="none" w:sz="0" w:space="0" w:color="auto"/>
                                                                                                                        <w:left w:val="none" w:sz="0" w:space="0" w:color="auto"/>
                                                                                                                        <w:bottom w:val="none" w:sz="0" w:space="0" w:color="auto"/>
                                                                                                                        <w:right w:val="none" w:sz="0" w:space="0" w:color="auto"/>
                                                                                                                      </w:divBdr>
                                                                                                                      <w:divsChild>
                                                                                                                        <w:div w:id="1253">
                                                                                                                          <w:marLeft w:val="0"/>
                                                                                                                          <w:marRight w:val="0"/>
                                                                                                                          <w:marTop w:val="0"/>
                                                                                                                          <w:marBottom w:val="0"/>
                                                                                                                          <w:divBdr>
                                                                                                                            <w:top w:val="none" w:sz="0" w:space="0" w:color="auto"/>
                                                                                                                            <w:left w:val="none" w:sz="0" w:space="0" w:color="auto"/>
                                                                                                                            <w:bottom w:val="none" w:sz="0" w:space="0" w:color="auto"/>
                                                                                                                            <w:right w:val="none" w:sz="0" w:space="0" w:color="auto"/>
                                                                                                                          </w:divBdr>
                                                                                                                          <w:divsChild>
                                                                                                                            <w:div w:id="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
      <w:marLeft w:val="0"/>
      <w:marRight w:val="0"/>
      <w:marTop w:val="0"/>
      <w:marBottom w:val="0"/>
      <w:divBdr>
        <w:top w:val="none" w:sz="0" w:space="0" w:color="auto"/>
        <w:left w:val="none" w:sz="0" w:space="0" w:color="auto"/>
        <w:bottom w:val="none" w:sz="0" w:space="0" w:color="auto"/>
        <w:right w:val="none" w:sz="0" w:space="0" w:color="auto"/>
      </w:divBdr>
    </w:div>
    <w:div w:id="39">
      <w:marLeft w:val="0"/>
      <w:marRight w:val="0"/>
      <w:marTop w:val="0"/>
      <w:marBottom w:val="0"/>
      <w:divBdr>
        <w:top w:val="none" w:sz="0" w:space="0" w:color="auto"/>
        <w:left w:val="none" w:sz="0" w:space="0" w:color="auto"/>
        <w:bottom w:val="none" w:sz="0" w:space="0" w:color="auto"/>
        <w:right w:val="none" w:sz="0" w:space="0" w:color="auto"/>
      </w:divBdr>
      <w:divsChild>
        <w:div w:id="1479">
          <w:marLeft w:val="0"/>
          <w:marRight w:val="0"/>
          <w:marTop w:val="0"/>
          <w:marBottom w:val="0"/>
          <w:divBdr>
            <w:top w:val="none" w:sz="0" w:space="0" w:color="auto"/>
            <w:left w:val="none" w:sz="0" w:space="0" w:color="auto"/>
            <w:bottom w:val="none" w:sz="0" w:space="0" w:color="auto"/>
            <w:right w:val="none" w:sz="0" w:space="0" w:color="auto"/>
          </w:divBdr>
        </w:div>
      </w:divsChild>
    </w:div>
    <w:div w:id="41">
      <w:marLeft w:val="0"/>
      <w:marRight w:val="0"/>
      <w:marTop w:val="0"/>
      <w:marBottom w:val="0"/>
      <w:divBdr>
        <w:top w:val="none" w:sz="0" w:space="0" w:color="auto"/>
        <w:left w:val="none" w:sz="0" w:space="0" w:color="auto"/>
        <w:bottom w:val="none" w:sz="0" w:space="0" w:color="auto"/>
        <w:right w:val="none" w:sz="0" w:space="0" w:color="auto"/>
      </w:divBdr>
      <w:divsChild>
        <w:div w:id="1339">
          <w:marLeft w:val="0"/>
          <w:marRight w:val="0"/>
          <w:marTop w:val="0"/>
          <w:marBottom w:val="0"/>
          <w:divBdr>
            <w:top w:val="none" w:sz="0" w:space="0" w:color="auto"/>
            <w:left w:val="none" w:sz="0" w:space="0" w:color="auto"/>
            <w:bottom w:val="none" w:sz="0" w:space="0" w:color="auto"/>
            <w:right w:val="none" w:sz="0" w:space="0" w:color="auto"/>
          </w:divBdr>
          <w:divsChild>
            <w:div w:id="1571">
              <w:marLeft w:val="0"/>
              <w:marRight w:val="0"/>
              <w:marTop w:val="0"/>
              <w:marBottom w:val="0"/>
              <w:divBdr>
                <w:top w:val="none" w:sz="0" w:space="0" w:color="auto"/>
                <w:left w:val="none" w:sz="0" w:space="0" w:color="auto"/>
                <w:bottom w:val="none" w:sz="0" w:space="0" w:color="auto"/>
                <w:right w:val="none" w:sz="0" w:space="0" w:color="auto"/>
              </w:divBdr>
              <w:divsChild>
                <w:div w:id="326">
                  <w:marLeft w:val="0"/>
                  <w:marRight w:val="0"/>
                  <w:marTop w:val="0"/>
                  <w:marBottom w:val="0"/>
                  <w:divBdr>
                    <w:top w:val="none" w:sz="0" w:space="0" w:color="auto"/>
                    <w:left w:val="none" w:sz="0" w:space="0" w:color="auto"/>
                    <w:bottom w:val="none" w:sz="0" w:space="0" w:color="auto"/>
                    <w:right w:val="none" w:sz="0" w:space="0" w:color="auto"/>
                  </w:divBdr>
                  <w:divsChild>
                    <w:div w:id="209">
                      <w:marLeft w:val="0"/>
                      <w:marRight w:val="0"/>
                      <w:marTop w:val="0"/>
                      <w:marBottom w:val="0"/>
                      <w:divBdr>
                        <w:top w:val="none" w:sz="0" w:space="0" w:color="auto"/>
                        <w:left w:val="none" w:sz="0" w:space="0" w:color="auto"/>
                        <w:bottom w:val="none" w:sz="0" w:space="0" w:color="auto"/>
                        <w:right w:val="none" w:sz="0" w:space="0" w:color="auto"/>
                      </w:divBdr>
                      <w:divsChild>
                        <w:div w:id="413">
                          <w:marLeft w:val="0"/>
                          <w:marRight w:val="0"/>
                          <w:marTop w:val="0"/>
                          <w:marBottom w:val="0"/>
                          <w:divBdr>
                            <w:top w:val="none" w:sz="0" w:space="0" w:color="auto"/>
                            <w:left w:val="none" w:sz="0" w:space="0" w:color="auto"/>
                            <w:bottom w:val="none" w:sz="0" w:space="0" w:color="auto"/>
                            <w:right w:val="none" w:sz="0" w:space="0" w:color="auto"/>
                          </w:divBdr>
                          <w:divsChild>
                            <w:div w:id="893">
                              <w:marLeft w:val="0"/>
                              <w:marRight w:val="0"/>
                              <w:marTop w:val="240"/>
                              <w:marBottom w:val="240"/>
                              <w:divBdr>
                                <w:top w:val="none" w:sz="0" w:space="0" w:color="auto"/>
                                <w:left w:val="none" w:sz="0" w:space="0" w:color="auto"/>
                                <w:bottom w:val="none" w:sz="0" w:space="0" w:color="auto"/>
                                <w:right w:val="none" w:sz="0" w:space="0" w:color="auto"/>
                              </w:divBdr>
                              <w:divsChild>
                                <w:div w:id="1118">
                                  <w:marLeft w:val="0"/>
                                  <w:marRight w:val="0"/>
                                  <w:marTop w:val="0"/>
                                  <w:marBottom w:val="0"/>
                                  <w:divBdr>
                                    <w:top w:val="none" w:sz="0" w:space="0" w:color="auto"/>
                                    <w:left w:val="none" w:sz="0" w:space="0" w:color="auto"/>
                                    <w:bottom w:val="none" w:sz="0" w:space="0" w:color="auto"/>
                                    <w:right w:val="none" w:sz="0" w:space="0" w:color="auto"/>
                                  </w:divBdr>
                                  <w:divsChild>
                                    <w:div w:id="1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6">
      <w:marLeft w:val="0"/>
      <w:marRight w:val="0"/>
      <w:marTop w:val="0"/>
      <w:marBottom w:val="0"/>
      <w:divBdr>
        <w:top w:val="none" w:sz="0" w:space="0" w:color="auto"/>
        <w:left w:val="none" w:sz="0" w:space="0" w:color="auto"/>
        <w:bottom w:val="none" w:sz="0" w:space="0" w:color="auto"/>
        <w:right w:val="none" w:sz="0" w:space="0" w:color="auto"/>
      </w:divBdr>
      <w:divsChild>
        <w:div w:id="888">
          <w:marLeft w:val="0"/>
          <w:marRight w:val="0"/>
          <w:marTop w:val="0"/>
          <w:marBottom w:val="0"/>
          <w:divBdr>
            <w:top w:val="none" w:sz="0" w:space="0" w:color="auto"/>
            <w:left w:val="none" w:sz="0" w:space="0" w:color="auto"/>
            <w:bottom w:val="none" w:sz="0" w:space="0" w:color="auto"/>
            <w:right w:val="none" w:sz="0" w:space="0" w:color="auto"/>
          </w:divBdr>
          <w:divsChild>
            <w:div w:id="1171">
              <w:marLeft w:val="0"/>
              <w:marRight w:val="0"/>
              <w:marTop w:val="0"/>
              <w:marBottom w:val="0"/>
              <w:divBdr>
                <w:top w:val="none" w:sz="0" w:space="0" w:color="auto"/>
                <w:left w:val="none" w:sz="0" w:space="0" w:color="auto"/>
                <w:bottom w:val="none" w:sz="0" w:space="0" w:color="auto"/>
                <w:right w:val="none" w:sz="0" w:space="0" w:color="auto"/>
              </w:divBdr>
              <w:divsChild>
                <w:div w:id="1369">
                  <w:marLeft w:val="0"/>
                  <w:marRight w:val="0"/>
                  <w:marTop w:val="0"/>
                  <w:marBottom w:val="0"/>
                  <w:divBdr>
                    <w:top w:val="none" w:sz="0" w:space="0" w:color="auto"/>
                    <w:left w:val="none" w:sz="0" w:space="0" w:color="auto"/>
                    <w:bottom w:val="none" w:sz="0" w:space="0" w:color="auto"/>
                    <w:right w:val="none" w:sz="0" w:space="0" w:color="auto"/>
                  </w:divBdr>
                  <w:divsChild>
                    <w:div w:id="500">
                      <w:marLeft w:val="0"/>
                      <w:marRight w:val="0"/>
                      <w:marTop w:val="0"/>
                      <w:marBottom w:val="0"/>
                      <w:divBdr>
                        <w:top w:val="none" w:sz="0" w:space="0" w:color="auto"/>
                        <w:left w:val="none" w:sz="0" w:space="0" w:color="auto"/>
                        <w:bottom w:val="none" w:sz="0" w:space="0" w:color="auto"/>
                        <w:right w:val="none" w:sz="0" w:space="0" w:color="auto"/>
                      </w:divBdr>
                      <w:divsChild>
                        <w:div w:id="1334">
                          <w:marLeft w:val="0"/>
                          <w:marRight w:val="0"/>
                          <w:marTop w:val="0"/>
                          <w:marBottom w:val="0"/>
                          <w:divBdr>
                            <w:top w:val="none" w:sz="0" w:space="0" w:color="auto"/>
                            <w:left w:val="none" w:sz="0" w:space="0" w:color="auto"/>
                            <w:bottom w:val="none" w:sz="0" w:space="0" w:color="auto"/>
                            <w:right w:val="none" w:sz="0" w:space="0" w:color="auto"/>
                          </w:divBdr>
                          <w:divsChild>
                            <w:div w:id="725">
                              <w:marLeft w:val="0"/>
                              <w:marRight w:val="0"/>
                              <w:marTop w:val="0"/>
                              <w:marBottom w:val="0"/>
                              <w:divBdr>
                                <w:top w:val="none" w:sz="0" w:space="0" w:color="auto"/>
                                <w:left w:val="none" w:sz="0" w:space="0" w:color="auto"/>
                                <w:bottom w:val="none" w:sz="0" w:space="0" w:color="auto"/>
                                <w:right w:val="none" w:sz="0" w:space="0" w:color="auto"/>
                              </w:divBdr>
                              <w:divsChild>
                                <w:div w:id="203">
                                  <w:marLeft w:val="0"/>
                                  <w:marRight w:val="0"/>
                                  <w:marTop w:val="0"/>
                                  <w:marBottom w:val="0"/>
                                  <w:divBdr>
                                    <w:top w:val="none" w:sz="0" w:space="0" w:color="auto"/>
                                    <w:left w:val="none" w:sz="0" w:space="0" w:color="auto"/>
                                    <w:bottom w:val="none" w:sz="0" w:space="0" w:color="auto"/>
                                    <w:right w:val="none" w:sz="0" w:space="0" w:color="auto"/>
                                  </w:divBdr>
                                  <w:divsChild>
                                    <w:div w:id="1232">
                                      <w:marLeft w:val="0"/>
                                      <w:marRight w:val="0"/>
                                      <w:marTop w:val="0"/>
                                      <w:marBottom w:val="0"/>
                                      <w:divBdr>
                                        <w:top w:val="none" w:sz="0" w:space="0" w:color="auto"/>
                                        <w:left w:val="none" w:sz="0" w:space="0" w:color="auto"/>
                                        <w:bottom w:val="none" w:sz="0" w:space="0" w:color="auto"/>
                                        <w:right w:val="none" w:sz="0" w:space="0" w:color="auto"/>
                                      </w:divBdr>
                                      <w:divsChild>
                                        <w:div w:id="1347">
                                          <w:marLeft w:val="0"/>
                                          <w:marRight w:val="0"/>
                                          <w:marTop w:val="0"/>
                                          <w:marBottom w:val="0"/>
                                          <w:divBdr>
                                            <w:top w:val="none" w:sz="0" w:space="0" w:color="auto"/>
                                            <w:left w:val="none" w:sz="0" w:space="0" w:color="auto"/>
                                            <w:bottom w:val="none" w:sz="0" w:space="0" w:color="auto"/>
                                            <w:right w:val="none" w:sz="0" w:space="0" w:color="auto"/>
                                          </w:divBdr>
                                          <w:divsChild>
                                            <w:div w:id="1264">
                                              <w:marLeft w:val="0"/>
                                              <w:marRight w:val="0"/>
                                              <w:marTop w:val="0"/>
                                              <w:marBottom w:val="0"/>
                                              <w:divBdr>
                                                <w:top w:val="none" w:sz="0" w:space="0" w:color="auto"/>
                                                <w:left w:val="none" w:sz="0" w:space="0" w:color="auto"/>
                                                <w:bottom w:val="none" w:sz="0" w:space="0" w:color="auto"/>
                                                <w:right w:val="none" w:sz="0" w:space="0" w:color="auto"/>
                                              </w:divBdr>
                                              <w:divsChild>
                                                <w:div w:id="612">
                                                  <w:marLeft w:val="0"/>
                                                  <w:marRight w:val="90"/>
                                                  <w:marTop w:val="0"/>
                                                  <w:marBottom w:val="0"/>
                                                  <w:divBdr>
                                                    <w:top w:val="none" w:sz="0" w:space="0" w:color="auto"/>
                                                    <w:left w:val="none" w:sz="0" w:space="0" w:color="auto"/>
                                                    <w:bottom w:val="none" w:sz="0" w:space="0" w:color="auto"/>
                                                    <w:right w:val="none" w:sz="0" w:space="0" w:color="auto"/>
                                                  </w:divBdr>
                                                  <w:divsChild>
                                                    <w:div w:id="553">
                                                      <w:marLeft w:val="0"/>
                                                      <w:marRight w:val="0"/>
                                                      <w:marTop w:val="0"/>
                                                      <w:marBottom w:val="0"/>
                                                      <w:divBdr>
                                                        <w:top w:val="none" w:sz="0" w:space="0" w:color="auto"/>
                                                        <w:left w:val="none" w:sz="0" w:space="0" w:color="auto"/>
                                                        <w:bottom w:val="none" w:sz="0" w:space="0" w:color="auto"/>
                                                        <w:right w:val="none" w:sz="0" w:space="0" w:color="auto"/>
                                                      </w:divBdr>
                                                      <w:divsChild>
                                                        <w:div w:id="1366">
                                                          <w:marLeft w:val="0"/>
                                                          <w:marRight w:val="0"/>
                                                          <w:marTop w:val="0"/>
                                                          <w:marBottom w:val="0"/>
                                                          <w:divBdr>
                                                            <w:top w:val="none" w:sz="0" w:space="0" w:color="auto"/>
                                                            <w:left w:val="none" w:sz="0" w:space="0" w:color="auto"/>
                                                            <w:bottom w:val="none" w:sz="0" w:space="0" w:color="auto"/>
                                                            <w:right w:val="none" w:sz="0" w:space="0" w:color="auto"/>
                                                          </w:divBdr>
                                                          <w:divsChild>
                                                            <w:div w:id="1026">
                                                              <w:marLeft w:val="0"/>
                                                              <w:marRight w:val="0"/>
                                                              <w:marTop w:val="0"/>
                                                              <w:marBottom w:val="0"/>
                                                              <w:divBdr>
                                                                <w:top w:val="none" w:sz="0" w:space="0" w:color="auto"/>
                                                                <w:left w:val="none" w:sz="0" w:space="0" w:color="auto"/>
                                                                <w:bottom w:val="none" w:sz="0" w:space="0" w:color="auto"/>
                                                                <w:right w:val="none" w:sz="0" w:space="0" w:color="auto"/>
                                                              </w:divBdr>
                                                              <w:divsChild>
                                                                <w:div w:id="91">
                                                                  <w:marLeft w:val="0"/>
                                                                  <w:marRight w:val="0"/>
                                                                  <w:marTop w:val="0"/>
                                                                  <w:marBottom w:val="105"/>
                                                                  <w:divBdr>
                                                                    <w:top w:val="single" w:sz="6" w:space="0" w:color="EDEDED"/>
                                                                    <w:left w:val="single" w:sz="6" w:space="0" w:color="EDEDED"/>
                                                                    <w:bottom w:val="single" w:sz="6" w:space="0" w:color="EDEDED"/>
                                                                    <w:right w:val="single" w:sz="6" w:space="0" w:color="EDEDED"/>
                                                                  </w:divBdr>
                                                                  <w:divsChild>
                                                                    <w:div w:id="1188">
                                                                      <w:marLeft w:val="0"/>
                                                                      <w:marRight w:val="0"/>
                                                                      <w:marTop w:val="0"/>
                                                                      <w:marBottom w:val="0"/>
                                                                      <w:divBdr>
                                                                        <w:top w:val="none" w:sz="0" w:space="0" w:color="auto"/>
                                                                        <w:left w:val="none" w:sz="0" w:space="0" w:color="auto"/>
                                                                        <w:bottom w:val="none" w:sz="0" w:space="0" w:color="auto"/>
                                                                        <w:right w:val="none" w:sz="0" w:space="0" w:color="auto"/>
                                                                      </w:divBdr>
                                                                      <w:divsChild>
                                                                        <w:div w:id="465">
                                                                          <w:marLeft w:val="0"/>
                                                                          <w:marRight w:val="0"/>
                                                                          <w:marTop w:val="0"/>
                                                                          <w:marBottom w:val="0"/>
                                                                          <w:divBdr>
                                                                            <w:top w:val="none" w:sz="0" w:space="0" w:color="auto"/>
                                                                            <w:left w:val="none" w:sz="0" w:space="0" w:color="auto"/>
                                                                            <w:bottom w:val="none" w:sz="0" w:space="0" w:color="auto"/>
                                                                            <w:right w:val="none" w:sz="0" w:space="0" w:color="auto"/>
                                                                          </w:divBdr>
                                                                          <w:divsChild>
                                                                            <w:div w:id="1031">
                                                                              <w:marLeft w:val="0"/>
                                                                              <w:marRight w:val="0"/>
                                                                              <w:marTop w:val="0"/>
                                                                              <w:marBottom w:val="0"/>
                                                                              <w:divBdr>
                                                                                <w:top w:val="none" w:sz="0" w:space="0" w:color="auto"/>
                                                                                <w:left w:val="none" w:sz="0" w:space="0" w:color="auto"/>
                                                                                <w:bottom w:val="none" w:sz="0" w:space="0" w:color="auto"/>
                                                                                <w:right w:val="none" w:sz="0" w:space="0" w:color="auto"/>
                                                                              </w:divBdr>
                                                                              <w:divsChild>
                                                                                <w:div w:id="252">
                                                                                  <w:marLeft w:val="180"/>
                                                                                  <w:marRight w:val="180"/>
                                                                                  <w:marTop w:val="0"/>
                                                                                  <w:marBottom w:val="0"/>
                                                                                  <w:divBdr>
                                                                                    <w:top w:val="none" w:sz="0" w:space="0" w:color="auto"/>
                                                                                    <w:left w:val="none" w:sz="0" w:space="0" w:color="auto"/>
                                                                                    <w:bottom w:val="none" w:sz="0" w:space="0" w:color="auto"/>
                                                                                    <w:right w:val="none" w:sz="0" w:space="0" w:color="auto"/>
                                                                                  </w:divBdr>
                                                                                  <w:divsChild>
                                                                                    <w:div w:id="1005">
                                                                                      <w:marLeft w:val="0"/>
                                                                                      <w:marRight w:val="0"/>
                                                                                      <w:marTop w:val="0"/>
                                                                                      <w:marBottom w:val="0"/>
                                                                                      <w:divBdr>
                                                                                        <w:top w:val="none" w:sz="0" w:space="0" w:color="auto"/>
                                                                                        <w:left w:val="none" w:sz="0" w:space="0" w:color="auto"/>
                                                                                        <w:bottom w:val="none" w:sz="0" w:space="0" w:color="auto"/>
                                                                                        <w:right w:val="none" w:sz="0" w:space="0" w:color="auto"/>
                                                                                      </w:divBdr>
                                                                                      <w:divsChild>
                                                                                        <w:div w:id="680">
                                                                                          <w:marLeft w:val="0"/>
                                                                                          <w:marRight w:val="0"/>
                                                                                          <w:marTop w:val="0"/>
                                                                                          <w:marBottom w:val="0"/>
                                                                                          <w:divBdr>
                                                                                            <w:top w:val="none" w:sz="0" w:space="0" w:color="auto"/>
                                                                                            <w:left w:val="none" w:sz="0" w:space="0" w:color="auto"/>
                                                                                            <w:bottom w:val="none" w:sz="0" w:space="0" w:color="auto"/>
                                                                                            <w:right w:val="none" w:sz="0" w:space="0" w:color="auto"/>
                                                                                          </w:divBdr>
                                                                                          <w:divsChild>
                                                                                            <w:div w:id="22">
                                                                                              <w:marLeft w:val="0"/>
                                                                                              <w:marRight w:val="0"/>
                                                                                              <w:marTop w:val="0"/>
                                                                                              <w:marBottom w:val="0"/>
                                                                                              <w:divBdr>
                                                                                                <w:top w:val="none" w:sz="0" w:space="0" w:color="auto"/>
                                                                                                <w:left w:val="none" w:sz="0" w:space="0" w:color="auto"/>
                                                                                                <w:bottom w:val="none" w:sz="0" w:space="0" w:color="auto"/>
                                                                                                <w:right w:val="none" w:sz="0" w:space="0" w:color="auto"/>
                                                                                              </w:divBdr>
                                                                                              <w:divsChild>
                                                                                                <w:div w:id="165">
                                                                                                  <w:marLeft w:val="0"/>
                                                                                                  <w:marRight w:val="0"/>
                                                                                                  <w:marTop w:val="0"/>
                                                                                                  <w:marBottom w:val="0"/>
                                                                                                  <w:divBdr>
                                                                                                    <w:top w:val="none" w:sz="0" w:space="0" w:color="auto"/>
                                                                                                    <w:left w:val="none" w:sz="0" w:space="0" w:color="auto"/>
                                                                                                    <w:bottom w:val="none" w:sz="0" w:space="0" w:color="auto"/>
                                                                                                    <w:right w:val="none" w:sz="0" w:space="0" w:color="auto"/>
                                                                                                  </w:divBdr>
                                                                                                  <w:divsChild>
                                                                                                    <w:div w:id="748">
                                                                                                      <w:marLeft w:val="0"/>
                                                                                                      <w:marRight w:val="0"/>
                                                                                                      <w:marTop w:val="0"/>
                                                                                                      <w:marBottom w:val="0"/>
                                                                                                      <w:divBdr>
                                                                                                        <w:top w:val="none" w:sz="0" w:space="0" w:color="auto"/>
                                                                                                        <w:left w:val="none" w:sz="0" w:space="0" w:color="auto"/>
                                                                                                        <w:bottom w:val="none" w:sz="0" w:space="0" w:color="auto"/>
                                                                                                        <w:right w:val="none" w:sz="0" w:space="0" w:color="auto"/>
                                                                                                      </w:divBdr>
                                                                                                      <w:divsChild>
                                                                                                        <w:div w:id="1220">
                                                                                                          <w:marLeft w:val="0"/>
                                                                                                          <w:marRight w:val="0"/>
                                                                                                          <w:marTop w:val="0"/>
                                                                                                          <w:marBottom w:val="0"/>
                                                                                                          <w:divBdr>
                                                                                                            <w:top w:val="none" w:sz="0" w:space="0" w:color="auto"/>
                                                                                                            <w:left w:val="none" w:sz="0" w:space="0" w:color="auto"/>
                                                                                                            <w:bottom w:val="none" w:sz="0" w:space="0" w:color="auto"/>
                                                                                                            <w:right w:val="none" w:sz="0" w:space="0" w:color="auto"/>
                                                                                                          </w:divBdr>
                                                                                                          <w:divsChild>
                                                                                                            <w:div w:id="70">
                                                                                                              <w:marLeft w:val="0"/>
                                                                                                              <w:marRight w:val="0"/>
                                                                                                              <w:marTop w:val="0"/>
                                                                                                              <w:marBottom w:val="0"/>
                                                                                                              <w:divBdr>
                                                                                                                <w:top w:val="none" w:sz="0" w:space="0" w:color="auto"/>
                                                                                                                <w:left w:val="none" w:sz="0" w:space="0" w:color="auto"/>
                                                                                                                <w:bottom w:val="none" w:sz="0" w:space="0" w:color="auto"/>
                                                                                                                <w:right w:val="none" w:sz="0" w:space="0" w:color="auto"/>
                                                                                                              </w:divBdr>
                                                                                                            </w:div>
                                                                                                            <w:div w:id="143">
                                                                                                              <w:marLeft w:val="0"/>
                                                                                                              <w:marRight w:val="0"/>
                                                                                                              <w:marTop w:val="0"/>
                                                                                                              <w:marBottom w:val="0"/>
                                                                                                              <w:divBdr>
                                                                                                                <w:top w:val="none" w:sz="0" w:space="0" w:color="auto"/>
                                                                                                                <w:left w:val="none" w:sz="0" w:space="0" w:color="auto"/>
                                                                                                                <w:bottom w:val="none" w:sz="0" w:space="0" w:color="auto"/>
                                                                                                                <w:right w:val="none" w:sz="0" w:space="0" w:color="auto"/>
                                                                                                              </w:divBdr>
                                                                                                            </w:div>
                                                                                                            <w:div w:id="185">
                                                                                                              <w:marLeft w:val="0"/>
                                                                                                              <w:marRight w:val="0"/>
                                                                                                              <w:marTop w:val="0"/>
                                                                                                              <w:marBottom w:val="0"/>
                                                                                                              <w:divBdr>
                                                                                                                <w:top w:val="none" w:sz="0" w:space="0" w:color="auto"/>
                                                                                                                <w:left w:val="none" w:sz="0" w:space="0" w:color="auto"/>
                                                                                                                <w:bottom w:val="none" w:sz="0" w:space="0" w:color="auto"/>
                                                                                                                <w:right w:val="none" w:sz="0" w:space="0" w:color="auto"/>
                                                                                                              </w:divBdr>
                                                                                                            </w:div>
                                                                                                            <w:div w:id="321">
                                                                                                              <w:marLeft w:val="0"/>
                                                                                                              <w:marRight w:val="0"/>
                                                                                                              <w:marTop w:val="0"/>
                                                                                                              <w:marBottom w:val="0"/>
                                                                                                              <w:divBdr>
                                                                                                                <w:top w:val="none" w:sz="0" w:space="0" w:color="auto"/>
                                                                                                                <w:left w:val="none" w:sz="0" w:space="0" w:color="auto"/>
                                                                                                                <w:bottom w:val="none" w:sz="0" w:space="0" w:color="auto"/>
                                                                                                                <w:right w:val="none" w:sz="0" w:space="0" w:color="auto"/>
                                                                                                              </w:divBdr>
                                                                                                            </w:div>
                                                                                                            <w:div w:id="340">
                                                                                                              <w:marLeft w:val="0"/>
                                                                                                              <w:marRight w:val="0"/>
                                                                                                              <w:marTop w:val="0"/>
                                                                                                              <w:marBottom w:val="0"/>
                                                                                                              <w:divBdr>
                                                                                                                <w:top w:val="none" w:sz="0" w:space="0" w:color="auto"/>
                                                                                                                <w:left w:val="none" w:sz="0" w:space="0" w:color="auto"/>
                                                                                                                <w:bottom w:val="none" w:sz="0" w:space="0" w:color="auto"/>
                                                                                                                <w:right w:val="none" w:sz="0" w:space="0" w:color="auto"/>
                                                                                                              </w:divBdr>
                                                                                                            </w:div>
                                                                                                            <w:div w:id="358">
                                                                                                              <w:marLeft w:val="0"/>
                                                                                                              <w:marRight w:val="0"/>
                                                                                                              <w:marTop w:val="0"/>
                                                                                                              <w:marBottom w:val="0"/>
                                                                                                              <w:divBdr>
                                                                                                                <w:top w:val="none" w:sz="0" w:space="0" w:color="auto"/>
                                                                                                                <w:left w:val="none" w:sz="0" w:space="0" w:color="auto"/>
                                                                                                                <w:bottom w:val="none" w:sz="0" w:space="0" w:color="auto"/>
                                                                                                                <w:right w:val="none" w:sz="0" w:space="0" w:color="auto"/>
                                                                                                              </w:divBdr>
                                                                                                            </w:div>
                                                                                                            <w:div w:id="372">
                                                                                                              <w:marLeft w:val="0"/>
                                                                                                              <w:marRight w:val="0"/>
                                                                                                              <w:marTop w:val="0"/>
                                                                                                              <w:marBottom w:val="0"/>
                                                                                                              <w:divBdr>
                                                                                                                <w:top w:val="none" w:sz="0" w:space="0" w:color="auto"/>
                                                                                                                <w:left w:val="none" w:sz="0" w:space="0" w:color="auto"/>
                                                                                                                <w:bottom w:val="none" w:sz="0" w:space="0" w:color="auto"/>
                                                                                                                <w:right w:val="none" w:sz="0" w:space="0" w:color="auto"/>
                                                                                                              </w:divBdr>
                                                                                                            </w:div>
                                                                                                            <w:div w:id="431">
                                                                                                              <w:marLeft w:val="0"/>
                                                                                                              <w:marRight w:val="0"/>
                                                                                                              <w:marTop w:val="0"/>
                                                                                                              <w:marBottom w:val="0"/>
                                                                                                              <w:divBdr>
                                                                                                                <w:top w:val="none" w:sz="0" w:space="0" w:color="auto"/>
                                                                                                                <w:left w:val="none" w:sz="0" w:space="0" w:color="auto"/>
                                                                                                                <w:bottom w:val="none" w:sz="0" w:space="0" w:color="auto"/>
                                                                                                                <w:right w:val="none" w:sz="0" w:space="0" w:color="auto"/>
                                                                                                              </w:divBdr>
                                                                                                            </w:div>
                                                                                                            <w:div w:id="606">
                                                                                                              <w:marLeft w:val="0"/>
                                                                                                              <w:marRight w:val="0"/>
                                                                                                              <w:marTop w:val="0"/>
                                                                                                              <w:marBottom w:val="0"/>
                                                                                                              <w:divBdr>
                                                                                                                <w:top w:val="none" w:sz="0" w:space="0" w:color="auto"/>
                                                                                                                <w:left w:val="none" w:sz="0" w:space="0" w:color="auto"/>
                                                                                                                <w:bottom w:val="none" w:sz="0" w:space="0" w:color="auto"/>
                                                                                                                <w:right w:val="none" w:sz="0" w:space="0" w:color="auto"/>
                                                                                                              </w:divBdr>
                                                                                                            </w:div>
                                                                                                            <w:div w:id="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
      <w:marLeft w:val="0"/>
      <w:marRight w:val="0"/>
      <w:marTop w:val="0"/>
      <w:marBottom w:val="0"/>
      <w:divBdr>
        <w:top w:val="none" w:sz="0" w:space="0" w:color="auto"/>
        <w:left w:val="none" w:sz="0" w:space="0" w:color="auto"/>
        <w:bottom w:val="none" w:sz="0" w:space="0" w:color="auto"/>
        <w:right w:val="none" w:sz="0" w:space="0" w:color="auto"/>
      </w:divBdr>
      <w:divsChild>
        <w:div w:id="7">
          <w:marLeft w:val="0"/>
          <w:marRight w:val="0"/>
          <w:marTop w:val="0"/>
          <w:marBottom w:val="0"/>
          <w:divBdr>
            <w:top w:val="none" w:sz="0" w:space="0" w:color="auto"/>
            <w:left w:val="none" w:sz="0" w:space="0" w:color="auto"/>
            <w:bottom w:val="none" w:sz="0" w:space="0" w:color="auto"/>
            <w:right w:val="none" w:sz="0" w:space="0" w:color="auto"/>
          </w:divBdr>
        </w:div>
        <w:div w:id="32">
          <w:marLeft w:val="0"/>
          <w:marRight w:val="0"/>
          <w:marTop w:val="0"/>
          <w:marBottom w:val="0"/>
          <w:divBdr>
            <w:top w:val="none" w:sz="0" w:space="0" w:color="auto"/>
            <w:left w:val="none" w:sz="0" w:space="0" w:color="auto"/>
            <w:bottom w:val="none" w:sz="0" w:space="0" w:color="auto"/>
            <w:right w:val="none" w:sz="0" w:space="0" w:color="auto"/>
          </w:divBdr>
        </w:div>
        <w:div w:id="55">
          <w:marLeft w:val="0"/>
          <w:marRight w:val="0"/>
          <w:marTop w:val="0"/>
          <w:marBottom w:val="0"/>
          <w:divBdr>
            <w:top w:val="none" w:sz="0" w:space="0" w:color="auto"/>
            <w:left w:val="none" w:sz="0" w:space="0" w:color="auto"/>
            <w:bottom w:val="none" w:sz="0" w:space="0" w:color="auto"/>
            <w:right w:val="none" w:sz="0" w:space="0" w:color="auto"/>
          </w:divBdr>
        </w:div>
        <w:div w:id="61">
          <w:marLeft w:val="0"/>
          <w:marRight w:val="0"/>
          <w:marTop w:val="0"/>
          <w:marBottom w:val="0"/>
          <w:divBdr>
            <w:top w:val="none" w:sz="0" w:space="0" w:color="auto"/>
            <w:left w:val="none" w:sz="0" w:space="0" w:color="auto"/>
            <w:bottom w:val="none" w:sz="0" w:space="0" w:color="auto"/>
            <w:right w:val="none" w:sz="0" w:space="0" w:color="auto"/>
          </w:divBdr>
        </w:div>
        <w:div w:id="64">
          <w:marLeft w:val="0"/>
          <w:marRight w:val="0"/>
          <w:marTop w:val="0"/>
          <w:marBottom w:val="0"/>
          <w:divBdr>
            <w:top w:val="none" w:sz="0" w:space="0" w:color="auto"/>
            <w:left w:val="none" w:sz="0" w:space="0" w:color="auto"/>
            <w:bottom w:val="none" w:sz="0" w:space="0" w:color="auto"/>
            <w:right w:val="none" w:sz="0" w:space="0" w:color="auto"/>
          </w:divBdr>
        </w:div>
        <w:div w:id="159">
          <w:marLeft w:val="0"/>
          <w:marRight w:val="0"/>
          <w:marTop w:val="0"/>
          <w:marBottom w:val="0"/>
          <w:divBdr>
            <w:top w:val="none" w:sz="0" w:space="0" w:color="auto"/>
            <w:left w:val="none" w:sz="0" w:space="0" w:color="auto"/>
            <w:bottom w:val="none" w:sz="0" w:space="0" w:color="auto"/>
            <w:right w:val="none" w:sz="0" w:space="0" w:color="auto"/>
          </w:divBdr>
        </w:div>
        <w:div w:id="222">
          <w:marLeft w:val="0"/>
          <w:marRight w:val="0"/>
          <w:marTop w:val="0"/>
          <w:marBottom w:val="0"/>
          <w:divBdr>
            <w:top w:val="none" w:sz="0" w:space="0" w:color="auto"/>
            <w:left w:val="none" w:sz="0" w:space="0" w:color="auto"/>
            <w:bottom w:val="none" w:sz="0" w:space="0" w:color="auto"/>
            <w:right w:val="none" w:sz="0" w:space="0" w:color="auto"/>
          </w:divBdr>
        </w:div>
        <w:div w:id="276">
          <w:marLeft w:val="0"/>
          <w:marRight w:val="0"/>
          <w:marTop w:val="0"/>
          <w:marBottom w:val="0"/>
          <w:divBdr>
            <w:top w:val="none" w:sz="0" w:space="0" w:color="auto"/>
            <w:left w:val="none" w:sz="0" w:space="0" w:color="auto"/>
            <w:bottom w:val="none" w:sz="0" w:space="0" w:color="auto"/>
            <w:right w:val="none" w:sz="0" w:space="0" w:color="auto"/>
          </w:divBdr>
        </w:div>
        <w:div w:id="388">
          <w:marLeft w:val="0"/>
          <w:marRight w:val="0"/>
          <w:marTop w:val="0"/>
          <w:marBottom w:val="0"/>
          <w:divBdr>
            <w:top w:val="none" w:sz="0" w:space="0" w:color="auto"/>
            <w:left w:val="none" w:sz="0" w:space="0" w:color="auto"/>
            <w:bottom w:val="none" w:sz="0" w:space="0" w:color="auto"/>
            <w:right w:val="none" w:sz="0" w:space="0" w:color="auto"/>
          </w:divBdr>
        </w:div>
        <w:div w:id="436">
          <w:marLeft w:val="0"/>
          <w:marRight w:val="0"/>
          <w:marTop w:val="0"/>
          <w:marBottom w:val="0"/>
          <w:divBdr>
            <w:top w:val="none" w:sz="0" w:space="0" w:color="auto"/>
            <w:left w:val="none" w:sz="0" w:space="0" w:color="auto"/>
            <w:bottom w:val="none" w:sz="0" w:space="0" w:color="auto"/>
            <w:right w:val="none" w:sz="0" w:space="0" w:color="auto"/>
          </w:divBdr>
        </w:div>
        <w:div w:id="464">
          <w:marLeft w:val="0"/>
          <w:marRight w:val="0"/>
          <w:marTop w:val="0"/>
          <w:marBottom w:val="0"/>
          <w:divBdr>
            <w:top w:val="none" w:sz="0" w:space="0" w:color="auto"/>
            <w:left w:val="none" w:sz="0" w:space="0" w:color="auto"/>
            <w:bottom w:val="none" w:sz="0" w:space="0" w:color="auto"/>
            <w:right w:val="none" w:sz="0" w:space="0" w:color="auto"/>
          </w:divBdr>
        </w:div>
        <w:div w:id="497">
          <w:marLeft w:val="0"/>
          <w:marRight w:val="0"/>
          <w:marTop w:val="0"/>
          <w:marBottom w:val="0"/>
          <w:divBdr>
            <w:top w:val="none" w:sz="0" w:space="0" w:color="auto"/>
            <w:left w:val="none" w:sz="0" w:space="0" w:color="auto"/>
            <w:bottom w:val="none" w:sz="0" w:space="0" w:color="auto"/>
            <w:right w:val="none" w:sz="0" w:space="0" w:color="auto"/>
          </w:divBdr>
        </w:div>
        <w:div w:id="513">
          <w:marLeft w:val="0"/>
          <w:marRight w:val="0"/>
          <w:marTop w:val="0"/>
          <w:marBottom w:val="0"/>
          <w:divBdr>
            <w:top w:val="none" w:sz="0" w:space="0" w:color="auto"/>
            <w:left w:val="none" w:sz="0" w:space="0" w:color="auto"/>
            <w:bottom w:val="none" w:sz="0" w:space="0" w:color="auto"/>
            <w:right w:val="none" w:sz="0" w:space="0" w:color="auto"/>
          </w:divBdr>
        </w:div>
        <w:div w:id="728">
          <w:marLeft w:val="0"/>
          <w:marRight w:val="0"/>
          <w:marTop w:val="0"/>
          <w:marBottom w:val="0"/>
          <w:divBdr>
            <w:top w:val="none" w:sz="0" w:space="0" w:color="auto"/>
            <w:left w:val="none" w:sz="0" w:space="0" w:color="auto"/>
            <w:bottom w:val="none" w:sz="0" w:space="0" w:color="auto"/>
            <w:right w:val="none" w:sz="0" w:space="0" w:color="auto"/>
          </w:divBdr>
        </w:div>
        <w:div w:id="782">
          <w:marLeft w:val="0"/>
          <w:marRight w:val="0"/>
          <w:marTop w:val="0"/>
          <w:marBottom w:val="0"/>
          <w:divBdr>
            <w:top w:val="none" w:sz="0" w:space="0" w:color="auto"/>
            <w:left w:val="none" w:sz="0" w:space="0" w:color="auto"/>
            <w:bottom w:val="none" w:sz="0" w:space="0" w:color="auto"/>
            <w:right w:val="none" w:sz="0" w:space="0" w:color="auto"/>
          </w:divBdr>
        </w:div>
        <w:div w:id="894">
          <w:marLeft w:val="0"/>
          <w:marRight w:val="0"/>
          <w:marTop w:val="0"/>
          <w:marBottom w:val="0"/>
          <w:divBdr>
            <w:top w:val="none" w:sz="0" w:space="0" w:color="auto"/>
            <w:left w:val="none" w:sz="0" w:space="0" w:color="auto"/>
            <w:bottom w:val="none" w:sz="0" w:space="0" w:color="auto"/>
            <w:right w:val="none" w:sz="0" w:space="0" w:color="auto"/>
          </w:divBdr>
        </w:div>
        <w:div w:id="903">
          <w:marLeft w:val="0"/>
          <w:marRight w:val="0"/>
          <w:marTop w:val="0"/>
          <w:marBottom w:val="0"/>
          <w:divBdr>
            <w:top w:val="none" w:sz="0" w:space="0" w:color="auto"/>
            <w:left w:val="none" w:sz="0" w:space="0" w:color="auto"/>
            <w:bottom w:val="none" w:sz="0" w:space="0" w:color="auto"/>
            <w:right w:val="none" w:sz="0" w:space="0" w:color="auto"/>
          </w:divBdr>
        </w:div>
        <w:div w:id="967">
          <w:marLeft w:val="0"/>
          <w:marRight w:val="0"/>
          <w:marTop w:val="0"/>
          <w:marBottom w:val="0"/>
          <w:divBdr>
            <w:top w:val="none" w:sz="0" w:space="0" w:color="auto"/>
            <w:left w:val="none" w:sz="0" w:space="0" w:color="auto"/>
            <w:bottom w:val="none" w:sz="0" w:space="0" w:color="auto"/>
            <w:right w:val="none" w:sz="0" w:space="0" w:color="auto"/>
          </w:divBdr>
        </w:div>
        <w:div w:id="972">
          <w:marLeft w:val="0"/>
          <w:marRight w:val="0"/>
          <w:marTop w:val="0"/>
          <w:marBottom w:val="0"/>
          <w:divBdr>
            <w:top w:val="none" w:sz="0" w:space="0" w:color="auto"/>
            <w:left w:val="none" w:sz="0" w:space="0" w:color="auto"/>
            <w:bottom w:val="none" w:sz="0" w:space="0" w:color="auto"/>
            <w:right w:val="none" w:sz="0" w:space="0" w:color="auto"/>
          </w:divBdr>
        </w:div>
        <w:div w:id="1049">
          <w:marLeft w:val="0"/>
          <w:marRight w:val="0"/>
          <w:marTop w:val="0"/>
          <w:marBottom w:val="0"/>
          <w:divBdr>
            <w:top w:val="none" w:sz="0" w:space="0" w:color="auto"/>
            <w:left w:val="none" w:sz="0" w:space="0" w:color="auto"/>
            <w:bottom w:val="none" w:sz="0" w:space="0" w:color="auto"/>
            <w:right w:val="none" w:sz="0" w:space="0" w:color="auto"/>
          </w:divBdr>
        </w:div>
        <w:div w:id="1077">
          <w:marLeft w:val="0"/>
          <w:marRight w:val="0"/>
          <w:marTop w:val="0"/>
          <w:marBottom w:val="0"/>
          <w:divBdr>
            <w:top w:val="none" w:sz="0" w:space="0" w:color="auto"/>
            <w:left w:val="none" w:sz="0" w:space="0" w:color="auto"/>
            <w:bottom w:val="none" w:sz="0" w:space="0" w:color="auto"/>
            <w:right w:val="none" w:sz="0" w:space="0" w:color="auto"/>
          </w:divBdr>
        </w:div>
        <w:div w:id="1134">
          <w:marLeft w:val="0"/>
          <w:marRight w:val="0"/>
          <w:marTop w:val="0"/>
          <w:marBottom w:val="0"/>
          <w:divBdr>
            <w:top w:val="none" w:sz="0" w:space="0" w:color="auto"/>
            <w:left w:val="none" w:sz="0" w:space="0" w:color="auto"/>
            <w:bottom w:val="none" w:sz="0" w:space="0" w:color="auto"/>
            <w:right w:val="none" w:sz="0" w:space="0" w:color="auto"/>
          </w:divBdr>
        </w:div>
        <w:div w:id="1207">
          <w:marLeft w:val="0"/>
          <w:marRight w:val="0"/>
          <w:marTop w:val="0"/>
          <w:marBottom w:val="0"/>
          <w:divBdr>
            <w:top w:val="none" w:sz="0" w:space="0" w:color="auto"/>
            <w:left w:val="none" w:sz="0" w:space="0" w:color="auto"/>
            <w:bottom w:val="none" w:sz="0" w:space="0" w:color="auto"/>
            <w:right w:val="none" w:sz="0" w:space="0" w:color="auto"/>
          </w:divBdr>
        </w:div>
        <w:div w:id="1236">
          <w:marLeft w:val="0"/>
          <w:marRight w:val="0"/>
          <w:marTop w:val="0"/>
          <w:marBottom w:val="0"/>
          <w:divBdr>
            <w:top w:val="none" w:sz="0" w:space="0" w:color="auto"/>
            <w:left w:val="none" w:sz="0" w:space="0" w:color="auto"/>
            <w:bottom w:val="none" w:sz="0" w:space="0" w:color="auto"/>
            <w:right w:val="none" w:sz="0" w:space="0" w:color="auto"/>
          </w:divBdr>
        </w:div>
        <w:div w:id="1301">
          <w:marLeft w:val="0"/>
          <w:marRight w:val="0"/>
          <w:marTop w:val="0"/>
          <w:marBottom w:val="0"/>
          <w:divBdr>
            <w:top w:val="none" w:sz="0" w:space="0" w:color="auto"/>
            <w:left w:val="none" w:sz="0" w:space="0" w:color="auto"/>
            <w:bottom w:val="none" w:sz="0" w:space="0" w:color="auto"/>
            <w:right w:val="none" w:sz="0" w:space="0" w:color="auto"/>
          </w:divBdr>
        </w:div>
        <w:div w:id="1378">
          <w:marLeft w:val="0"/>
          <w:marRight w:val="0"/>
          <w:marTop w:val="0"/>
          <w:marBottom w:val="0"/>
          <w:divBdr>
            <w:top w:val="none" w:sz="0" w:space="0" w:color="auto"/>
            <w:left w:val="none" w:sz="0" w:space="0" w:color="auto"/>
            <w:bottom w:val="none" w:sz="0" w:space="0" w:color="auto"/>
            <w:right w:val="none" w:sz="0" w:space="0" w:color="auto"/>
          </w:divBdr>
        </w:div>
        <w:div w:id="1415">
          <w:marLeft w:val="0"/>
          <w:marRight w:val="0"/>
          <w:marTop w:val="0"/>
          <w:marBottom w:val="0"/>
          <w:divBdr>
            <w:top w:val="none" w:sz="0" w:space="0" w:color="auto"/>
            <w:left w:val="none" w:sz="0" w:space="0" w:color="auto"/>
            <w:bottom w:val="none" w:sz="0" w:space="0" w:color="auto"/>
            <w:right w:val="none" w:sz="0" w:space="0" w:color="auto"/>
          </w:divBdr>
        </w:div>
        <w:div w:id="1568">
          <w:marLeft w:val="0"/>
          <w:marRight w:val="0"/>
          <w:marTop w:val="0"/>
          <w:marBottom w:val="0"/>
          <w:divBdr>
            <w:top w:val="none" w:sz="0" w:space="0" w:color="auto"/>
            <w:left w:val="none" w:sz="0" w:space="0" w:color="auto"/>
            <w:bottom w:val="none" w:sz="0" w:space="0" w:color="auto"/>
            <w:right w:val="none" w:sz="0" w:space="0" w:color="auto"/>
          </w:divBdr>
        </w:div>
        <w:div w:id="1590">
          <w:marLeft w:val="0"/>
          <w:marRight w:val="0"/>
          <w:marTop w:val="0"/>
          <w:marBottom w:val="0"/>
          <w:divBdr>
            <w:top w:val="none" w:sz="0" w:space="0" w:color="auto"/>
            <w:left w:val="none" w:sz="0" w:space="0" w:color="auto"/>
            <w:bottom w:val="none" w:sz="0" w:space="0" w:color="auto"/>
            <w:right w:val="none" w:sz="0" w:space="0" w:color="auto"/>
          </w:divBdr>
        </w:div>
      </w:divsChild>
    </w:div>
    <w:div w:id="69">
      <w:marLeft w:val="0"/>
      <w:marRight w:val="0"/>
      <w:marTop w:val="0"/>
      <w:marBottom w:val="0"/>
      <w:divBdr>
        <w:top w:val="none" w:sz="0" w:space="0" w:color="auto"/>
        <w:left w:val="none" w:sz="0" w:space="0" w:color="auto"/>
        <w:bottom w:val="none" w:sz="0" w:space="0" w:color="auto"/>
        <w:right w:val="none" w:sz="0" w:space="0" w:color="auto"/>
      </w:divBdr>
      <w:divsChild>
        <w:div w:id="212">
          <w:marLeft w:val="0"/>
          <w:marRight w:val="0"/>
          <w:marTop w:val="0"/>
          <w:marBottom w:val="0"/>
          <w:divBdr>
            <w:top w:val="none" w:sz="0" w:space="0" w:color="auto"/>
            <w:left w:val="none" w:sz="0" w:space="0" w:color="auto"/>
            <w:bottom w:val="none" w:sz="0" w:space="0" w:color="auto"/>
            <w:right w:val="none" w:sz="0" w:space="0" w:color="auto"/>
          </w:divBdr>
          <w:divsChild>
            <w:div w:id="350">
              <w:marLeft w:val="0"/>
              <w:marRight w:val="0"/>
              <w:marTop w:val="0"/>
              <w:marBottom w:val="0"/>
              <w:divBdr>
                <w:top w:val="none" w:sz="0" w:space="0" w:color="auto"/>
                <w:left w:val="none" w:sz="0" w:space="0" w:color="auto"/>
                <w:bottom w:val="none" w:sz="0" w:space="0" w:color="auto"/>
                <w:right w:val="none" w:sz="0" w:space="0" w:color="auto"/>
              </w:divBdr>
              <w:divsChild>
                <w:div w:id="937">
                  <w:marLeft w:val="0"/>
                  <w:marRight w:val="0"/>
                  <w:marTop w:val="0"/>
                  <w:marBottom w:val="0"/>
                  <w:divBdr>
                    <w:top w:val="none" w:sz="0" w:space="0" w:color="auto"/>
                    <w:left w:val="none" w:sz="0" w:space="0" w:color="auto"/>
                    <w:bottom w:val="none" w:sz="0" w:space="0" w:color="auto"/>
                    <w:right w:val="none" w:sz="0" w:space="0" w:color="auto"/>
                  </w:divBdr>
                  <w:divsChild>
                    <w:div w:id="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
      <w:marLeft w:val="0"/>
      <w:marRight w:val="0"/>
      <w:marTop w:val="0"/>
      <w:marBottom w:val="0"/>
      <w:divBdr>
        <w:top w:val="none" w:sz="0" w:space="0" w:color="auto"/>
        <w:left w:val="none" w:sz="0" w:space="0" w:color="auto"/>
        <w:bottom w:val="none" w:sz="0" w:space="0" w:color="auto"/>
        <w:right w:val="none" w:sz="0" w:space="0" w:color="auto"/>
      </w:divBdr>
      <w:divsChild>
        <w:div w:id="366">
          <w:marLeft w:val="0"/>
          <w:marRight w:val="0"/>
          <w:marTop w:val="0"/>
          <w:marBottom w:val="0"/>
          <w:divBdr>
            <w:top w:val="none" w:sz="0" w:space="0" w:color="auto"/>
            <w:left w:val="none" w:sz="0" w:space="0" w:color="auto"/>
            <w:bottom w:val="none" w:sz="0" w:space="0" w:color="auto"/>
            <w:right w:val="none" w:sz="0" w:space="0" w:color="auto"/>
          </w:divBdr>
          <w:divsChild>
            <w:div w:id="84">
              <w:marLeft w:val="0"/>
              <w:marRight w:val="0"/>
              <w:marTop w:val="0"/>
              <w:marBottom w:val="0"/>
              <w:divBdr>
                <w:top w:val="none" w:sz="0" w:space="0" w:color="auto"/>
                <w:left w:val="none" w:sz="0" w:space="0" w:color="auto"/>
                <w:bottom w:val="none" w:sz="0" w:space="0" w:color="auto"/>
                <w:right w:val="none" w:sz="0" w:space="0" w:color="auto"/>
              </w:divBdr>
            </w:div>
            <w:div w:id="280">
              <w:marLeft w:val="0"/>
              <w:marRight w:val="0"/>
              <w:marTop w:val="0"/>
              <w:marBottom w:val="0"/>
              <w:divBdr>
                <w:top w:val="none" w:sz="0" w:space="0" w:color="auto"/>
                <w:left w:val="none" w:sz="0" w:space="0" w:color="auto"/>
                <w:bottom w:val="none" w:sz="0" w:space="0" w:color="auto"/>
                <w:right w:val="none" w:sz="0" w:space="0" w:color="auto"/>
              </w:divBdr>
            </w:div>
            <w:div w:id="483">
              <w:marLeft w:val="0"/>
              <w:marRight w:val="0"/>
              <w:marTop w:val="0"/>
              <w:marBottom w:val="0"/>
              <w:divBdr>
                <w:top w:val="none" w:sz="0" w:space="0" w:color="auto"/>
                <w:left w:val="none" w:sz="0" w:space="0" w:color="auto"/>
                <w:bottom w:val="none" w:sz="0" w:space="0" w:color="auto"/>
                <w:right w:val="none" w:sz="0" w:space="0" w:color="auto"/>
              </w:divBdr>
            </w:div>
            <w:div w:id="1116">
              <w:marLeft w:val="0"/>
              <w:marRight w:val="0"/>
              <w:marTop w:val="0"/>
              <w:marBottom w:val="0"/>
              <w:divBdr>
                <w:top w:val="none" w:sz="0" w:space="0" w:color="auto"/>
                <w:left w:val="none" w:sz="0" w:space="0" w:color="auto"/>
                <w:bottom w:val="none" w:sz="0" w:space="0" w:color="auto"/>
                <w:right w:val="none" w:sz="0" w:space="0" w:color="auto"/>
              </w:divBdr>
            </w:div>
            <w:div w:id="1233">
              <w:marLeft w:val="0"/>
              <w:marRight w:val="0"/>
              <w:marTop w:val="0"/>
              <w:marBottom w:val="0"/>
              <w:divBdr>
                <w:top w:val="none" w:sz="0" w:space="0" w:color="auto"/>
                <w:left w:val="none" w:sz="0" w:space="0" w:color="auto"/>
                <w:bottom w:val="none" w:sz="0" w:space="0" w:color="auto"/>
                <w:right w:val="none" w:sz="0" w:space="0" w:color="auto"/>
              </w:divBdr>
            </w:div>
            <w:div w:id="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
      <w:marLeft w:val="0"/>
      <w:marRight w:val="0"/>
      <w:marTop w:val="0"/>
      <w:marBottom w:val="0"/>
      <w:divBdr>
        <w:top w:val="none" w:sz="0" w:space="0" w:color="auto"/>
        <w:left w:val="none" w:sz="0" w:space="0" w:color="auto"/>
        <w:bottom w:val="none" w:sz="0" w:space="0" w:color="auto"/>
        <w:right w:val="none" w:sz="0" w:space="0" w:color="auto"/>
      </w:divBdr>
      <w:divsChild>
        <w:div w:id="370">
          <w:marLeft w:val="0"/>
          <w:marRight w:val="0"/>
          <w:marTop w:val="0"/>
          <w:marBottom w:val="0"/>
          <w:divBdr>
            <w:top w:val="none" w:sz="0" w:space="0" w:color="auto"/>
            <w:left w:val="none" w:sz="0" w:space="0" w:color="auto"/>
            <w:bottom w:val="none" w:sz="0" w:space="0" w:color="auto"/>
            <w:right w:val="none" w:sz="0" w:space="0" w:color="auto"/>
          </w:divBdr>
        </w:div>
      </w:divsChild>
    </w:div>
    <w:div w:id="94">
      <w:marLeft w:val="0"/>
      <w:marRight w:val="0"/>
      <w:marTop w:val="0"/>
      <w:marBottom w:val="0"/>
      <w:divBdr>
        <w:top w:val="none" w:sz="0" w:space="0" w:color="auto"/>
        <w:left w:val="none" w:sz="0" w:space="0" w:color="auto"/>
        <w:bottom w:val="none" w:sz="0" w:space="0" w:color="auto"/>
        <w:right w:val="none" w:sz="0" w:space="0" w:color="auto"/>
      </w:divBdr>
    </w:div>
    <w:div w:id="101">
      <w:marLeft w:val="0"/>
      <w:marRight w:val="0"/>
      <w:marTop w:val="0"/>
      <w:marBottom w:val="0"/>
      <w:divBdr>
        <w:top w:val="none" w:sz="0" w:space="0" w:color="auto"/>
        <w:left w:val="none" w:sz="0" w:space="0" w:color="auto"/>
        <w:bottom w:val="none" w:sz="0" w:space="0" w:color="auto"/>
        <w:right w:val="none" w:sz="0" w:space="0" w:color="auto"/>
      </w:divBdr>
      <w:divsChild>
        <w:div w:id="884">
          <w:marLeft w:val="0"/>
          <w:marRight w:val="0"/>
          <w:marTop w:val="0"/>
          <w:marBottom w:val="0"/>
          <w:divBdr>
            <w:top w:val="none" w:sz="0" w:space="0" w:color="auto"/>
            <w:left w:val="none" w:sz="0" w:space="0" w:color="auto"/>
            <w:bottom w:val="none" w:sz="0" w:space="0" w:color="auto"/>
            <w:right w:val="none" w:sz="0" w:space="0" w:color="auto"/>
          </w:divBdr>
          <w:divsChild>
            <w:div w:id="271">
              <w:marLeft w:val="0"/>
              <w:marRight w:val="0"/>
              <w:marTop w:val="0"/>
              <w:marBottom w:val="0"/>
              <w:divBdr>
                <w:top w:val="none" w:sz="0" w:space="0" w:color="auto"/>
                <w:left w:val="none" w:sz="0" w:space="0" w:color="auto"/>
                <w:bottom w:val="none" w:sz="0" w:space="0" w:color="auto"/>
                <w:right w:val="none" w:sz="0" w:space="0" w:color="auto"/>
              </w:divBdr>
              <w:divsChild>
                <w:div w:id="1554">
                  <w:marLeft w:val="0"/>
                  <w:marRight w:val="0"/>
                  <w:marTop w:val="0"/>
                  <w:marBottom w:val="0"/>
                  <w:divBdr>
                    <w:top w:val="none" w:sz="0" w:space="0" w:color="auto"/>
                    <w:left w:val="none" w:sz="0" w:space="0" w:color="auto"/>
                    <w:bottom w:val="none" w:sz="0" w:space="0" w:color="auto"/>
                    <w:right w:val="none" w:sz="0" w:space="0" w:color="auto"/>
                  </w:divBdr>
                  <w:divsChild>
                    <w:div w:id="663">
                      <w:marLeft w:val="0"/>
                      <w:marRight w:val="0"/>
                      <w:marTop w:val="0"/>
                      <w:marBottom w:val="0"/>
                      <w:divBdr>
                        <w:top w:val="none" w:sz="0" w:space="0" w:color="auto"/>
                        <w:left w:val="none" w:sz="0" w:space="0" w:color="auto"/>
                        <w:bottom w:val="none" w:sz="0" w:space="0" w:color="auto"/>
                        <w:right w:val="none" w:sz="0" w:space="0" w:color="auto"/>
                      </w:divBdr>
                      <w:divsChild>
                        <w:div w:id="1441">
                          <w:marLeft w:val="0"/>
                          <w:marRight w:val="0"/>
                          <w:marTop w:val="0"/>
                          <w:marBottom w:val="0"/>
                          <w:divBdr>
                            <w:top w:val="none" w:sz="0" w:space="0" w:color="auto"/>
                            <w:left w:val="none" w:sz="0" w:space="0" w:color="auto"/>
                            <w:bottom w:val="none" w:sz="0" w:space="0" w:color="auto"/>
                            <w:right w:val="none" w:sz="0" w:space="0" w:color="auto"/>
                          </w:divBdr>
                          <w:divsChild>
                            <w:div w:id="653">
                              <w:marLeft w:val="0"/>
                              <w:marRight w:val="0"/>
                              <w:marTop w:val="0"/>
                              <w:marBottom w:val="0"/>
                              <w:divBdr>
                                <w:top w:val="none" w:sz="0" w:space="0" w:color="auto"/>
                                <w:left w:val="none" w:sz="0" w:space="0" w:color="auto"/>
                                <w:bottom w:val="none" w:sz="0" w:space="0" w:color="auto"/>
                                <w:right w:val="none" w:sz="0" w:space="0" w:color="auto"/>
                              </w:divBdr>
                              <w:divsChild>
                                <w:div w:id="924">
                                  <w:marLeft w:val="0"/>
                                  <w:marRight w:val="0"/>
                                  <w:marTop w:val="0"/>
                                  <w:marBottom w:val="0"/>
                                  <w:divBdr>
                                    <w:top w:val="none" w:sz="0" w:space="0" w:color="auto"/>
                                    <w:left w:val="none" w:sz="0" w:space="0" w:color="auto"/>
                                    <w:bottom w:val="none" w:sz="0" w:space="0" w:color="auto"/>
                                    <w:right w:val="none" w:sz="0" w:space="0" w:color="auto"/>
                                  </w:divBdr>
                                  <w:divsChild>
                                    <w:div w:id="102">
                                      <w:marLeft w:val="0"/>
                                      <w:marRight w:val="0"/>
                                      <w:marTop w:val="0"/>
                                      <w:marBottom w:val="0"/>
                                      <w:divBdr>
                                        <w:top w:val="none" w:sz="0" w:space="0" w:color="auto"/>
                                        <w:left w:val="none" w:sz="0" w:space="0" w:color="auto"/>
                                        <w:bottom w:val="none" w:sz="0" w:space="0" w:color="auto"/>
                                        <w:right w:val="none" w:sz="0" w:space="0" w:color="auto"/>
                                      </w:divBdr>
                                      <w:divsChild>
                                        <w:div w:id="278">
                                          <w:marLeft w:val="0"/>
                                          <w:marRight w:val="0"/>
                                          <w:marTop w:val="0"/>
                                          <w:marBottom w:val="0"/>
                                          <w:divBdr>
                                            <w:top w:val="none" w:sz="0" w:space="0" w:color="auto"/>
                                            <w:left w:val="none" w:sz="0" w:space="0" w:color="auto"/>
                                            <w:bottom w:val="none" w:sz="0" w:space="0" w:color="auto"/>
                                            <w:right w:val="none" w:sz="0" w:space="0" w:color="auto"/>
                                          </w:divBdr>
                                          <w:divsChild>
                                            <w:div w:id="547">
                                              <w:marLeft w:val="0"/>
                                              <w:marRight w:val="0"/>
                                              <w:marTop w:val="0"/>
                                              <w:marBottom w:val="0"/>
                                              <w:divBdr>
                                                <w:top w:val="none" w:sz="0" w:space="0" w:color="auto"/>
                                                <w:left w:val="none" w:sz="0" w:space="0" w:color="auto"/>
                                                <w:bottom w:val="none" w:sz="0" w:space="0" w:color="auto"/>
                                                <w:right w:val="none" w:sz="0" w:space="0" w:color="auto"/>
                                              </w:divBdr>
                                              <w:divsChild>
                                                <w:div w:id="313">
                                                  <w:marLeft w:val="0"/>
                                                  <w:marRight w:val="0"/>
                                                  <w:marTop w:val="0"/>
                                                  <w:marBottom w:val="0"/>
                                                  <w:divBdr>
                                                    <w:top w:val="none" w:sz="0" w:space="0" w:color="auto"/>
                                                    <w:left w:val="none" w:sz="0" w:space="0" w:color="auto"/>
                                                    <w:bottom w:val="none" w:sz="0" w:space="0" w:color="auto"/>
                                                    <w:right w:val="none" w:sz="0" w:space="0" w:color="auto"/>
                                                  </w:divBdr>
                                                  <w:divsChild>
                                                    <w:div w:id="668">
                                                      <w:marLeft w:val="0"/>
                                                      <w:marRight w:val="0"/>
                                                      <w:marTop w:val="0"/>
                                                      <w:marBottom w:val="0"/>
                                                      <w:divBdr>
                                                        <w:top w:val="none" w:sz="0" w:space="0" w:color="auto"/>
                                                        <w:left w:val="none" w:sz="0" w:space="0" w:color="auto"/>
                                                        <w:bottom w:val="none" w:sz="0" w:space="0" w:color="auto"/>
                                                        <w:right w:val="none" w:sz="0" w:space="0" w:color="auto"/>
                                                      </w:divBdr>
                                                      <w:divsChild>
                                                        <w:div w:id="880">
                                                          <w:marLeft w:val="0"/>
                                                          <w:marRight w:val="0"/>
                                                          <w:marTop w:val="0"/>
                                                          <w:marBottom w:val="0"/>
                                                          <w:divBdr>
                                                            <w:top w:val="none" w:sz="0" w:space="0" w:color="auto"/>
                                                            <w:left w:val="none" w:sz="0" w:space="0" w:color="auto"/>
                                                            <w:bottom w:val="none" w:sz="0" w:space="0" w:color="auto"/>
                                                            <w:right w:val="none" w:sz="0" w:space="0" w:color="auto"/>
                                                          </w:divBdr>
                                                          <w:divsChild>
                                                            <w:div w:id="921">
                                                              <w:marLeft w:val="0"/>
                                                              <w:marRight w:val="0"/>
                                                              <w:marTop w:val="0"/>
                                                              <w:marBottom w:val="0"/>
                                                              <w:divBdr>
                                                                <w:top w:val="none" w:sz="0" w:space="0" w:color="auto"/>
                                                                <w:left w:val="none" w:sz="0" w:space="0" w:color="auto"/>
                                                                <w:bottom w:val="none" w:sz="0" w:space="0" w:color="auto"/>
                                                                <w:right w:val="none" w:sz="0" w:space="0" w:color="auto"/>
                                                              </w:divBdr>
                                                              <w:divsChild>
                                                                <w:div w:id="273">
                                                                  <w:marLeft w:val="0"/>
                                                                  <w:marRight w:val="0"/>
                                                                  <w:marTop w:val="0"/>
                                                                  <w:marBottom w:val="0"/>
                                                                  <w:divBdr>
                                                                    <w:top w:val="none" w:sz="0" w:space="0" w:color="auto"/>
                                                                    <w:left w:val="none" w:sz="0" w:space="0" w:color="auto"/>
                                                                    <w:bottom w:val="none" w:sz="0" w:space="0" w:color="auto"/>
                                                                    <w:right w:val="none" w:sz="0" w:space="0" w:color="auto"/>
                                                                  </w:divBdr>
                                                                  <w:divsChild>
                                                                    <w:div w:id="643">
                                                                      <w:marLeft w:val="0"/>
                                                                      <w:marRight w:val="0"/>
                                                                      <w:marTop w:val="0"/>
                                                                      <w:marBottom w:val="0"/>
                                                                      <w:divBdr>
                                                                        <w:top w:val="none" w:sz="0" w:space="0" w:color="auto"/>
                                                                        <w:left w:val="none" w:sz="0" w:space="0" w:color="auto"/>
                                                                        <w:bottom w:val="none" w:sz="0" w:space="0" w:color="auto"/>
                                                                        <w:right w:val="none" w:sz="0" w:space="0" w:color="auto"/>
                                                                      </w:divBdr>
                                                                      <w:divsChild>
                                                                        <w:div w:id="1286">
                                                                          <w:marLeft w:val="0"/>
                                                                          <w:marRight w:val="0"/>
                                                                          <w:marTop w:val="0"/>
                                                                          <w:marBottom w:val="0"/>
                                                                          <w:divBdr>
                                                                            <w:top w:val="none" w:sz="0" w:space="0" w:color="auto"/>
                                                                            <w:left w:val="none" w:sz="0" w:space="0" w:color="auto"/>
                                                                            <w:bottom w:val="none" w:sz="0" w:space="0" w:color="auto"/>
                                                                            <w:right w:val="none" w:sz="0" w:space="0" w:color="auto"/>
                                                                          </w:divBdr>
                                                                          <w:divsChild>
                                                                            <w:div w:id="735">
                                                                              <w:marLeft w:val="0"/>
                                                                              <w:marRight w:val="0"/>
                                                                              <w:marTop w:val="0"/>
                                                                              <w:marBottom w:val="0"/>
                                                                              <w:divBdr>
                                                                                <w:top w:val="none" w:sz="0" w:space="0" w:color="auto"/>
                                                                                <w:left w:val="none" w:sz="0" w:space="0" w:color="auto"/>
                                                                                <w:bottom w:val="none" w:sz="0" w:space="0" w:color="auto"/>
                                                                                <w:right w:val="none" w:sz="0" w:space="0" w:color="auto"/>
                                                                              </w:divBdr>
                                                                              <w:divsChild>
                                                                                <w:div w:id="1274">
                                                                                  <w:marLeft w:val="0"/>
                                                                                  <w:marRight w:val="0"/>
                                                                                  <w:marTop w:val="0"/>
                                                                                  <w:marBottom w:val="0"/>
                                                                                  <w:divBdr>
                                                                                    <w:top w:val="none" w:sz="0" w:space="0" w:color="auto"/>
                                                                                    <w:left w:val="none" w:sz="0" w:space="0" w:color="auto"/>
                                                                                    <w:bottom w:val="none" w:sz="0" w:space="0" w:color="auto"/>
                                                                                    <w:right w:val="none" w:sz="0" w:space="0" w:color="auto"/>
                                                                                  </w:divBdr>
                                                                                  <w:divsChild>
                                                                                    <w:div w:id="1377">
                                                                                      <w:marLeft w:val="0"/>
                                                                                      <w:marRight w:val="0"/>
                                                                                      <w:marTop w:val="0"/>
                                                                                      <w:marBottom w:val="0"/>
                                                                                      <w:divBdr>
                                                                                        <w:top w:val="none" w:sz="0" w:space="0" w:color="auto"/>
                                                                                        <w:left w:val="none" w:sz="0" w:space="0" w:color="auto"/>
                                                                                        <w:bottom w:val="none" w:sz="0" w:space="0" w:color="auto"/>
                                                                                        <w:right w:val="none" w:sz="0" w:space="0" w:color="auto"/>
                                                                                      </w:divBdr>
                                                                                      <w:divsChild>
                                                                                        <w:div w:id="172">
                                                                                          <w:marLeft w:val="0"/>
                                                                                          <w:marRight w:val="0"/>
                                                                                          <w:marTop w:val="0"/>
                                                                                          <w:marBottom w:val="0"/>
                                                                                          <w:divBdr>
                                                                                            <w:top w:val="none" w:sz="0" w:space="0" w:color="auto"/>
                                                                                            <w:left w:val="none" w:sz="0" w:space="0" w:color="auto"/>
                                                                                            <w:bottom w:val="none" w:sz="0" w:space="0" w:color="auto"/>
                                                                                            <w:right w:val="none" w:sz="0" w:space="0" w:color="auto"/>
                                                                                          </w:divBdr>
                                                                                          <w:divsChild>
                                                                                            <w:div w:id="1516">
                                                                                              <w:marLeft w:val="0"/>
                                                                                              <w:marRight w:val="0"/>
                                                                                              <w:marTop w:val="0"/>
                                                                                              <w:marBottom w:val="0"/>
                                                                                              <w:divBdr>
                                                                                                <w:top w:val="none" w:sz="0" w:space="0" w:color="auto"/>
                                                                                                <w:left w:val="none" w:sz="0" w:space="0" w:color="auto"/>
                                                                                                <w:bottom w:val="none" w:sz="0" w:space="0" w:color="auto"/>
                                                                                                <w:right w:val="none" w:sz="0" w:space="0" w:color="auto"/>
                                                                                              </w:divBdr>
                                                                                              <w:divsChild>
                                                                                                <w:div w:id="466">
                                                                                                  <w:marLeft w:val="0"/>
                                                                                                  <w:marRight w:val="0"/>
                                                                                                  <w:marTop w:val="0"/>
                                                                                                  <w:marBottom w:val="0"/>
                                                                                                  <w:divBdr>
                                                                                                    <w:top w:val="none" w:sz="0" w:space="0" w:color="auto"/>
                                                                                                    <w:left w:val="none" w:sz="0" w:space="0" w:color="auto"/>
                                                                                                    <w:bottom w:val="none" w:sz="0" w:space="0" w:color="auto"/>
                                                                                                    <w:right w:val="none" w:sz="0" w:space="0" w:color="auto"/>
                                                                                                  </w:divBdr>
                                                                                                  <w:divsChild>
                                                                                                    <w:div w:id="634">
                                                                                                      <w:marLeft w:val="0"/>
                                                                                                      <w:marRight w:val="0"/>
                                                                                                      <w:marTop w:val="0"/>
                                                                                                      <w:marBottom w:val="0"/>
                                                                                                      <w:divBdr>
                                                                                                        <w:top w:val="none" w:sz="0" w:space="0" w:color="auto"/>
                                                                                                        <w:left w:val="none" w:sz="0" w:space="0" w:color="auto"/>
                                                                                                        <w:bottom w:val="none" w:sz="0" w:space="0" w:color="auto"/>
                                                                                                        <w:right w:val="none" w:sz="0" w:space="0" w:color="auto"/>
                                                                                                      </w:divBdr>
                                                                                                      <w:divsChild>
                                                                                                        <w:div w:id="145">
                                                                                                          <w:marLeft w:val="0"/>
                                                                                                          <w:marRight w:val="0"/>
                                                                                                          <w:marTop w:val="0"/>
                                                                                                          <w:marBottom w:val="0"/>
                                                                                                          <w:divBdr>
                                                                                                            <w:top w:val="none" w:sz="0" w:space="0" w:color="auto"/>
                                                                                                            <w:left w:val="none" w:sz="0" w:space="0" w:color="auto"/>
                                                                                                            <w:bottom w:val="none" w:sz="0" w:space="0" w:color="auto"/>
                                                                                                            <w:right w:val="none" w:sz="0" w:space="0" w:color="auto"/>
                                                                                                          </w:divBdr>
                                                                                                          <w:divsChild>
                                                                                                            <w:div w:id="1179">
                                                                                                              <w:marLeft w:val="0"/>
                                                                                                              <w:marRight w:val="0"/>
                                                                                                              <w:marTop w:val="0"/>
                                                                                                              <w:marBottom w:val="0"/>
                                                                                                              <w:divBdr>
                                                                                                                <w:top w:val="none" w:sz="0" w:space="0" w:color="auto"/>
                                                                                                                <w:left w:val="none" w:sz="0" w:space="0" w:color="auto"/>
                                                                                                                <w:bottom w:val="none" w:sz="0" w:space="0" w:color="auto"/>
                                                                                                                <w:right w:val="none" w:sz="0" w:space="0" w:color="auto"/>
                                                                                                              </w:divBdr>
                                                                                                              <w:divsChild>
                                                                                                                <w:div w:id="1494">
                                                                                                                  <w:marLeft w:val="0"/>
                                                                                                                  <w:marRight w:val="0"/>
                                                                                                                  <w:marTop w:val="0"/>
                                                                                                                  <w:marBottom w:val="0"/>
                                                                                                                  <w:divBdr>
                                                                                                                    <w:top w:val="none" w:sz="0" w:space="0" w:color="auto"/>
                                                                                                                    <w:left w:val="none" w:sz="0" w:space="0" w:color="auto"/>
                                                                                                                    <w:bottom w:val="none" w:sz="0" w:space="0" w:color="auto"/>
                                                                                                                    <w:right w:val="none" w:sz="0" w:space="0" w:color="auto"/>
                                                                                                                  </w:divBdr>
                                                                                                                  <w:divsChild>
                                                                                                                    <w:div w:id="489">
                                                                                                                      <w:marLeft w:val="0"/>
                                                                                                                      <w:marRight w:val="0"/>
                                                                                                                      <w:marTop w:val="0"/>
                                                                                                                      <w:marBottom w:val="0"/>
                                                                                                                      <w:divBdr>
                                                                                                                        <w:top w:val="none" w:sz="0" w:space="0" w:color="auto"/>
                                                                                                                        <w:left w:val="none" w:sz="0" w:space="0" w:color="auto"/>
                                                                                                                        <w:bottom w:val="none" w:sz="0" w:space="0" w:color="auto"/>
                                                                                                                        <w:right w:val="none" w:sz="0" w:space="0" w:color="auto"/>
                                                                                                                      </w:divBdr>
                                                                                                                      <w:divsChild>
                                                                                                                        <w:div w:id="587">
                                                                                                                          <w:marLeft w:val="0"/>
                                                                                                                          <w:marRight w:val="0"/>
                                                                                                                          <w:marTop w:val="0"/>
                                                                                                                          <w:marBottom w:val="0"/>
                                                                                                                          <w:divBdr>
                                                                                                                            <w:top w:val="none" w:sz="0" w:space="0" w:color="auto"/>
                                                                                                                            <w:left w:val="none" w:sz="0" w:space="0" w:color="auto"/>
                                                                                                                            <w:bottom w:val="none" w:sz="0" w:space="0" w:color="auto"/>
                                                                                                                            <w:right w:val="none" w:sz="0" w:space="0" w:color="auto"/>
                                                                                                                          </w:divBdr>
                                                                                                                          <w:divsChild>
                                                                                                                            <w:div w:id="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
      <w:marLeft w:val="0"/>
      <w:marRight w:val="0"/>
      <w:marTop w:val="0"/>
      <w:marBottom w:val="0"/>
      <w:divBdr>
        <w:top w:val="none" w:sz="0" w:space="0" w:color="auto"/>
        <w:left w:val="none" w:sz="0" w:space="0" w:color="auto"/>
        <w:bottom w:val="none" w:sz="0" w:space="0" w:color="auto"/>
        <w:right w:val="none" w:sz="0" w:space="0" w:color="auto"/>
      </w:divBdr>
      <w:divsChild>
        <w:div w:id="75">
          <w:marLeft w:val="0"/>
          <w:marRight w:val="0"/>
          <w:marTop w:val="0"/>
          <w:marBottom w:val="0"/>
          <w:divBdr>
            <w:top w:val="none" w:sz="0" w:space="0" w:color="auto"/>
            <w:left w:val="none" w:sz="0" w:space="0" w:color="auto"/>
            <w:bottom w:val="none" w:sz="0" w:space="0" w:color="auto"/>
            <w:right w:val="none" w:sz="0" w:space="0" w:color="auto"/>
          </w:divBdr>
          <w:divsChild>
            <w:div w:id="1114">
              <w:marLeft w:val="0"/>
              <w:marRight w:val="0"/>
              <w:marTop w:val="0"/>
              <w:marBottom w:val="0"/>
              <w:divBdr>
                <w:top w:val="none" w:sz="0" w:space="0" w:color="auto"/>
                <w:left w:val="none" w:sz="0" w:space="0" w:color="auto"/>
                <w:bottom w:val="none" w:sz="0" w:space="0" w:color="auto"/>
                <w:right w:val="none" w:sz="0" w:space="0" w:color="auto"/>
              </w:divBdr>
              <w:divsChild>
                <w:div w:id="928">
                  <w:marLeft w:val="0"/>
                  <w:marRight w:val="0"/>
                  <w:marTop w:val="0"/>
                  <w:marBottom w:val="0"/>
                  <w:divBdr>
                    <w:top w:val="none" w:sz="0" w:space="0" w:color="auto"/>
                    <w:left w:val="none" w:sz="0" w:space="0" w:color="auto"/>
                    <w:bottom w:val="none" w:sz="0" w:space="0" w:color="auto"/>
                    <w:right w:val="none" w:sz="0" w:space="0" w:color="auto"/>
                  </w:divBdr>
                  <w:divsChild>
                    <w:div w:id="632">
                      <w:marLeft w:val="0"/>
                      <w:marRight w:val="0"/>
                      <w:marTop w:val="0"/>
                      <w:marBottom w:val="0"/>
                      <w:divBdr>
                        <w:top w:val="none" w:sz="0" w:space="0" w:color="auto"/>
                        <w:left w:val="none" w:sz="0" w:space="0" w:color="auto"/>
                        <w:bottom w:val="none" w:sz="0" w:space="0" w:color="auto"/>
                        <w:right w:val="none" w:sz="0" w:space="0" w:color="auto"/>
                      </w:divBdr>
                      <w:divsChild>
                        <w:div w:id="1163">
                          <w:marLeft w:val="0"/>
                          <w:marRight w:val="0"/>
                          <w:marTop w:val="0"/>
                          <w:marBottom w:val="0"/>
                          <w:divBdr>
                            <w:top w:val="none" w:sz="0" w:space="0" w:color="auto"/>
                            <w:left w:val="none" w:sz="0" w:space="0" w:color="auto"/>
                            <w:bottom w:val="none" w:sz="0" w:space="0" w:color="auto"/>
                            <w:right w:val="none" w:sz="0" w:space="0" w:color="auto"/>
                          </w:divBdr>
                          <w:divsChild>
                            <w:div w:id="826">
                              <w:marLeft w:val="0"/>
                              <w:marRight w:val="0"/>
                              <w:marTop w:val="0"/>
                              <w:marBottom w:val="0"/>
                              <w:divBdr>
                                <w:top w:val="none" w:sz="0" w:space="0" w:color="auto"/>
                                <w:left w:val="none" w:sz="0" w:space="0" w:color="auto"/>
                                <w:bottom w:val="none" w:sz="0" w:space="0" w:color="auto"/>
                                <w:right w:val="none" w:sz="0" w:space="0" w:color="auto"/>
                              </w:divBdr>
                              <w:divsChild>
                                <w:div w:id="1177">
                                  <w:marLeft w:val="0"/>
                                  <w:marRight w:val="0"/>
                                  <w:marTop w:val="0"/>
                                  <w:marBottom w:val="0"/>
                                  <w:divBdr>
                                    <w:top w:val="none" w:sz="0" w:space="0" w:color="auto"/>
                                    <w:left w:val="none" w:sz="0" w:space="0" w:color="auto"/>
                                    <w:bottom w:val="none" w:sz="0" w:space="0" w:color="auto"/>
                                    <w:right w:val="none" w:sz="0" w:space="0" w:color="auto"/>
                                  </w:divBdr>
                                  <w:divsChild>
                                    <w:div w:id="1525">
                                      <w:marLeft w:val="0"/>
                                      <w:marRight w:val="0"/>
                                      <w:marTop w:val="0"/>
                                      <w:marBottom w:val="0"/>
                                      <w:divBdr>
                                        <w:top w:val="none" w:sz="0" w:space="0" w:color="auto"/>
                                        <w:left w:val="none" w:sz="0" w:space="0" w:color="auto"/>
                                        <w:bottom w:val="none" w:sz="0" w:space="0" w:color="auto"/>
                                        <w:right w:val="none" w:sz="0" w:space="0" w:color="auto"/>
                                      </w:divBdr>
                                      <w:divsChild>
                                        <w:div w:id="1584">
                                          <w:marLeft w:val="0"/>
                                          <w:marRight w:val="0"/>
                                          <w:marTop w:val="0"/>
                                          <w:marBottom w:val="0"/>
                                          <w:divBdr>
                                            <w:top w:val="none" w:sz="0" w:space="0" w:color="auto"/>
                                            <w:left w:val="none" w:sz="0" w:space="0" w:color="auto"/>
                                            <w:bottom w:val="none" w:sz="0" w:space="0" w:color="auto"/>
                                            <w:right w:val="none" w:sz="0" w:space="0" w:color="auto"/>
                                          </w:divBdr>
                                          <w:divsChild>
                                            <w:div w:id="855">
                                              <w:marLeft w:val="0"/>
                                              <w:marRight w:val="0"/>
                                              <w:marTop w:val="0"/>
                                              <w:marBottom w:val="0"/>
                                              <w:divBdr>
                                                <w:top w:val="none" w:sz="0" w:space="0" w:color="auto"/>
                                                <w:left w:val="none" w:sz="0" w:space="0" w:color="auto"/>
                                                <w:bottom w:val="none" w:sz="0" w:space="0" w:color="auto"/>
                                                <w:right w:val="none" w:sz="0" w:space="0" w:color="auto"/>
                                              </w:divBdr>
                                              <w:divsChild>
                                                <w:div w:id="449">
                                                  <w:marLeft w:val="0"/>
                                                  <w:marRight w:val="0"/>
                                                  <w:marTop w:val="0"/>
                                                  <w:marBottom w:val="0"/>
                                                  <w:divBdr>
                                                    <w:top w:val="none" w:sz="0" w:space="0" w:color="auto"/>
                                                    <w:left w:val="none" w:sz="0" w:space="0" w:color="auto"/>
                                                    <w:bottom w:val="none" w:sz="0" w:space="0" w:color="auto"/>
                                                    <w:right w:val="none" w:sz="0" w:space="0" w:color="auto"/>
                                                  </w:divBdr>
                                                  <w:divsChild>
                                                    <w:div w:id="1199">
                                                      <w:marLeft w:val="0"/>
                                                      <w:marRight w:val="0"/>
                                                      <w:marTop w:val="0"/>
                                                      <w:marBottom w:val="0"/>
                                                      <w:divBdr>
                                                        <w:top w:val="none" w:sz="0" w:space="0" w:color="auto"/>
                                                        <w:left w:val="none" w:sz="0" w:space="0" w:color="auto"/>
                                                        <w:bottom w:val="none" w:sz="0" w:space="0" w:color="auto"/>
                                                        <w:right w:val="none" w:sz="0" w:space="0" w:color="auto"/>
                                                      </w:divBdr>
                                                      <w:divsChild>
                                                        <w:div w:id="1433">
                                                          <w:marLeft w:val="0"/>
                                                          <w:marRight w:val="0"/>
                                                          <w:marTop w:val="0"/>
                                                          <w:marBottom w:val="0"/>
                                                          <w:divBdr>
                                                            <w:top w:val="none" w:sz="0" w:space="0" w:color="auto"/>
                                                            <w:left w:val="none" w:sz="0" w:space="0" w:color="auto"/>
                                                            <w:bottom w:val="none" w:sz="0" w:space="0" w:color="auto"/>
                                                            <w:right w:val="none" w:sz="0" w:space="0" w:color="auto"/>
                                                          </w:divBdr>
                                                          <w:divsChild>
                                                            <w:div w:id="246">
                                                              <w:marLeft w:val="0"/>
                                                              <w:marRight w:val="0"/>
                                                              <w:marTop w:val="0"/>
                                                              <w:marBottom w:val="0"/>
                                                              <w:divBdr>
                                                                <w:top w:val="none" w:sz="0" w:space="0" w:color="auto"/>
                                                                <w:left w:val="none" w:sz="0" w:space="0" w:color="auto"/>
                                                                <w:bottom w:val="none" w:sz="0" w:space="0" w:color="auto"/>
                                                                <w:right w:val="none" w:sz="0" w:space="0" w:color="auto"/>
                                                              </w:divBdr>
                                                              <w:divsChild>
                                                                <w:div w:id="973">
                                                                  <w:marLeft w:val="0"/>
                                                                  <w:marRight w:val="0"/>
                                                                  <w:marTop w:val="0"/>
                                                                  <w:marBottom w:val="0"/>
                                                                  <w:divBdr>
                                                                    <w:top w:val="none" w:sz="0" w:space="0" w:color="auto"/>
                                                                    <w:left w:val="none" w:sz="0" w:space="0" w:color="auto"/>
                                                                    <w:bottom w:val="none" w:sz="0" w:space="0" w:color="auto"/>
                                                                    <w:right w:val="none" w:sz="0" w:space="0" w:color="auto"/>
                                                                  </w:divBdr>
                                                                  <w:divsChild>
                                                                    <w:div w:id="141">
                                                                      <w:marLeft w:val="0"/>
                                                                      <w:marRight w:val="0"/>
                                                                      <w:marTop w:val="0"/>
                                                                      <w:marBottom w:val="0"/>
                                                                      <w:divBdr>
                                                                        <w:top w:val="none" w:sz="0" w:space="0" w:color="auto"/>
                                                                        <w:left w:val="none" w:sz="0" w:space="0" w:color="auto"/>
                                                                        <w:bottom w:val="none" w:sz="0" w:space="0" w:color="auto"/>
                                                                        <w:right w:val="none" w:sz="0" w:space="0" w:color="auto"/>
                                                                      </w:divBdr>
                                                                      <w:divsChild>
                                                                        <w:div w:id="1363">
                                                                          <w:marLeft w:val="0"/>
                                                                          <w:marRight w:val="0"/>
                                                                          <w:marTop w:val="0"/>
                                                                          <w:marBottom w:val="0"/>
                                                                          <w:divBdr>
                                                                            <w:top w:val="none" w:sz="0" w:space="0" w:color="auto"/>
                                                                            <w:left w:val="none" w:sz="0" w:space="0" w:color="auto"/>
                                                                            <w:bottom w:val="none" w:sz="0" w:space="0" w:color="auto"/>
                                                                            <w:right w:val="none" w:sz="0" w:space="0" w:color="auto"/>
                                                                          </w:divBdr>
                                                                          <w:divsChild>
                                                                            <w:div w:id="128">
                                                                              <w:marLeft w:val="0"/>
                                                                              <w:marRight w:val="0"/>
                                                                              <w:marTop w:val="0"/>
                                                                              <w:marBottom w:val="0"/>
                                                                              <w:divBdr>
                                                                                <w:top w:val="none" w:sz="0" w:space="0" w:color="auto"/>
                                                                                <w:left w:val="none" w:sz="0" w:space="0" w:color="auto"/>
                                                                                <w:bottom w:val="none" w:sz="0" w:space="0" w:color="auto"/>
                                                                                <w:right w:val="none" w:sz="0" w:space="0" w:color="auto"/>
                                                                              </w:divBdr>
                                                                              <w:divsChild>
                                                                                <w:div w:id="1553">
                                                                                  <w:marLeft w:val="0"/>
                                                                                  <w:marRight w:val="0"/>
                                                                                  <w:marTop w:val="0"/>
                                                                                  <w:marBottom w:val="0"/>
                                                                                  <w:divBdr>
                                                                                    <w:top w:val="none" w:sz="0" w:space="0" w:color="auto"/>
                                                                                    <w:left w:val="none" w:sz="0" w:space="0" w:color="auto"/>
                                                                                    <w:bottom w:val="none" w:sz="0" w:space="0" w:color="auto"/>
                                                                                    <w:right w:val="none" w:sz="0" w:space="0" w:color="auto"/>
                                                                                  </w:divBdr>
                                                                                  <w:divsChild>
                                                                                    <w:div w:id="424">
                                                                                      <w:marLeft w:val="0"/>
                                                                                      <w:marRight w:val="0"/>
                                                                                      <w:marTop w:val="0"/>
                                                                                      <w:marBottom w:val="0"/>
                                                                                      <w:divBdr>
                                                                                        <w:top w:val="none" w:sz="0" w:space="0" w:color="auto"/>
                                                                                        <w:left w:val="none" w:sz="0" w:space="0" w:color="auto"/>
                                                                                        <w:bottom w:val="none" w:sz="0" w:space="0" w:color="auto"/>
                                                                                        <w:right w:val="none" w:sz="0" w:space="0" w:color="auto"/>
                                                                                      </w:divBdr>
                                                                                      <w:divsChild>
                                                                                        <w:div w:id="841">
                                                                                          <w:marLeft w:val="0"/>
                                                                                          <w:marRight w:val="0"/>
                                                                                          <w:marTop w:val="0"/>
                                                                                          <w:marBottom w:val="0"/>
                                                                                          <w:divBdr>
                                                                                            <w:top w:val="none" w:sz="0" w:space="0" w:color="auto"/>
                                                                                            <w:left w:val="none" w:sz="0" w:space="0" w:color="auto"/>
                                                                                            <w:bottom w:val="none" w:sz="0" w:space="0" w:color="auto"/>
                                                                                            <w:right w:val="none" w:sz="0" w:space="0" w:color="auto"/>
                                                                                          </w:divBdr>
                                                                                          <w:divsChild>
                                                                                            <w:div w:id="333">
                                                                                              <w:marLeft w:val="0"/>
                                                                                              <w:marRight w:val="0"/>
                                                                                              <w:marTop w:val="0"/>
                                                                                              <w:marBottom w:val="0"/>
                                                                                              <w:divBdr>
                                                                                                <w:top w:val="none" w:sz="0" w:space="0" w:color="auto"/>
                                                                                                <w:left w:val="none" w:sz="0" w:space="0" w:color="auto"/>
                                                                                                <w:bottom w:val="none" w:sz="0" w:space="0" w:color="auto"/>
                                                                                                <w:right w:val="none" w:sz="0" w:space="0" w:color="auto"/>
                                                                                              </w:divBdr>
                                                                                              <w:divsChild>
                                                                                                <w:div w:id="360">
                                                                                                  <w:marLeft w:val="0"/>
                                                                                                  <w:marRight w:val="0"/>
                                                                                                  <w:marTop w:val="0"/>
                                                                                                  <w:marBottom w:val="0"/>
                                                                                                  <w:divBdr>
                                                                                                    <w:top w:val="none" w:sz="0" w:space="0" w:color="auto"/>
                                                                                                    <w:left w:val="none" w:sz="0" w:space="0" w:color="auto"/>
                                                                                                    <w:bottom w:val="none" w:sz="0" w:space="0" w:color="auto"/>
                                                                                                    <w:right w:val="none" w:sz="0" w:space="0" w:color="auto"/>
                                                                                                  </w:divBdr>
                                                                                                  <w:divsChild>
                                                                                                    <w:div w:id="829">
                                                                                                      <w:marLeft w:val="0"/>
                                                                                                      <w:marRight w:val="0"/>
                                                                                                      <w:marTop w:val="0"/>
                                                                                                      <w:marBottom w:val="0"/>
                                                                                                      <w:divBdr>
                                                                                                        <w:top w:val="none" w:sz="0" w:space="0" w:color="auto"/>
                                                                                                        <w:left w:val="none" w:sz="0" w:space="0" w:color="auto"/>
                                                                                                        <w:bottom w:val="none" w:sz="0" w:space="0" w:color="auto"/>
                                                                                                        <w:right w:val="none" w:sz="0" w:space="0" w:color="auto"/>
                                                                                                      </w:divBdr>
                                                                                                      <w:divsChild>
                                                                                                        <w:div w:id="605">
                                                                                                          <w:marLeft w:val="0"/>
                                                                                                          <w:marRight w:val="0"/>
                                                                                                          <w:marTop w:val="0"/>
                                                                                                          <w:marBottom w:val="0"/>
                                                                                                          <w:divBdr>
                                                                                                            <w:top w:val="none" w:sz="0" w:space="0" w:color="auto"/>
                                                                                                            <w:left w:val="none" w:sz="0" w:space="0" w:color="auto"/>
                                                                                                            <w:bottom w:val="none" w:sz="0" w:space="0" w:color="auto"/>
                                                                                                            <w:right w:val="none" w:sz="0" w:space="0" w:color="auto"/>
                                                                                                          </w:divBdr>
                                                                                                          <w:divsChild>
                                                                                                            <w:div w:id="1022">
                                                                                                              <w:marLeft w:val="0"/>
                                                                                                              <w:marRight w:val="0"/>
                                                                                                              <w:marTop w:val="0"/>
                                                                                                              <w:marBottom w:val="0"/>
                                                                                                              <w:divBdr>
                                                                                                                <w:top w:val="none" w:sz="0" w:space="0" w:color="auto"/>
                                                                                                                <w:left w:val="none" w:sz="0" w:space="0" w:color="auto"/>
                                                                                                                <w:bottom w:val="none" w:sz="0" w:space="0" w:color="auto"/>
                                                                                                                <w:right w:val="none" w:sz="0" w:space="0" w:color="auto"/>
                                                                                                              </w:divBdr>
                                                                                                              <w:divsChild>
                                                                                                                <w:div w:id="773">
                                                                                                                  <w:marLeft w:val="0"/>
                                                                                                                  <w:marRight w:val="0"/>
                                                                                                                  <w:marTop w:val="0"/>
                                                                                                                  <w:marBottom w:val="0"/>
                                                                                                                  <w:divBdr>
                                                                                                                    <w:top w:val="none" w:sz="0" w:space="0" w:color="auto"/>
                                                                                                                    <w:left w:val="none" w:sz="0" w:space="0" w:color="auto"/>
                                                                                                                    <w:bottom w:val="none" w:sz="0" w:space="0" w:color="auto"/>
                                                                                                                    <w:right w:val="none" w:sz="0" w:space="0" w:color="auto"/>
                                                                                                                  </w:divBdr>
                                                                                                                  <w:divsChild>
                                                                                                                    <w:div w:id="970">
                                                                                                                      <w:marLeft w:val="0"/>
                                                                                                                      <w:marRight w:val="0"/>
                                                                                                                      <w:marTop w:val="0"/>
                                                                                                                      <w:marBottom w:val="0"/>
                                                                                                                      <w:divBdr>
                                                                                                                        <w:top w:val="none" w:sz="0" w:space="0" w:color="auto"/>
                                                                                                                        <w:left w:val="none" w:sz="0" w:space="0" w:color="auto"/>
                                                                                                                        <w:bottom w:val="none" w:sz="0" w:space="0" w:color="auto"/>
                                                                                                                        <w:right w:val="none" w:sz="0" w:space="0" w:color="auto"/>
                                                                                                                      </w:divBdr>
                                                                                                                      <w:divsChild>
                                                                                                                        <w:div w:id="1500">
                                                                                                                          <w:marLeft w:val="0"/>
                                                                                                                          <w:marRight w:val="0"/>
                                                                                                                          <w:marTop w:val="0"/>
                                                                                                                          <w:marBottom w:val="0"/>
                                                                                                                          <w:divBdr>
                                                                                                                            <w:top w:val="none" w:sz="0" w:space="0" w:color="auto"/>
                                                                                                                            <w:left w:val="none" w:sz="0" w:space="0" w:color="auto"/>
                                                                                                                            <w:bottom w:val="none" w:sz="0" w:space="0" w:color="auto"/>
                                                                                                                            <w:right w:val="none" w:sz="0" w:space="0" w:color="auto"/>
                                                                                                                          </w:divBdr>
                                                                                                                          <w:divsChild>
                                                                                                                            <w:div w:id="1497">
                                                                                                                              <w:marLeft w:val="0"/>
                                                                                                                              <w:marRight w:val="0"/>
                                                                                                                              <w:marTop w:val="0"/>
                                                                                                                              <w:marBottom w:val="0"/>
                                                                                                                              <w:divBdr>
                                                                                                                                <w:top w:val="none" w:sz="0" w:space="0" w:color="auto"/>
                                                                                                                                <w:left w:val="none" w:sz="0" w:space="0" w:color="auto"/>
                                                                                                                                <w:bottom w:val="none" w:sz="0" w:space="0" w:color="auto"/>
                                                                                                                                <w:right w:val="none" w:sz="0" w:space="0" w:color="auto"/>
                                                                                                                              </w:divBdr>
                                                                                                                              <w:divsChild>
                                                                                                                                <w:div w:id="1408">
                                                                                                                                  <w:marLeft w:val="0"/>
                                                                                                                                  <w:marRight w:val="0"/>
                                                                                                                                  <w:marTop w:val="0"/>
                                                                                                                                  <w:marBottom w:val="0"/>
                                                                                                                                  <w:divBdr>
                                                                                                                                    <w:top w:val="none" w:sz="0" w:space="0" w:color="auto"/>
                                                                                                                                    <w:left w:val="none" w:sz="0" w:space="0" w:color="auto"/>
                                                                                                                                    <w:bottom w:val="none" w:sz="0" w:space="0" w:color="auto"/>
                                                                                                                                    <w:right w:val="none" w:sz="0" w:space="0" w:color="auto"/>
                                                                                                                                  </w:divBdr>
                                                                                                                                  <w:divsChild>
                                                                                                                                    <w:div w:id="927">
                                                                                                                                      <w:marLeft w:val="0"/>
                                                                                                                                      <w:marRight w:val="0"/>
                                                                                                                                      <w:marTop w:val="0"/>
                                                                                                                                      <w:marBottom w:val="0"/>
                                                                                                                                      <w:divBdr>
                                                                                                                                        <w:top w:val="none" w:sz="0" w:space="0" w:color="auto"/>
                                                                                                                                        <w:left w:val="none" w:sz="0" w:space="0" w:color="auto"/>
                                                                                                                                        <w:bottom w:val="none" w:sz="0" w:space="0" w:color="auto"/>
                                                                                                                                        <w:right w:val="none" w:sz="0" w:space="0" w:color="auto"/>
                                                                                                                                      </w:divBdr>
                                                                                                                                      <w:divsChild>
                                                                                                                                        <w:div w:id="822">
                                                                                                                                          <w:marLeft w:val="0"/>
                                                                                                                                          <w:marRight w:val="0"/>
                                                                                                                                          <w:marTop w:val="0"/>
                                                                                                                                          <w:marBottom w:val="0"/>
                                                                                                                                          <w:divBdr>
                                                                                                                                            <w:top w:val="none" w:sz="0" w:space="0" w:color="auto"/>
                                                                                                                                            <w:left w:val="none" w:sz="0" w:space="0" w:color="auto"/>
                                                                                                                                            <w:bottom w:val="none" w:sz="0" w:space="0" w:color="auto"/>
                                                                                                                                            <w:right w:val="none" w:sz="0" w:space="0" w:color="auto"/>
                                                                                                                                          </w:divBdr>
                                                                                                                                          <w:divsChild>
                                                                                                                                            <w:div w:id="799">
                                                                                                                                              <w:marLeft w:val="0"/>
                                                                                                                                              <w:marRight w:val="0"/>
                                                                                                                                              <w:marTop w:val="0"/>
                                                                                                                                              <w:marBottom w:val="0"/>
                                                                                                                                              <w:divBdr>
                                                                                                                                                <w:top w:val="none" w:sz="0" w:space="0" w:color="auto"/>
                                                                                                                                                <w:left w:val="none" w:sz="0" w:space="0" w:color="auto"/>
                                                                                                                                                <w:bottom w:val="none" w:sz="0" w:space="0" w:color="auto"/>
                                                                                                                                                <w:right w:val="none" w:sz="0" w:space="0" w:color="auto"/>
                                                                                                                                              </w:divBdr>
                                                                                                                                              <w:divsChild>
                                                                                                                                                <w:div w:id="150">
                                                                                                                                                  <w:marLeft w:val="0"/>
                                                                                                                                                  <w:marRight w:val="0"/>
                                                                                                                                                  <w:marTop w:val="0"/>
                                                                                                                                                  <w:marBottom w:val="0"/>
                                                                                                                                                  <w:divBdr>
                                                                                                                                                    <w:top w:val="none" w:sz="0" w:space="0" w:color="auto"/>
                                                                                                                                                    <w:left w:val="none" w:sz="0" w:space="0" w:color="auto"/>
                                                                                                                                                    <w:bottom w:val="none" w:sz="0" w:space="0" w:color="auto"/>
                                                                                                                                                    <w:right w:val="none" w:sz="0" w:space="0" w:color="auto"/>
                                                                                                                                                  </w:divBdr>
                                                                                                                                                  <w:divsChild>
                                                                                                                                                    <w:div w:id="995">
                                                                                                                                                      <w:marLeft w:val="0"/>
                                                                                                                                                      <w:marRight w:val="0"/>
                                                                                                                                                      <w:marTop w:val="0"/>
                                                                                                                                                      <w:marBottom w:val="0"/>
                                                                                                                                                      <w:divBdr>
                                                                                                                                                        <w:top w:val="none" w:sz="0" w:space="0" w:color="auto"/>
                                                                                                                                                        <w:left w:val="none" w:sz="0" w:space="0" w:color="auto"/>
                                                                                                                                                        <w:bottom w:val="none" w:sz="0" w:space="0" w:color="auto"/>
                                                                                                                                                        <w:right w:val="none" w:sz="0" w:space="0" w:color="auto"/>
                                                                                                                                                      </w:divBdr>
                                                                                                                                                      <w:divsChild>
                                                                                                                                                        <w:div w:id="1549">
                                                                                                                                                          <w:marLeft w:val="96"/>
                                                                                                                                                          <w:marRight w:val="0"/>
                                                                                                                                                          <w:marTop w:val="0"/>
                                                                                                                                                          <w:marBottom w:val="0"/>
                                                                                                                                                          <w:divBdr>
                                                                                                                                                            <w:top w:val="none" w:sz="0" w:space="0" w:color="auto"/>
                                                                                                                                                            <w:left w:val="single" w:sz="6" w:space="6" w:color="CCCCCC"/>
                                                                                                                                                            <w:bottom w:val="none" w:sz="0" w:space="0" w:color="auto"/>
                                                                                                                                                            <w:right w:val="none" w:sz="0" w:space="0" w:color="auto"/>
                                                                                                                                                          </w:divBdr>
                                                                                                                                                          <w:divsChild>
                                                                                                                                                            <w:div w:id="896">
                                                                                                                                                              <w:marLeft w:val="0"/>
                                                                                                                                                              <w:marRight w:val="0"/>
                                                                                                                                                              <w:marTop w:val="0"/>
                                                                                                                                                              <w:marBottom w:val="0"/>
                                                                                                                                                              <w:divBdr>
                                                                                                                                                                <w:top w:val="none" w:sz="0" w:space="0" w:color="auto"/>
                                                                                                                                                                <w:left w:val="none" w:sz="0" w:space="0" w:color="auto"/>
                                                                                                                                                                <w:bottom w:val="none" w:sz="0" w:space="0" w:color="auto"/>
                                                                                                                                                                <w:right w:val="none" w:sz="0" w:space="0" w:color="auto"/>
                                                                                                                                                              </w:divBdr>
                                                                                                                                                              <w:divsChild>
                                                                                                                                                                <w:div w:id="1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
      <w:marLeft w:val="0"/>
      <w:marRight w:val="0"/>
      <w:marTop w:val="0"/>
      <w:marBottom w:val="0"/>
      <w:divBdr>
        <w:top w:val="none" w:sz="0" w:space="0" w:color="auto"/>
        <w:left w:val="none" w:sz="0" w:space="0" w:color="auto"/>
        <w:bottom w:val="none" w:sz="0" w:space="0" w:color="auto"/>
        <w:right w:val="none" w:sz="0" w:space="0" w:color="auto"/>
      </w:divBdr>
    </w:div>
    <w:div w:id="118">
      <w:marLeft w:val="0"/>
      <w:marRight w:val="0"/>
      <w:marTop w:val="0"/>
      <w:marBottom w:val="0"/>
      <w:divBdr>
        <w:top w:val="none" w:sz="0" w:space="0" w:color="auto"/>
        <w:left w:val="none" w:sz="0" w:space="0" w:color="auto"/>
        <w:bottom w:val="none" w:sz="0" w:space="0" w:color="auto"/>
        <w:right w:val="none" w:sz="0" w:space="0" w:color="auto"/>
      </w:divBdr>
      <w:divsChild>
        <w:div w:id="457">
          <w:marLeft w:val="0"/>
          <w:marRight w:val="0"/>
          <w:marTop w:val="0"/>
          <w:marBottom w:val="0"/>
          <w:divBdr>
            <w:top w:val="none" w:sz="0" w:space="0" w:color="auto"/>
            <w:left w:val="none" w:sz="0" w:space="0" w:color="auto"/>
            <w:bottom w:val="none" w:sz="0" w:space="0" w:color="auto"/>
            <w:right w:val="none" w:sz="0" w:space="0" w:color="auto"/>
          </w:divBdr>
          <w:divsChild>
            <w:div w:id="182">
              <w:marLeft w:val="0"/>
              <w:marRight w:val="0"/>
              <w:marTop w:val="0"/>
              <w:marBottom w:val="0"/>
              <w:divBdr>
                <w:top w:val="none" w:sz="0" w:space="0" w:color="auto"/>
                <w:left w:val="none" w:sz="0" w:space="0" w:color="auto"/>
                <w:bottom w:val="none" w:sz="0" w:space="0" w:color="auto"/>
                <w:right w:val="none" w:sz="0" w:space="0" w:color="auto"/>
              </w:divBdr>
              <w:divsChild>
                <w:div w:id="201">
                  <w:marLeft w:val="0"/>
                  <w:marRight w:val="0"/>
                  <w:marTop w:val="0"/>
                  <w:marBottom w:val="0"/>
                  <w:divBdr>
                    <w:top w:val="none" w:sz="0" w:space="0" w:color="auto"/>
                    <w:left w:val="none" w:sz="0" w:space="0" w:color="auto"/>
                    <w:bottom w:val="none" w:sz="0" w:space="0" w:color="auto"/>
                    <w:right w:val="none" w:sz="0" w:space="0" w:color="auto"/>
                  </w:divBdr>
                  <w:divsChild>
                    <w:div w:id="11">
                      <w:marLeft w:val="0"/>
                      <w:marRight w:val="0"/>
                      <w:marTop w:val="0"/>
                      <w:marBottom w:val="0"/>
                      <w:divBdr>
                        <w:top w:val="none" w:sz="0" w:space="0" w:color="auto"/>
                        <w:left w:val="none" w:sz="0" w:space="0" w:color="auto"/>
                        <w:bottom w:val="none" w:sz="0" w:space="0" w:color="auto"/>
                        <w:right w:val="none" w:sz="0" w:space="0" w:color="auto"/>
                      </w:divBdr>
                      <w:divsChild>
                        <w:div w:id="955">
                          <w:marLeft w:val="0"/>
                          <w:marRight w:val="0"/>
                          <w:marTop w:val="0"/>
                          <w:marBottom w:val="0"/>
                          <w:divBdr>
                            <w:top w:val="none" w:sz="0" w:space="0" w:color="auto"/>
                            <w:left w:val="none" w:sz="0" w:space="0" w:color="auto"/>
                            <w:bottom w:val="none" w:sz="0" w:space="0" w:color="auto"/>
                            <w:right w:val="none" w:sz="0" w:space="0" w:color="auto"/>
                          </w:divBdr>
                          <w:divsChild>
                            <w:div w:id="584">
                              <w:marLeft w:val="0"/>
                              <w:marRight w:val="0"/>
                              <w:marTop w:val="0"/>
                              <w:marBottom w:val="0"/>
                              <w:divBdr>
                                <w:top w:val="none" w:sz="0" w:space="0" w:color="auto"/>
                                <w:left w:val="none" w:sz="0" w:space="0" w:color="auto"/>
                                <w:bottom w:val="none" w:sz="0" w:space="0" w:color="auto"/>
                                <w:right w:val="none" w:sz="0" w:space="0" w:color="auto"/>
                              </w:divBdr>
                              <w:divsChild>
                                <w:div w:id="1325">
                                  <w:marLeft w:val="0"/>
                                  <w:marRight w:val="0"/>
                                  <w:marTop w:val="0"/>
                                  <w:marBottom w:val="0"/>
                                  <w:divBdr>
                                    <w:top w:val="none" w:sz="0" w:space="0" w:color="auto"/>
                                    <w:left w:val="none" w:sz="0" w:space="0" w:color="auto"/>
                                    <w:bottom w:val="none" w:sz="0" w:space="0" w:color="auto"/>
                                    <w:right w:val="none" w:sz="0" w:space="0" w:color="auto"/>
                                  </w:divBdr>
                                  <w:divsChild>
                                    <w:div w:id="546">
                                      <w:marLeft w:val="0"/>
                                      <w:marRight w:val="0"/>
                                      <w:marTop w:val="0"/>
                                      <w:marBottom w:val="0"/>
                                      <w:divBdr>
                                        <w:top w:val="none" w:sz="0" w:space="0" w:color="auto"/>
                                        <w:left w:val="none" w:sz="0" w:space="0" w:color="auto"/>
                                        <w:bottom w:val="none" w:sz="0" w:space="0" w:color="auto"/>
                                        <w:right w:val="none" w:sz="0" w:space="0" w:color="auto"/>
                                      </w:divBdr>
                                      <w:divsChild>
                                        <w:div w:id="1405">
                                          <w:marLeft w:val="0"/>
                                          <w:marRight w:val="0"/>
                                          <w:marTop w:val="0"/>
                                          <w:marBottom w:val="0"/>
                                          <w:divBdr>
                                            <w:top w:val="none" w:sz="0" w:space="0" w:color="auto"/>
                                            <w:left w:val="none" w:sz="0" w:space="0" w:color="auto"/>
                                            <w:bottom w:val="none" w:sz="0" w:space="0" w:color="auto"/>
                                            <w:right w:val="none" w:sz="0" w:space="0" w:color="auto"/>
                                          </w:divBdr>
                                          <w:divsChild>
                                            <w:div w:id="386">
                                              <w:marLeft w:val="0"/>
                                              <w:marRight w:val="0"/>
                                              <w:marTop w:val="0"/>
                                              <w:marBottom w:val="0"/>
                                              <w:divBdr>
                                                <w:top w:val="none" w:sz="0" w:space="0" w:color="auto"/>
                                                <w:left w:val="none" w:sz="0" w:space="0" w:color="auto"/>
                                                <w:bottom w:val="none" w:sz="0" w:space="0" w:color="auto"/>
                                                <w:right w:val="none" w:sz="0" w:space="0" w:color="auto"/>
                                              </w:divBdr>
                                              <w:divsChild>
                                                <w:div w:id="1437">
                                                  <w:marLeft w:val="0"/>
                                                  <w:marRight w:val="0"/>
                                                  <w:marTop w:val="0"/>
                                                  <w:marBottom w:val="0"/>
                                                  <w:divBdr>
                                                    <w:top w:val="none" w:sz="0" w:space="0" w:color="auto"/>
                                                    <w:left w:val="none" w:sz="0" w:space="0" w:color="auto"/>
                                                    <w:bottom w:val="none" w:sz="0" w:space="0" w:color="auto"/>
                                                    <w:right w:val="none" w:sz="0" w:space="0" w:color="auto"/>
                                                  </w:divBdr>
                                                  <w:divsChild>
                                                    <w:div w:id="871">
                                                      <w:marLeft w:val="0"/>
                                                      <w:marRight w:val="0"/>
                                                      <w:marTop w:val="0"/>
                                                      <w:marBottom w:val="0"/>
                                                      <w:divBdr>
                                                        <w:top w:val="none" w:sz="0" w:space="0" w:color="auto"/>
                                                        <w:left w:val="none" w:sz="0" w:space="0" w:color="auto"/>
                                                        <w:bottom w:val="none" w:sz="0" w:space="0" w:color="auto"/>
                                                        <w:right w:val="none" w:sz="0" w:space="0" w:color="auto"/>
                                                      </w:divBdr>
                                                      <w:divsChild>
                                                        <w:div w:id="1258">
                                                          <w:marLeft w:val="0"/>
                                                          <w:marRight w:val="0"/>
                                                          <w:marTop w:val="0"/>
                                                          <w:marBottom w:val="0"/>
                                                          <w:divBdr>
                                                            <w:top w:val="none" w:sz="0" w:space="0" w:color="auto"/>
                                                            <w:left w:val="none" w:sz="0" w:space="0" w:color="auto"/>
                                                            <w:bottom w:val="none" w:sz="0" w:space="0" w:color="auto"/>
                                                            <w:right w:val="none" w:sz="0" w:space="0" w:color="auto"/>
                                                          </w:divBdr>
                                                          <w:divsChild>
                                                            <w:div w:id="264">
                                                              <w:marLeft w:val="0"/>
                                                              <w:marRight w:val="0"/>
                                                              <w:marTop w:val="0"/>
                                                              <w:marBottom w:val="0"/>
                                                              <w:divBdr>
                                                                <w:top w:val="none" w:sz="0" w:space="0" w:color="auto"/>
                                                                <w:left w:val="none" w:sz="0" w:space="0" w:color="auto"/>
                                                                <w:bottom w:val="none" w:sz="0" w:space="0" w:color="auto"/>
                                                                <w:right w:val="none" w:sz="0" w:space="0" w:color="auto"/>
                                                              </w:divBdr>
                                                              <w:divsChild>
                                                                <w:div w:id="67">
                                                                  <w:marLeft w:val="0"/>
                                                                  <w:marRight w:val="0"/>
                                                                  <w:marTop w:val="0"/>
                                                                  <w:marBottom w:val="0"/>
                                                                  <w:divBdr>
                                                                    <w:top w:val="none" w:sz="0" w:space="0" w:color="auto"/>
                                                                    <w:left w:val="none" w:sz="0" w:space="0" w:color="auto"/>
                                                                    <w:bottom w:val="none" w:sz="0" w:space="0" w:color="auto"/>
                                                                    <w:right w:val="none" w:sz="0" w:space="0" w:color="auto"/>
                                                                  </w:divBdr>
                                                                  <w:divsChild>
                                                                    <w:div w:id="290">
                                                                      <w:marLeft w:val="0"/>
                                                                      <w:marRight w:val="0"/>
                                                                      <w:marTop w:val="0"/>
                                                                      <w:marBottom w:val="0"/>
                                                                      <w:divBdr>
                                                                        <w:top w:val="none" w:sz="0" w:space="0" w:color="auto"/>
                                                                        <w:left w:val="none" w:sz="0" w:space="0" w:color="auto"/>
                                                                        <w:bottom w:val="none" w:sz="0" w:space="0" w:color="auto"/>
                                                                        <w:right w:val="none" w:sz="0" w:space="0" w:color="auto"/>
                                                                      </w:divBdr>
                                                                      <w:divsChild>
                                                                        <w:div w:id="1230">
                                                                          <w:marLeft w:val="0"/>
                                                                          <w:marRight w:val="0"/>
                                                                          <w:marTop w:val="0"/>
                                                                          <w:marBottom w:val="0"/>
                                                                          <w:divBdr>
                                                                            <w:top w:val="none" w:sz="0" w:space="0" w:color="auto"/>
                                                                            <w:left w:val="none" w:sz="0" w:space="0" w:color="auto"/>
                                                                            <w:bottom w:val="none" w:sz="0" w:space="0" w:color="auto"/>
                                                                            <w:right w:val="none" w:sz="0" w:space="0" w:color="auto"/>
                                                                          </w:divBdr>
                                                                          <w:divsChild>
                                                                            <w:div w:id="933">
                                                                              <w:marLeft w:val="0"/>
                                                                              <w:marRight w:val="0"/>
                                                                              <w:marTop w:val="0"/>
                                                                              <w:marBottom w:val="0"/>
                                                                              <w:divBdr>
                                                                                <w:top w:val="none" w:sz="0" w:space="0" w:color="auto"/>
                                                                                <w:left w:val="none" w:sz="0" w:space="0" w:color="auto"/>
                                                                                <w:bottom w:val="none" w:sz="0" w:space="0" w:color="auto"/>
                                                                                <w:right w:val="none" w:sz="0" w:space="0" w:color="auto"/>
                                                                              </w:divBdr>
                                                                              <w:divsChild>
                                                                                <w:div w:id="1476">
                                                                                  <w:marLeft w:val="0"/>
                                                                                  <w:marRight w:val="0"/>
                                                                                  <w:marTop w:val="0"/>
                                                                                  <w:marBottom w:val="0"/>
                                                                                  <w:divBdr>
                                                                                    <w:top w:val="none" w:sz="0" w:space="0" w:color="auto"/>
                                                                                    <w:left w:val="none" w:sz="0" w:space="0" w:color="auto"/>
                                                                                    <w:bottom w:val="none" w:sz="0" w:space="0" w:color="auto"/>
                                                                                    <w:right w:val="none" w:sz="0" w:space="0" w:color="auto"/>
                                                                                  </w:divBdr>
                                                                                  <w:divsChild>
                                                                                    <w:div w:id="1139">
                                                                                      <w:marLeft w:val="0"/>
                                                                                      <w:marRight w:val="0"/>
                                                                                      <w:marTop w:val="0"/>
                                                                                      <w:marBottom w:val="0"/>
                                                                                      <w:divBdr>
                                                                                        <w:top w:val="none" w:sz="0" w:space="0" w:color="auto"/>
                                                                                        <w:left w:val="none" w:sz="0" w:space="0" w:color="auto"/>
                                                                                        <w:bottom w:val="none" w:sz="0" w:space="0" w:color="auto"/>
                                                                                        <w:right w:val="none" w:sz="0" w:space="0" w:color="auto"/>
                                                                                      </w:divBdr>
                                                                                      <w:divsChild>
                                                                                        <w:div w:id="1150">
                                                                                          <w:marLeft w:val="0"/>
                                                                                          <w:marRight w:val="0"/>
                                                                                          <w:marTop w:val="0"/>
                                                                                          <w:marBottom w:val="0"/>
                                                                                          <w:divBdr>
                                                                                            <w:top w:val="none" w:sz="0" w:space="0" w:color="auto"/>
                                                                                            <w:left w:val="none" w:sz="0" w:space="0" w:color="auto"/>
                                                                                            <w:bottom w:val="none" w:sz="0" w:space="0" w:color="auto"/>
                                                                                            <w:right w:val="none" w:sz="0" w:space="0" w:color="auto"/>
                                                                                          </w:divBdr>
                                                                                          <w:divsChild>
                                                                                            <w:div w:id="171">
                                                                                              <w:marLeft w:val="0"/>
                                                                                              <w:marRight w:val="0"/>
                                                                                              <w:marTop w:val="0"/>
                                                                                              <w:marBottom w:val="0"/>
                                                                                              <w:divBdr>
                                                                                                <w:top w:val="none" w:sz="0" w:space="0" w:color="auto"/>
                                                                                                <w:left w:val="none" w:sz="0" w:space="0" w:color="auto"/>
                                                                                                <w:bottom w:val="none" w:sz="0" w:space="0" w:color="auto"/>
                                                                                                <w:right w:val="none" w:sz="0" w:space="0" w:color="auto"/>
                                                                                              </w:divBdr>
                                                                                              <w:divsChild>
                                                                                                <w:div w:id="720">
                                                                                                  <w:marLeft w:val="0"/>
                                                                                                  <w:marRight w:val="0"/>
                                                                                                  <w:marTop w:val="0"/>
                                                                                                  <w:marBottom w:val="0"/>
                                                                                                  <w:divBdr>
                                                                                                    <w:top w:val="none" w:sz="0" w:space="0" w:color="auto"/>
                                                                                                    <w:left w:val="none" w:sz="0" w:space="0" w:color="auto"/>
                                                                                                    <w:bottom w:val="none" w:sz="0" w:space="0" w:color="auto"/>
                                                                                                    <w:right w:val="none" w:sz="0" w:space="0" w:color="auto"/>
                                                                                                  </w:divBdr>
                                                                                                  <w:divsChild>
                                                                                                    <w:div w:id="672">
                                                                                                      <w:marLeft w:val="0"/>
                                                                                                      <w:marRight w:val="0"/>
                                                                                                      <w:marTop w:val="0"/>
                                                                                                      <w:marBottom w:val="0"/>
                                                                                                      <w:divBdr>
                                                                                                        <w:top w:val="none" w:sz="0" w:space="0" w:color="auto"/>
                                                                                                        <w:left w:val="none" w:sz="0" w:space="0" w:color="auto"/>
                                                                                                        <w:bottom w:val="none" w:sz="0" w:space="0" w:color="auto"/>
                                                                                                        <w:right w:val="none" w:sz="0" w:space="0" w:color="auto"/>
                                                                                                      </w:divBdr>
                                                                                                      <w:divsChild>
                                                                                                        <w:div w:id="1488">
                                                                                                          <w:marLeft w:val="0"/>
                                                                                                          <w:marRight w:val="0"/>
                                                                                                          <w:marTop w:val="0"/>
                                                                                                          <w:marBottom w:val="0"/>
                                                                                                          <w:divBdr>
                                                                                                            <w:top w:val="none" w:sz="0" w:space="0" w:color="auto"/>
                                                                                                            <w:left w:val="none" w:sz="0" w:space="0" w:color="auto"/>
                                                                                                            <w:bottom w:val="none" w:sz="0" w:space="0" w:color="auto"/>
                                                                                                            <w:right w:val="none" w:sz="0" w:space="0" w:color="auto"/>
                                                                                                          </w:divBdr>
                                                                                                          <w:divsChild>
                                                                                                            <w:div w:id="26">
                                                                                                              <w:marLeft w:val="0"/>
                                                                                                              <w:marRight w:val="0"/>
                                                                                                              <w:marTop w:val="0"/>
                                                                                                              <w:marBottom w:val="0"/>
                                                                                                              <w:divBdr>
                                                                                                                <w:top w:val="none" w:sz="0" w:space="0" w:color="auto"/>
                                                                                                                <w:left w:val="none" w:sz="0" w:space="0" w:color="auto"/>
                                                                                                                <w:bottom w:val="none" w:sz="0" w:space="0" w:color="auto"/>
                                                                                                                <w:right w:val="none" w:sz="0" w:space="0" w:color="auto"/>
                                                                                                              </w:divBdr>
                                                                                                              <w:divsChild>
                                                                                                                <w:div w:id="412">
                                                                                                                  <w:marLeft w:val="0"/>
                                                                                                                  <w:marRight w:val="0"/>
                                                                                                                  <w:marTop w:val="0"/>
                                                                                                                  <w:marBottom w:val="0"/>
                                                                                                                  <w:divBdr>
                                                                                                                    <w:top w:val="none" w:sz="0" w:space="0" w:color="auto"/>
                                                                                                                    <w:left w:val="none" w:sz="0" w:space="0" w:color="auto"/>
                                                                                                                    <w:bottom w:val="none" w:sz="0" w:space="0" w:color="auto"/>
                                                                                                                    <w:right w:val="none" w:sz="0" w:space="0" w:color="auto"/>
                                                                                                                  </w:divBdr>
                                                                                                                  <w:divsChild>
                                                                                                                    <w:div w:id="444">
                                                                                                                      <w:marLeft w:val="0"/>
                                                                                                                      <w:marRight w:val="0"/>
                                                                                                                      <w:marTop w:val="0"/>
                                                                                                                      <w:marBottom w:val="0"/>
                                                                                                                      <w:divBdr>
                                                                                                                        <w:top w:val="none" w:sz="0" w:space="0" w:color="auto"/>
                                                                                                                        <w:left w:val="none" w:sz="0" w:space="0" w:color="auto"/>
                                                                                                                        <w:bottom w:val="none" w:sz="0" w:space="0" w:color="auto"/>
                                                                                                                        <w:right w:val="none" w:sz="0" w:space="0" w:color="auto"/>
                                                                                                                      </w:divBdr>
                                                                                                                      <w:divsChild>
                                                                                                                        <w:div w:id="15">
                                                                                                                          <w:marLeft w:val="0"/>
                                                                                                                          <w:marRight w:val="0"/>
                                                                                                                          <w:marTop w:val="0"/>
                                                                                                                          <w:marBottom w:val="0"/>
                                                                                                                          <w:divBdr>
                                                                                                                            <w:top w:val="none" w:sz="0" w:space="0" w:color="auto"/>
                                                                                                                            <w:left w:val="none" w:sz="0" w:space="0" w:color="auto"/>
                                                                                                                            <w:bottom w:val="none" w:sz="0" w:space="0" w:color="auto"/>
                                                                                                                            <w:right w:val="none" w:sz="0" w:space="0" w:color="auto"/>
                                                                                                                          </w:divBdr>
                                                                                                                          <w:divsChild>
                                                                                                                            <w:div w:id="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
      <w:marLeft w:val="0"/>
      <w:marRight w:val="0"/>
      <w:marTop w:val="0"/>
      <w:marBottom w:val="0"/>
      <w:divBdr>
        <w:top w:val="none" w:sz="0" w:space="0" w:color="auto"/>
        <w:left w:val="none" w:sz="0" w:space="0" w:color="auto"/>
        <w:bottom w:val="none" w:sz="0" w:space="0" w:color="auto"/>
        <w:right w:val="none" w:sz="0" w:space="0" w:color="auto"/>
      </w:divBdr>
      <w:divsChild>
        <w:div w:id="912">
          <w:marLeft w:val="0"/>
          <w:marRight w:val="0"/>
          <w:marTop w:val="0"/>
          <w:marBottom w:val="0"/>
          <w:divBdr>
            <w:top w:val="none" w:sz="0" w:space="0" w:color="auto"/>
            <w:left w:val="none" w:sz="0" w:space="0" w:color="auto"/>
            <w:bottom w:val="none" w:sz="0" w:space="0" w:color="auto"/>
            <w:right w:val="none" w:sz="0" w:space="0" w:color="auto"/>
          </w:divBdr>
          <w:divsChild>
            <w:div w:id="419">
              <w:marLeft w:val="0"/>
              <w:marRight w:val="0"/>
              <w:marTop w:val="0"/>
              <w:marBottom w:val="0"/>
              <w:divBdr>
                <w:top w:val="none" w:sz="0" w:space="0" w:color="auto"/>
                <w:left w:val="none" w:sz="0" w:space="0" w:color="auto"/>
                <w:bottom w:val="none" w:sz="0" w:space="0" w:color="auto"/>
                <w:right w:val="none" w:sz="0" w:space="0" w:color="auto"/>
              </w:divBdr>
              <w:divsChild>
                <w:div w:id="1564">
                  <w:marLeft w:val="0"/>
                  <w:marRight w:val="0"/>
                  <w:marTop w:val="0"/>
                  <w:marBottom w:val="0"/>
                  <w:divBdr>
                    <w:top w:val="none" w:sz="0" w:space="0" w:color="auto"/>
                    <w:left w:val="none" w:sz="0" w:space="0" w:color="auto"/>
                    <w:bottom w:val="none" w:sz="0" w:space="0" w:color="auto"/>
                    <w:right w:val="none" w:sz="0" w:space="0" w:color="auto"/>
                  </w:divBdr>
                  <w:divsChild>
                    <w:div w:id="311">
                      <w:marLeft w:val="0"/>
                      <w:marRight w:val="0"/>
                      <w:marTop w:val="0"/>
                      <w:marBottom w:val="0"/>
                      <w:divBdr>
                        <w:top w:val="none" w:sz="0" w:space="0" w:color="auto"/>
                        <w:left w:val="none" w:sz="0" w:space="0" w:color="auto"/>
                        <w:bottom w:val="none" w:sz="0" w:space="0" w:color="auto"/>
                        <w:right w:val="none" w:sz="0" w:space="0" w:color="auto"/>
                      </w:divBdr>
                      <w:divsChild>
                        <w:div w:id="1489">
                          <w:marLeft w:val="0"/>
                          <w:marRight w:val="0"/>
                          <w:marTop w:val="0"/>
                          <w:marBottom w:val="0"/>
                          <w:divBdr>
                            <w:top w:val="none" w:sz="0" w:space="0" w:color="auto"/>
                            <w:left w:val="none" w:sz="0" w:space="0" w:color="auto"/>
                            <w:bottom w:val="none" w:sz="0" w:space="0" w:color="auto"/>
                            <w:right w:val="none" w:sz="0" w:space="0" w:color="auto"/>
                          </w:divBdr>
                          <w:divsChild>
                            <w:div w:id="287">
                              <w:marLeft w:val="0"/>
                              <w:marRight w:val="0"/>
                              <w:marTop w:val="0"/>
                              <w:marBottom w:val="0"/>
                              <w:divBdr>
                                <w:top w:val="none" w:sz="0" w:space="0" w:color="auto"/>
                                <w:left w:val="none" w:sz="0" w:space="0" w:color="auto"/>
                                <w:bottom w:val="none" w:sz="0" w:space="0" w:color="auto"/>
                                <w:right w:val="none" w:sz="0" w:space="0" w:color="auto"/>
                              </w:divBdr>
                              <w:divsChild>
                                <w:div w:id="401">
                                  <w:marLeft w:val="0"/>
                                  <w:marRight w:val="0"/>
                                  <w:marTop w:val="0"/>
                                  <w:marBottom w:val="0"/>
                                  <w:divBdr>
                                    <w:top w:val="none" w:sz="0" w:space="0" w:color="auto"/>
                                    <w:left w:val="none" w:sz="0" w:space="0" w:color="auto"/>
                                    <w:bottom w:val="none" w:sz="0" w:space="0" w:color="auto"/>
                                    <w:right w:val="none" w:sz="0" w:space="0" w:color="auto"/>
                                  </w:divBdr>
                                  <w:divsChild>
                                    <w:div w:id="789">
                                      <w:marLeft w:val="0"/>
                                      <w:marRight w:val="0"/>
                                      <w:marTop w:val="0"/>
                                      <w:marBottom w:val="0"/>
                                      <w:divBdr>
                                        <w:top w:val="none" w:sz="0" w:space="0" w:color="auto"/>
                                        <w:left w:val="none" w:sz="0" w:space="0" w:color="auto"/>
                                        <w:bottom w:val="none" w:sz="0" w:space="0" w:color="auto"/>
                                        <w:right w:val="none" w:sz="0" w:space="0" w:color="auto"/>
                                      </w:divBdr>
                                      <w:divsChild>
                                        <w:div w:id="1381">
                                          <w:marLeft w:val="0"/>
                                          <w:marRight w:val="0"/>
                                          <w:marTop w:val="0"/>
                                          <w:marBottom w:val="0"/>
                                          <w:divBdr>
                                            <w:top w:val="none" w:sz="0" w:space="0" w:color="auto"/>
                                            <w:left w:val="none" w:sz="0" w:space="0" w:color="auto"/>
                                            <w:bottom w:val="none" w:sz="0" w:space="0" w:color="auto"/>
                                            <w:right w:val="none" w:sz="0" w:space="0" w:color="auto"/>
                                          </w:divBdr>
                                          <w:divsChild>
                                            <w:div w:id="718">
                                              <w:marLeft w:val="0"/>
                                              <w:marRight w:val="0"/>
                                              <w:marTop w:val="0"/>
                                              <w:marBottom w:val="0"/>
                                              <w:divBdr>
                                                <w:top w:val="none" w:sz="0" w:space="0" w:color="auto"/>
                                                <w:left w:val="none" w:sz="0" w:space="0" w:color="auto"/>
                                                <w:bottom w:val="none" w:sz="0" w:space="0" w:color="auto"/>
                                                <w:right w:val="none" w:sz="0" w:space="0" w:color="auto"/>
                                              </w:divBdr>
                                              <w:divsChild>
                                                <w:div w:id="828">
                                                  <w:marLeft w:val="0"/>
                                                  <w:marRight w:val="90"/>
                                                  <w:marTop w:val="0"/>
                                                  <w:marBottom w:val="0"/>
                                                  <w:divBdr>
                                                    <w:top w:val="none" w:sz="0" w:space="0" w:color="auto"/>
                                                    <w:left w:val="none" w:sz="0" w:space="0" w:color="auto"/>
                                                    <w:bottom w:val="none" w:sz="0" w:space="0" w:color="auto"/>
                                                    <w:right w:val="none" w:sz="0" w:space="0" w:color="auto"/>
                                                  </w:divBdr>
                                                  <w:divsChild>
                                                    <w:div w:id="1034">
                                                      <w:marLeft w:val="0"/>
                                                      <w:marRight w:val="0"/>
                                                      <w:marTop w:val="0"/>
                                                      <w:marBottom w:val="0"/>
                                                      <w:divBdr>
                                                        <w:top w:val="none" w:sz="0" w:space="0" w:color="auto"/>
                                                        <w:left w:val="none" w:sz="0" w:space="0" w:color="auto"/>
                                                        <w:bottom w:val="none" w:sz="0" w:space="0" w:color="auto"/>
                                                        <w:right w:val="none" w:sz="0" w:space="0" w:color="auto"/>
                                                      </w:divBdr>
                                                      <w:divsChild>
                                                        <w:div w:id="1483">
                                                          <w:marLeft w:val="0"/>
                                                          <w:marRight w:val="0"/>
                                                          <w:marTop w:val="0"/>
                                                          <w:marBottom w:val="0"/>
                                                          <w:divBdr>
                                                            <w:top w:val="none" w:sz="0" w:space="0" w:color="auto"/>
                                                            <w:left w:val="none" w:sz="0" w:space="0" w:color="auto"/>
                                                            <w:bottom w:val="none" w:sz="0" w:space="0" w:color="auto"/>
                                                            <w:right w:val="none" w:sz="0" w:space="0" w:color="auto"/>
                                                          </w:divBdr>
                                                          <w:divsChild>
                                                            <w:div w:id="1029">
                                                              <w:marLeft w:val="0"/>
                                                              <w:marRight w:val="0"/>
                                                              <w:marTop w:val="0"/>
                                                              <w:marBottom w:val="0"/>
                                                              <w:divBdr>
                                                                <w:top w:val="none" w:sz="0" w:space="0" w:color="auto"/>
                                                                <w:left w:val="none" w:sz="0" w:space="0" w:color="auto"/>
                                                                <w:bottom w:val="none" w:sz="0" w:space="0" w:color="auto"/>
                                                                <w:right w:val="none" w:sz="0" w:space="0" w:color="auto"/>
                                                              </w:divBdr>
                                                              <w:divsChild>
                                                                <w:div w:id="870">
                                                                  <w:marLeft w:val="0"/>
                                                                  <w:marRight w:val="0"/>
                                                                  <w:marTop w:val="0"/>
                                                                  <w:marBottom w:val="105"/>
                                                                  <w:divBdr>
                                                                    <w:top w:val="single" w:sz="6" w:space="0" w:color="EDEDED"/>
                                                                    <w:left w:val="single" w:sz="6" w:space="0" w:color="EDEDED"/>
                                                                    <w:bottom w:val="single" w:sz="6" w:space="0" w:color="EDEDED"/>
                                                                    <w:right w:val="single" w:sz="6" w:space="0" w:color="EDEDED"/>
                                                                  </w:divBdr>
                                                                  <w:divsChild>
                                                                    <w:div w:id="169">
                                                                      <w:marLeft w:val="0"/>
                                                                      <w:marRight w:val="0"/>
                                                                      <w:marTop w:val="0"/>
                                                                      <w:marBottom w:val="0"/>
                                                                      <w:divBdr>
                                                                        <w:top w:val="none" w:sz="0" w:space="0" w:color="auto"/>
                                                                        <w:left w:val="none" w:sz="0" w:space="0" w:color="auto"/>
                                                                        <w:bottom w:val="none" w:sz="0" w:space="0" w:color="auto"/>
                                                                        <w:right w:val="none" w:sz="0" w:space="0" w:color="auto"/>
                                                                      </w:divBdr>
                                                                      <w:divsChild>
                                                                        <w:div w:id="555">
                                                                          <w:marLeft w:val="0"/>
                                                                          <w:marRight w:val="0"/>
                                                                          <w:marTop w:val="0"/>
                                                                          <w:marBottom w:val="0"/>
                                                                          <w:divBdr>
                                                                            <w:top w:val="none" w:sz="0" w:space="0" w:color="auto"/>
                                                                            <w:left w:val="none" w:sz="0" w:space="0" w:color="auto"/>
                                                                            <w:bottom w:val="none" w:sz="0" w:space="0" w:color="auto"/>
                                                                            <w:right w:val="none" w:sz="0" w:space="0" w:color="auto"/>
                                                                          </w:divBdr>
                                                                          <w:divsChild>
                                                                            <w:div w:id="1023">
                                                                              <w:marLeft w:val="0"/>
                                                                              <w:marRight w:val="0"/>
                                                                              <w:marTop w:val="0"/>
                                                                              <w:marBottom w:val="0"/>
                                                                              <w:divBdr>
                                                                                <w:top w:val="none" w:sz="0" w:space="0" w:color="auto"/>
                                                                                <w:left w:val="none" w:sz="0" w:space="0" w:color="auto"/>
                                                                                <w:bottom w:val="none" w:sz="0" w:space="0" w:color="auto"/>
                                                                                <w:right w:val="none" w:sz="0" w:space="0" w:color="auto"/>
                                                                              </w:divBdr>
                                                                              <w:divsChild>
                                                                                <w:div w:id="23">
                                                                                  <w:marLeft w:val="180"/>
                                                                                  <w:marRight w:val="180"/>
                                                                                  <w:marTop w:val="0"/>
                                                                                  <w:marBottom w:val="0"/>
                                                                                  <w:divBdr>
                                                                                    <w:top w:val="none" w:sz="0" w:space="0" w:color="auto"/>
                                                                                    <w:left w:val="none" w:sz="0" w:space="0" w:color="auto"/>
                                                                                    <w:bottom w:val="none" w:sz="0" w:space="0" w:color="auto"/>
                                                                                    <w:right w:val="none" w:sz="0" w:space="0" w:color="auto"/>
                                                                                  </w:divBdr>
                                                                                  <w:divsChild>
                                                                                    <w:div w:id="445">
                                                                                      <w:marLeft w:val="0"/>
                                                                                      <w:marRight w:val="0"/>
                                                                                      <w:marTop w:val="0"/>
                                                                                      <w:marBottom w:val="0"/>
                                                                                      <w:divBdr>
                                                                                        <w:top w:val="none" w:sz="0" w:space="0" w:color="auto"/>
                                                                                        <w:left w:val="none" w:sz="0" w:space="0" w:color="auto"/>
                                                                                        <w:bottom w:val="none" w:sz="0" w:space="0" w:color="auto"/>
                                                                                        <w:right w:val="none" w:sz="0" w:space="0" w:color="auto"/>
                                                                                      </w:divBdr>
                                                                                      <w:divsChild>
                                                                                        <w:div w:id="193">
                                                                                          <w:marLeft w:val="0"/>
                                                                                          <w:marRight w:val="0"/>
                                                                                          <w:marTop w:val="0"/>
                                                                                          <w:marBottom w:val="0"/>
                                                                                          <w:divBdr>
                                                                                            <w:top w:val="none" w:sz="0" w:space="0" w:color="auto"/>
                                                                                            <w:left w:val="none" w:sz="0" w:space="0" w:color="auto"/>
                                                                                            <w:bottom w:val="none" w:sz="0" w:space="0" w:color="auto"/>
                                                                                            <w:right w:val="none" w:sz="0" w:space="0" w:color="auto"/>
                                                                                          </w:divBdr>
                                                                                        </w:div>
                                                                                        <w:div w:id="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
      <w:marLeft w:val="0"/>
      <w:marRight w:val="0"/>
      <w:marTop w:val="0"/>
      <w:marBottom w:val="0"/>
      <w:divBdr>
        <w:top w:val="none" w:sz="0" w:space="0" w:color="auto"/>
        <w:left w:val="none" w:sz="0" w:space="0" w:color="auto"/>
        <w:bottom w:val="none" w:sz="0" w:space="0" w:color="auto"/>
        <w:right w:val="none" w:sz="0" w:space="0" w:color="auto"/>
      </w:divBdr>
      <w:divsChild>
        <w:div w:id="215">
          <w:marLeft w:val="0"/>
          <w:marRight w:val="0"/>
          <w:marTop w:val="0"/>
          <w:marBottom w:val="0"/>
          <w:divBdr>
            <w:top w:val="none" w:sz="0" w:space="0" w:color="auto"/>
            <w:left w:val="none" w:sz="0" w:space="0" w:color="auto"/>
            <w:bottom w:val="none" w:sz="0" w:space="0" w:color="auto"/>
            <w:right w:val="none" w:sz="0" w:space="0" w:color="auto"/>
          </w:divBdr>
        </w:div>
      </w:divsChild>
    </w:div>
    <w:div w:id="130">
      <w:marLeft w:val="0"/>
      <w:marRight w:val="0"/>
      <w:marTop w:val="0"/>
      <w:marBottom w:val="0"/>
      <w:divBdr>
        <w:top w:val="none" w:sz="0" w:space="0" w:color="auto"/>
        <w:left w:val="none" w:sz="0" w:space="0" w:color="auto"/>
        <w:bottom w:val="none" w:sz="0" w:space="0" w:color="auto"/>
        <w:right w:val="none" w:sz="0" w:space="0" w:color="auto"/>
      </w:divBdr>
      <w:divsChild>
        <w:div w:id="85">
          <w:marLeft w:val="907"/>
          <w:marRight w:val="0"/>
          <w:marTop w:val="0"/>
          <w:marBottom w:val="0"/>
          <w:divBdr>
            <w:top w:val="none" w:sz="0" w:space="0" w:color="auto"/>
            <w:left w:val="none" w:sz="0" w:space="0" w:color="auto"/>
            <w:bottom w:val="none" w:sz="0" w:space="0" w:color="auto"/>
            <w:right w:val="none" w:sz="0" w:space="0" w:color="auto"/>
          </w:divBdr>
        </w:div>
        <w:div w:id="486">
          <w:marLeft w:val="907"/>
          <w:marRight w:val="0"/>
          <w:marTop w:val="0"/>
          <w:marBottom w:val="0"/>
          <w:divBdr>
            <w:top w:val="none" w:sz="0" w:space="0" w:color="auto"/>
            <w:left w:val="none" w:sz="0" w:space="0" w:color="auto"/>
            <w:bottom w:val="none" w:sz="0" w:space="0" w:color="auto"/>
            <w:right w:val="none" w:sz="0" w:space="0" w:color="auto"/>
          </w:divBdr>
        </w:div>
      </w:divsChild>
    </w:div>
    <w:div w:id="135">
      <w:marLeft w:val="0"/>
      <w:marRight w:val="0"/>
      <w:marTop w:val="0"/>
      <w:marBottom w:val="0"/>
      <w:divBdr>
        <w:top w:val="none" w:sz="0" w:space="0" w:color="auto"/>
        <w:left w:val="none" w:sz="0" w:space="0" w:color="auto"/>
        <w:bottom w:val="none" w:sz="0" w:space="0" w:color="auto"/>
        <w:right w:val="none" w:sz="0" w:space="0" w:color="auto"/>
      </w:divBdr>
      <w:divsChild>
        <w:div w:id="792">
          <w:marLeft w:val="0"/>
          <w:marRight w:val="0"/>
          <w:marTop w:val="0"/>
          <w:marBottom w:val="0"/>
          <w:divBdr>
            <w:top w:val="none" w:sz="0" w:space="0" w:color="auto"/>
            <w:left w:val="none" w:sz="0" w:space="0" w:color="auto"/>
            <w:bottom w:val="none" w:sz="0" w:space="0" w:color="auto"/>
            <w:right w:val="none" w:sz="0" w:space="0" w:color="auto"/>
          </w:divBdr>
        </w:div>
      </w:divsChild>
    </w:div>
    <w:div w:id="153">
      <w:marLeft w:val="0"/>
      <w:marRight w:val="0"/>
      <w:marTop w:val="0"/>
      <w:marBottom w:val="0"/>
      <w:divBdr>
        <w:top w:val="none" w:sz="0" w:space="0" w:color="auto"/>
        <w:left w:val="none" w:sz="0" w:space="0" w:color="auto"/>
        <w:bottom w:val="none" w:sz="0" w:space="0" w:color="auto"/>
        <w:right w:val="none" w:sz="0" w:space="0" w:color="auto"/>
      </w:divBdr>
      <w:divsChild>
        <w:div w:id="1289">
          <w:marLeft w:val="0"/>
          <w:marRight w:val="0"/>
          <w:marTop w:val="0"/>
          <w:marBottom w:val="0"/>
          <w:divBdr>
            <w:top w:val="none" w:sz="0" w:space="0" w:color="auto"/>
            <w:left w:val="none" w:sz="0" w:space="0" w:color="auto"/>
            <w:bottom w:val="none" w:sz="0" w:space="0" w:color="auto"/>
            <w:right w:val="none" w:sz="0" w:space="0" w:color="auto"/>
          </w:divBdr>
          <w:divsChild>
            <w:div w:id="286">
              <w:marLeft w:val="0"/>
              <w:marRight w:val="0"/>
              <w:marTop w:val="0"/>
              <w:marBottom w:val="0"/>
              <w:divBdr>
                <w:top w:val="none" w:sz="0" w:space="0" w:color="auto"/>
                <w:left w:val="none" w:sz="0" w:space="0" w:color="auto"/>
                <w:bottom w:val="none" w:sz="0" w:space="0" w:color="auto"/>
                <w:right w:val="none" w:sz="0" w:space="0" w:color="auto"/>
              </w:divBdr>
              <w:divsChild>
                <w:div w:id="987">
                  <w:marLeft w:val="0"/>
                  <w:marRight w:val="0"/>
                  <w:marTop w:val="100"/>
                  <w:marBottom w:val="100"/>
                  <w:divBdr>
                    <w:top w:val="none" w:sz="0" w:space="0" w:color="auto"/>
                    <w:left w:val="none" w:sz="0" w:space="0" w:color="auto"/>
                    <w:bottom w:val="none" w:sz="0" w:space="0" w:color="auto"/>
                    <w:right w:val="none" w:sz="0" w:space="0" w:color="auto"/>
                  </w:divBdr>
                  <w:divsChild>
                    <w:div w:id="1321">
                      <w:marLeft w:val="0"/>
                      <w:marRight w:val="0"/>
                      <w:marTop w:val="0"/>
                      <w:marBottom w:val="0"/>
                      <w:divBdr>
                        <w:top w:val="none" w:sz="0" w:space="0" w:color="auto"/>
                        <w:left w:val="none" w:sz="0" w:space="0" w:color="auto"/>
                        <w:bottom w:val="none" w:sz="0" w:space="0" w:color="auto"/>
                        <w:right w:val="none" w:sz="0" w:space="0" w:color="auto"/>
                      </w:divBdr>
                      <w:divsChild>
                        <w:div w:id="988">
                          <w:marLeft w:val="0"/>
                          <w:marRight w:val="0"/>
                          <w:marTop w:val="0"/>
                          <w:marBottom w:val="0"/>
                          <w:divBdr>
                            <w:top w:val="none" w:sz="0" w:space="0" w:color="auto"/>
                            <w:left w:val="none" w:sz="0" w:space="0" w:color="auto"/>
                            <w:bottom w:val="none" w:sz="0" w:space="0" w:color="auto"/>
                            <w:right w:val="none" w:sz="0" w:space="0" w:color="auto"/>
                          </w:divBdr>
                          <w:divsChild>
                            <w:div w:id="1268">
                              <w:marLeft w:val="0"/>
                              <w:marRight w:val="0"/>
                              <w:marTop w:val="0"/>
                              <w:marBottom w:val="0"/>
                              <w:divBdr>
                                <w:top w:val="none" w:sz="0" w:space="0" w:color="auto"/>
                                <w:left w:val="none" w:sz="0" w:space="0" w:color="auto"/>
                                <w:bottom w:val="none" w:sz="0" w:space="0" w:color="auto"/>
                                <w:right w:val="none" w:sz="0" w:space="0" w:color="auto"/>
                              </w:divBdr>
                              <w:divsChild>
                                <w:div w:id="1457">
                                  <w:marLeft w:val="0"/>
                                  <w:marRight w:val="0"/>
                                  <w:marTop w:val="0"/>
                                  <w:marBottom w:val="0"/>
                                  <w:divBdr>
                                    <w:top w:val="none" w:sz="0" w:space="0" w:color="auto"/>
                                    <w:left w:val="none" w:sz="0" w:space="0" w:color="auto"/>
                                    <w:bottom w:val="none" w:sz="0" w:space="0" w:color="auto"/>
                                    <w:right w:val="none" w:sz="0" w:space="0" w:color="auto"/>
                                  </w:divBdr>
                                  <w:divsChild>
                                    <w:div w:id="814">
                                      <w:marLeft w:val="0"/>
                                      <w:marRight w:val="0"/>
                                      <w:marTop w:val="0"/>
                                      <w:marBottom w:val="0"/>
                                      <w:divBdr>
                                        <w:top w:val="none" w:sz="0" w:space="0" w:color="auto"/>
                                        <w:left w:val="none" w:sz="0" w:space="0" w:color="auto"/>
                                        <w:bottom w:val="none" w:sz="0" w:space="0" w:color="auto"/>
                                        <w:right w:val="none" w:sz="0" w:space="0" w:color="auto"/>
                                      </w:divBdr>
                                      <w:divsChild>
                                        <w:div w:id="154">
                                          <w:marLeft w:val="0"/>
                                          <w:marRight w:val="0"/>
                                          <w:marTop w:val="0"/>
                                          <w:marBottom w:val="0"/>
                                          <w:divBdr>
                                            <w:top w:val="none" w:sz="0" w:space="0" w:color="auto"/>
                                            <w:left w:val="none" w:sz="0" w:space="0" w:color="auto"/>
                                            <w:bottom w:val="none" w:sz="0" w:space="0" w:color="auto"/>
                                            <w:right w:val="none" w:sz="0" w:space="0" w:color="auto"/>
                                          </w:divBdr>
                                          <w:divsChild>
                                            <w:div w:id="649">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300"/>
                                                  <w:marTop w:val="0"/>
                                                  <w:marBottom w:val="0"/>
                                                  <w:divBdr>
                                                    <w:top w:val="none" w:sz="0" w:space="0" w:color="auto"/>
                                                    <w:left w:val="none" w:sz="0" w:space="0" w:color="auto"/>
                                                    <w:bottom w:val="none" w:sz="0" w:space="0" w:color="auto"/>
                                                    <w:right w:val="none" w:sz="0" w:space="0" w:color="auto"/>
                                                  </w:divBdr>
                                                  <w:divsChild>
                                                    <w:div w:id="1237">
                                                      <w:marLeft w:val="0"/>
                                                      <w:marRight w:val="0"/>
                                                      <w:marTop w:val="0"/>
                                                      <w:marBottom w:val="0"/>
                                                      <w:divBdr>
                                                        <w:top w:val="none" w:sz="0" w:space="0" w:color="auto"/>
                                                        <w:left w:val="none" w:sz="0" w:space="0" w:color="auto"/>
                                                        <w:bottom w:val="none" w:sz="0" w:space="0" w:color="auto"/>
                                                        <w:right w:val="none" w:sz="0" w:space="0" w:color="auto"/>
                                                      </w:divBdr>
                                                      <w:divsChild>
                                                        <w:div w:id="1015">
                                                          <w:marLeft w:val="0"/>
                                                          <w:marRight w:val="0"/>
                                                          <w:marTop w:val="0"/>
                                                          <w:marBottom w:val="300"/>
                                                          <w:divBdr>
                                                            <w:top w:val="single" w:sz="6" w:space="0" w:color="CCCCCC"/>
                                                            <w:left w:val="none" w:sz="0" w:space="0" w:color="auto"/>
                                                            <w:bottom w:val="none" w:sz="0" w:space="0" w:color="auto"/>
                                                            <w:right w:val="none" w:sz="0" w:space="0" w:color="auto"/>
                                                          </w:divBdr>
                                                          <w:divsChild>
                                                            <w:div w:id="175">
                                                              <w:marLeft w:val="0"/>
                                                              <w:marRight w:val="0"/>
                                                              <w:marTop w:val="0"/>
                                                              <w:marBottom w:val="0"/>
                                                              <w:divBdr>
                                                                <w:top w:val="none" w:sz="0" w:space="0" w:color="auto"/>
                                                                <w:left w:val="none" w:sz="0" w:space="0" w:color="auto"/>
                                                                <w:bottom w:val="none" w:sz="0" w:space="0" w:color="auto"/>
                                                                <w:right w:val="none" w:sz="0" w:space="0" w:color="auto"/>
                                                              </w:divBdr>
                                                              <w:divsChild>
                                                                <w:div w:id="568">
                                                                  <w:marLeft w:val="0"/>
                                                                  <w:marRight w:val="0"/>
                                                                  <w:marTop w:val="0"/>
                                                                  <w:marBottom w:val="0"/>
                                                                  <w:divBdr>
                                                                    <w:top w:val="none" w:sz="0" w:space="0" w:color="auto"/>
                                                                    <w:left w:val="none" w:sz="0" w:space="0" w:color="auto"/>
                                                                    <w:bottom w:val="none" w:sz="0" w:space="0" w:color="auto"/>
                                                                    <w:right w:val="none" w:sz="0" w:space="0" w:color="auto"/>
                                                                  </w:divBdr>
                                                                  <w:divsChild>
                                                                    <w:div w:id="514">
                                                                      <w:marLeft w:val="0"/>
                                                                      <w:marRight w:val="0"/>
                                                                      <w:marTop w:val="0"/>
                                                                      <w:marBottom w:val="0"/>
                                                                      <w:divBdr>
                                                                        <w:top w:val="none" w:sz="0" w:space="0" w:color="auto"/>
                                                                        <w:left w:val="none" w:sz="0" w:space="0" w:color="auto"/>
                                                                        <w:bottom w:val="none" w:sz="0" w:space="0" w:color="auto"/>
                                                                        <w:right w:val="none" w:sz="0" w:space="0" w:color="auto"/>
                                                                      </w:divBdr>
                                                                      <w:divsChild>
                                                                        <w:div w:id="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4">
      <w:marLeft w:val="0"/>
      <w:marRight w:val="0"/>
      <w:marTop w:val="0"/>
      <w:marBottom w:val="0"/>
      <w:divBdr>
        <w:top w:val="none" w:sz="0" w:space="0" w:color="auto"/>
        <w:left w:val="none" w:sz="0" w:space="0" w:color="auto"/>
        <w:bottom w:val="none" w:sz="0" w:space="0" w:color="auto"/>
        <w:right w:val="none" w:sz="0" w:space="0" w:color="auto"/>
      </w:divBdr>
      <w:divsChild>
        <w:div w:id="6">
          <w:marLeft w:val="0"/>
          <w:marRight w:val="0"/>
          <w:marTop w:val="0"/>
          <w:marBottom w:val="0"/>
          <w:divBdr>
            <w:top w:val="none" w:sz="0" w:space="0" w:color="auto"/>
            <w:left w:val="none" w:sz="0" w:space="0" w:color="auto"/>
            <w:bottom w:val="none" w:sz="0" w:space="0" w:color="auto"/>
            <w:right w:val="none" w:sz="0" w:space="0" w:color="auto"/>
          </w:divBdr>
        </w:div>
        <w:div w:id="134">
          <w:marLeft w:val="0"/>
          <w:marRight w:val="0"/>
          <w:marTop w:val="0"/>
          <w:marBottom w:val="0"/>
          <w:divBdr>
            <w:top w:val="none" w:sz="0" w:space="0" w:color="auto"/>
            <w:left w:val="none" w:sz="0" w:space="0" w:color="auto"/>
            <w:bottom w:val="none" w:sz="0" w:space="0" w:color="auto"/>
            <w:right w:val="none" w:sz="0" w:space="0" w:color="auto"/>
          </w:divBdr>
        </w:div>
        <w:div w:id="148">
          <w:marLeft w:val="0"/>
          <w:marRight w:val="0"/>
          <w:marTop w:val="0"/>
          <w:marBottom w:val="0"/>
          <w:divBdr>
            <w:top w:val="none" w:sz="0" w:space="0" w:color="auto"/>
            <w:left w:val="none" w:sz="0" w:space="0" w:color="auto"/>
            <w:bottom w:val="none" w:sz="0" w:space="0" w:color="auto"/>
            <w:right w:val="none" w:sz="0" w:space="0" w:color="auto"/>
          </w:divBdr>
        </w:div>
        <w:div w:id="166">
          <w:marLeft w:val="0"/>
          <w:marRight w:val="0"/>
          <w:marTop w:val="0"/>
          <w:marBottom w:val="0"/>
          <w:divBdr>
            <w:top w:val="none" w:sz="0" w:space="0" w:color="auto"/>
            <w:left w:val="none" w:sz="0" w:space="0" w:color="auto"/>
            <w:bottom w:val="none" w:sz="0" w:space="0" w:color="auto"/>
            <w:right w:val="none" w:sz="0" w:space="0" w:color="auto"/>
          </w:divBdr>
        </w:div>
        <w:div w:id="198">
          <w:marLeft w:val="0"/>
          <w:marRight w:val="0"/>
          <w:marTop w:val="0"/>
          <w:marBottom w:val="0"/>
          <w:divBdr>
            <w:top w:val="none" w:sz="0" w:space="0" w:color="auto"/>
            <w:left w:val="none" w:sz="0" w:space="0" w:color="auto"/>
            <w:bottom w:val="none" w:sz="0" w:space="0" w:color="auto"/>
            <w:right w:val="none" w:sz="0" w:space="0" w:color="auto"/>
          </w:divBdr>
        </w:div>
        <w:div w:id="244">
          <w:marLeft w:val="0"/>
          <w:marRight w:val="0"/>
          <w:marTop w:val="0"/>
          <w:marBottom w:val="0"/>
          <w:divBdr>
            <w:top w:val="none" w:sz="0" w:space="0" w:color="auto"/>
            <w:left w:val="none" w:sz="0" w:space="0" w:color="auto"/>
            <w:bottom w:val="none" w:sz="0" w:space="0" w:color="auto"/>
            <w:right w:val="none" w:sz="0" w:space="0" w:color="auto"/>
          </w:divBdr>
        </w:div>
        <w:div w:id="254">
          <w:marLeft w:val="0"/>
          <w:marRight w:val="0"/>
          <w:marTop w:val="0"/>
          <w:marBottom w:val="0"/>
          <w:divBdr>
            <w:top w:val="none" w:sz="0" w:space="0" w:color="auto"/>
            <w:left w:val="none" w:sz="0" w:space="0" w:color="auto"/>
            <w:bottom w:val="none" w:sz="0" w:space="0" w:color="auto"/>
            <w:right w:val="none" w:sz="0" w:space="0" w:color="auto"/>
          </w:divBdr>
        </w:div>
        <w:div w:id="428">
          <w:marLeft w:val="0"/>
          <w:marRight w:val="0"/>
          <w:marTop w:val="0"/>
          <w:marBottom w:val="0"/>
          <w:divBdr>
            <w:top w:val="none" w:sz="0" w:space="0" w:color="auto"/>
            <w:left w:val="none" w:sz="0" w:space="0" w:color="auto"/>
            <w:bottom w:val="none" w:sz="0" w:space="0" w:color="auto"/>
            <w:right w:val="none" w:sz="0" w:space="0" w:color="auto"/>
          </w:divBdr>
        </w:div>
        <w:div w:id="460">
          <w:marLeft w:val="0"/>
          <w:marRight w:val="0"/>
          <w:marTop w:val="0"/>
          <w:marBottom w:val="0"/>
          <w:divBdr>
            <w:top w:val="none" w:sz="0" w:space="0" w:color="auto"/>
            <w:left w:val="none" w:sz="0" w:space="0" w:color="auto"/>
            <w:bottom w:val="none" w:sz="0" w:space="0" w:color="auto"/>
            <w:right w:val="none" w:sz="0" w:space="0" w:color="auto"/>
          </w:divBdr>
        </w:div>
        <w:div w:id="481">
          <w:marLeft w:val="0"/>
          <w:marRight w:val="0"/>
          <w:marTop w:val="0"/>
          <w:marBottom w:val="0"/>
          <w:divBdr>
            <w:top w:val="none" w:sz="0" w:space="0" w:color="auto"/>
            <w:left w:val="none" w:sz="0" w:space="0" w:color="auto"/>
            <w:bottom w:val="none" w:sz="0" w:space="0" w:color="auto"/>
            <w:right w:val="none" w:sz="0" w:space="0" w:color="auto"/>
          </w:divBdr>
        </w:div>
        <w:div w:id="580">
          <w:marLeft w:val="0"/>
          <w:marRight w:val="0"/>
          <w:marTop w:val="0"/>
          <w:marBottom w:val="0"/>
          <w:divBdr>
            <w:top w:val="none" w:sz="0" w:space="0" w:color="auto"/>
            <w:left w:val="none" w:sz="0" w:space="0" w:color="auto"/>
            <w:bottom w:val="none" w:sz="0" w:space="0" w:color="auto"/>
            <w:right w:val="none" w:sz="0" w:space="0" w:color="auto"/>
          </w:divBdr>
        </w:div>
        <w:div w:id="582">
          <w:marLeft w:val="0"/>
          <w:marRight w:val="0"/>
          <w:marTop w:val="0"/>
          <w:marBottom w:val="0"/>
          <w:divBdr>
            <w:top w:val="none" w:sz="0" w:space="0" w:color="auto"/>
            <w:left w:val="none" w:sz="0" w:space="0" w:color="auto"/>
            <w:bottom w:val="none" w:sz="0" w:space="0" w:color="auto"/>
            <w:right w:val="none" w:sz="0" w:space="0" w:color="auto"/>
          </w:divBdr>
        </w:div>
        <w:div w:id="651">
          <w:marLeft w:val="0"/>
          <w:marRight w:val="0"/>
          <w:marTop w:val="0"/>
          <w:marBottom w:val="0"/>
          <w:divBdr>
            <w:top w:val="none" w:sz="0" w:space="0" w:color="auto"/>
            <w:left w:val="none" w:sz="0" w:space="0" w:color="auto"/>
            <w:bottom w:val="none" w:sz="0" w:space="0" w:color="auto"/>
            <w:right w:val="none" w:sz="0" w:space="0" w:color="auto"/>
          </w:divBdr>
        </w:div>
        <w:div w:id="664">
          <w:marLeft w:val="0"/>
          <w:marRight w:val="0"/>
          <w:marTop w:val="0"/>
          <w:marBottom w:val="0"/>
          <w:divBdr>
            <w:top w:val="none" w:sz="0" w:space="0" w:color="auto"/>
            <w:left w:val="none" w:sz="0" w:space="0" w:color="auto"/>
            <w:bottom w:val="none" w:sz="0" w:space="0" w:color="auto"/>
            <w:right w:val="none" w:sz="0" w:space="0" w:color="auto"/>
          </w:divBdr>
        </w:div>
        <w:div w:id="779">
          <w:marLeft w:val="0"/>
          <w:marRight w:val="0"/>
          <w:marTop w:val="0"/>
          <w:marBottom w:val="0"/>
          <w:divBdr>
            <w:top w:val="none" w:sz="0" w:space="0" w:color="auto"/>
            <w:left w:val="none" w:sz="0" w:space="0" w:color="auto"/>
            <w:bottom w:val="none" w:sz="0" w:space="0" w:color="auto"/>
            <w:right w:val="none" w:sz="0" w:space="0" w:color="auto"/>
          </w:divBdr>
        </w:div>
        <w:div w:id="850">
          <w:marLeft w:val="0"/>
          <w:marRight w:val="0"/>
          <w:marTop w:val="0"/>
          <w:marBottom w:val="0"/>
          <w:divBdr>
            <w:top w:val="none" w:sz="0" w:space="0" w:color="auto"/>
            <w:left w:val="none" w:sz="0" w:space="0" w:color="auto"/>
            <w:bottom w:val="none" w:sz="0" w:space="0" w:color="auto"/>
            <w:right w:val="none" w:sz="0" w:space="0" w:color="auto"/>
          </w:divBdr>
        </w:div>
        <w:div w:id="852">
          <w:marLeft w:val="0"/>
          <w:marRight w:val="0"/>
          <w:marTop w:val="0"/>
          <w:marBottom w:val="0"/>
          <w:divBdr>
            <w:top w:val="none" w:sz="0" w:space="0" w:color="auto"/>
            <w:left w:val="none" w:sz="0" w:space="0" w:color="auto"/>
            <w:bottom w:val="none" w:sz="0" w:space="0" w:color="auto"/>
            <w:right w:val="none" w:sz="0" w:space="0" w:color="auto"/>
          </w:divBdr>
        </w:div>
        <w:div w:id="900">
          <w:marLeft w:val="0"/>
          <w:marRight w:val="0"/>
          <w:marTop w:val="0"/>
          <w:marBottom w:val="0"/>
          <w:divBdr>
            <w:top w:val="none" w:sz="0" w:space="0" w:color="auto"/>
            <w:left w:val="none" w:sz="0" w:space="0" w:color="auto"/>
            <w:bottom w:val="none" w:sz="0" w:space="0" w:color="auto"/>
            <w:right w:val="none" w:sz="0" w:space="0" w:color="auto"/>
          </w:divBdr>
        </w:div>
        <w:div w:id="985">
          <w:marLeft w:val="0"/>
          <w:marRight w:val="0"/>
          <w:marTop w:val="0"/>
          <w:marBottom w:val="0"/>
          <w:divBdr>
            <w:top w:val="none" w:sz="0" w:space="0" w:color="auto"/>
            <w:left w:val="none" w:sz="0" w:space="0" w:color="auto"/>
            <w:bottom w:val="none" w:sz="0" w:space="0" w:color="auto"/>
            <w:right w:val="none" w:sz="0" w:space="0" w:color="auto"/>
          </w:divBdr>
        </w:div>
        <w:div w:id="1002">
          <w:marLeft w:val="0"/>
          <w:marRight w:val="0"/>
          <w:marTop w:val="0"/>
          <w:marBottom w:val="0"/>
          <w:divBdr>
            <w:top w:val="none" w:sz="0" w:space="0" w:color="auto"/>
            <w:left w:val="none" w:sz="0" w:space="0" w:color="auto"/>
            <w:bottom w:val="none" w:sz="0" w:space="0" w:color="auto"/>
            <w:right w:val="none" w:sz="0" w:space="0" w:color="auto"/>
          </w:divBdr>
        </w:div>
        <w:div w:id="1204">
          <w:marLeft w:val="0"/>
          <w:marRight w:val="0"/>
          <w:marTop w:val="0"/>
          <w:marBottom w:val="0"/>
          <w:divBdr>
            <w:top w:val="none" w:sz="0" w:space="0" w:color="auto"/>
            <w:left w:val="none" w:sz="0" w:space="0" w:color="auto"/>
            <w:bottom w:val="none" w:sz="0" w:space="0" w:color="auto"/>
            <w:right w:val="none" w:sz="0" w:space="0" w:color="auto"/>
          </w:divBdr>
        </w:div>
        <w:div w:id="1209">
          <w:marLeft w:val="0"/>
          <w:marRight w:val="0"/>
          <w:marTop w:val="0"/>
          <w:marBottom w:val="0"/>
          <w:divBdr>
            <w:top w:val="none" w:sz="0" w:space="0" w:color="auto"/>
            <w:left w:val="none" w:sz="0" w:space="0" w:color="auto"/>
            <w:bottom w:val="none" w:sz="0" w:space="0" w:color="auto"/>
            <w:right w:val="none" w:sz="0" w:space="0" w:color="auto"/>
          </w:divBdr>
        </w:div>
        <w:div w:id="1216">
          <w:marLeft w:val="0"/>
          <w:marRight w:val="0"/>
          <w:marTop w:val="0"/>
          <w:marBottom w:val="0"/>
          <w:divBdr>
            <w:top w:val="none" w:sz="0" w:space="0" w:color="auto"/>
            <w:left w:val="none" w:sz="0" w:space="0" w:color="auto"/>
            <w:bottom w:val="none" w:sz="0" w:space="0" w:color="auto"/>
            <w:right w:val="none" w:sz="0" w:space="0" w:color="auto"/>
          </w:divBdr>
        </w:div>
        <w:div w:id="1307">
          <w:marLeft w:val="0"/>
          <w:marRight w:val="0"/>
          <w:marTop w:val="0"/>
          <w:marBottom w:val="0"/>
          <w:divBdr>
            <w:top w:val="none" w:sz="0" w:space="0" w:color="auto"/>
            <w:left w:val="none" w:sz="0" w:space="0" w:color="auto"/>
            <w:bottom w:val="none" w:sz="0" w:space="0" w:color="auto"/>
            <w:right w:val="none" w:sz="0" w:space="0" w:color="auto"/>
          </w:divBdr>
        </w:div>
        <w:div w:id="1385">
          <w:marLeft w:val="0"/>
          <w:marRight w:val="0"/>
          <w:marTop w:val="0"/>
          <w:marBottom w:val="0"/>
          <w:divBdr>
            <w:top w:val="none" w:sz="0" w:space="0" w:color="auto"/>
            <w:left w:val="none" w:sz="0" w:space="0" w:color="auto"/>
            <w:bottom w:val="none" w:sz="0" w:space="0" w:color="auto"/>
            <w:right w:val="none" w:sz="0" w:space="0" w:color="auto"/>
          </w:divBdr>
        </w:div>
        <w:div w:id="1394">
          <w:marLeft w:val="0"/>
          <w:marRight w:val="0"/>
          <w:marTop w:val="0"/>
          <w:marBottom w:val="0"/>
          <w:divBdr>
            <w:top w:val="none" w:sz="0" w:space="0" w:color="auto"/>
            <w:left w:val="none" w:sz="0" w:space="0" w:color="auto"/>
            <w:bottom w:val="none" w:sz="0" w:space="0" w:color="auto"/>
            <w:right w:val="none" w:sz="0" w:space="0" w:color="auto"/>
          </w:divBdr>
        </w:div>
        <w:div w:id="1444">
          <w:marLeft w:val="0"/>
          <w:marRight w:val="0"/>
          <w:marTop w:val="0"/>
          <w:marBottom w:val="0"/>
          <w:divBdr>
            <w:top w:val="none" w:sz="0" w:space="0" w:color="auto"/>
            <w:left w:val="none" w:sz="0" w:space="0" w:color="auto"/>
            <w:bottom w:val="none" w:sz="0" w:space="0" w:color="auto"/>
            <w:right w:val="none" w:sz="0" w:space="0" w:color="auto"/>
          </w:divBdr>
        </w:div>
        <w:div w:id="1534">
          <w:marLeft w:val="0"/>
          <w:marRight w:val="0"/>
          <w:marTop w:val="0"/>
          <w:marBottom w:val="0"/>
          <w:divBdr>
            <w:top w:val="none" w:sz="0" w:space="0" w:color="auto"/>
            <w:left w:val="none" w:sz="0" w:space="0" w:color="auto"/>
            <w:bottom w:val="none" w:sz="0" w:space="0" w:color="auto"/>
            <w:right w:val="none" w:sz="0" w:space="0" w:color="auto"/>
          </w:divBdr>
        </w:div>
        <w:div w:id="1603">
          <w:marLeft w:val="0"/>
          <w:marRight w:val="0"/>
          <w:marTop w:val="0"/>
          <w:marBottom w:val="0"/>
          <w:divBdr>
            <w:top w:val="none" w:sz="0" w:space="0" w:color="auto"/>
            <w:left w:val="none" w:sz="0" w:space="0" w:color="auto"/>
            <w:bottom w:val="none" w:sz="0" w:space="0" w:color="auto"/>
            <w:right w:val="none" w:sz="0" w:space="0" w:color="auto"/>
          </w:divBdr>
        </w:div>
      </w:divsChild>
    </w:div>
    <w:div w:id="192">
      <w:marLeft w:val="0"/>
      <w:marRight w:val="0"/>
      <w:marTop w:val="0"/>
      <w:marBottom w:val="0"/>
      <w:divBdr>
        <w:top w:val="none" w:sz="0" w:space="0" w:color="auto"/>
        <w:left w:val="none" w:sz="0" w:space="0" w:color="auto"/>
        <w:bottom w:val="none" w:sz="0" w:space="0" w:color="auto"/>
        <w:right w:val="none" w:sz="0" w:space="0" w:color="auto"/>
      </w:divBdr>
    </w:div>
    <w:div w:id="202">
      <w:marLeft w:val="0"/>
      <w:marRight w:val="0"/>
      <w:marTop w:val="0"/>
      <w:marBottom w:val="0"/>
      <w:divBdr>
        <w:top w:val="none" w:sz="0" w:space="0" w:color="auto"/>
        <w:left w:val="none" w:sz="0" w:space="0" w:color="auto"/>
        <w:bottom w:val="none" w:sz="0" w:space="0" w:color="auto"/>
        <w:right w:val="none" w:sz="0" w:space="0" w:color="auto"/>
      </w:divBdr>
      <w:divsChild>
        <w:div w:id="1192">
          <w:marLeft w:val="0"/>
          <w:marRight w:val="0"/>
          <w:marTop w:val="0"/>
          <w:marBottom w:val="0"/>
          <w:divBdr>
            <w:top w:val="none" w:sz="0" w:space="0" w:color="auto"/>
            <w:left w:val="none" w:sz="0" w:space="0" w:color="auto"/>
            <w:bottom w:val="none" w:sz="0" w:space="0" w:color="auto"/>
            <w:right w:val="none" w:sz="0" w:space="0" w:color="auto"/>
          </w:divBdr>
        </w:div>
      </w:divsChild>
    </w:div>
    <w:div w:id="216">
      <w:marLeft w:val="0"/>
      <w:marRight w:val="0"/>
      <w:marTop w:val="0"/>
      <w:marBottom w:val="0"/>
      <w:divBdr>
        <w:top w:val="none" w:sz="0" w:space="0" w:color="auto"/>
        <w:left w:val="none" w:sz="0" w:space="0" w:color="auto"/>
        <w:bottom w:val="none" w:sz="0" w:space="0" w:color="auto"/>
        <w:right w:val="none" w:sz="0" w:space="0" w:color="auto"/>
      </w:divBdr>
      <w:divsChild>
        <w:div w:id="954">
          <w:marLeft w:val="0"/>
          <w:marRight w:val="0"/>
          <w:marTop w:val="0"/>
          <w:marBottom w:val="0"/>
          <w:divBdr>
            <w:top w:val="none" w:sz="0" w:space="0" w:color="auto"/>
            <w:left w:val="none" w:sz="0" w:space="0" w:color="auto"/>
            <w:bottom w:val="none" w:sz="0" w:space="0" w:color="auto"/>
            <w:right w:val="none" w:sz="0" w:space="0" w:color="auto"/>
          </w:divBdr>
          <w:divsChild>
            <w:div w:id="1520">
              <w:marLeft w:val="0"/>
              <w:marRight w:val="0"/>
              <w:marTop w:val="0"/>
              <w:marBottom w:val="0"/>
              <w:divBdr>
                <w:top w:val="none" w:sz="0" w:space="0" w:color="auto"/>
                <w:left w:val="none" w:sz="0" w:space="0" w:color="auto"/>
                <w:bottom w:val="none" w:sz="0" w:space="0" w:color="auto"/>
                <w:right w:val="none" w:sz="0" w:space="0" w:color="auto"/>
              </w:divBdr>
              <w:divsChild>
                <w:div w:id="1316">
                  <w:marLeft w:val="0"/>
                  <w:marRight w:val="0"/>
                  <w:marTop w:val="0"/>
                  <w:marBottom w:val="0"/>
                  <w:divBdr>
                    <w:top w:val="none" w:sz="0" w:space="0" w:color="auto"/>
                    <w:left w:val="none" w:sz="0" w:space="0" w:color="auto"/>
                    <w:bottom w:val="none" w:sz="0" w:space="0" w:color="auto"/>
                    <w:right w:val="none" w:sz="0" w:space="0" w:color="auto"/>
                  </w:divBdr>
                  <w:divsChild>
                    <w:div w:id="519">
                      <w:marLeft w:val="0"/>
                      <w:marRight w:val="0"/>
                      <w:marTop w:val="0"/>
                      <w:marBottom w:val="0"/>
                      <w:divBdr>
                        <w:top w:val="none" w:sz="0" w:space="0" w:color="auto"/>
                        <w:left w:val="none" w:sz="0" w:space="0" w:color="auto"/>
                        <w:bottom w:val="none" w:sz="0" w:space="0" w:color="auto"/>
                        <w:right w:val="none" w:sz="0" w:space="0" w:color="auto"/>
                      </w:divBdr>
                      <w:divsChild>
                        <w:div w:id="1196">
                          <w:marLeft w:val="0"/>
                          <w:marRight w:val="0"/>
                          <w:marTop w:val="0"/>
                          <w:marBottom w:val="0"/>
                          <w:divBdr>
                            <w:top w:val="none" w:sz="0" w:space="0" w:color="auto"/>
                            <w:left w:val="none" w:sz="0" w:space="0" w:color="auto"/>
                            <w:bottom w:val="none" w:sz="0" w:space="0" w:color="auto"/>
                            <w:right w:val="none" w:sz="0" w:space="0" w:color="auto"/>
                          </w:divBdr>
                          <w:divsChild>
                            <w:div w:id="1079">
                              <w:marLeft w:val="0"/>
                              <w:marRight w:val="0"/>
                              <w:marTop w:val="240"/>
                              <w:marBottom w:val="240"/>
                              <w:divBdr>
                                <w:top w:val="none" w:sz="0" w:space="0" w:color="auto"/>
                                <w:left w:val="none" w:sz="0" w:space="0" w:color="auto"/>
                                <w:bottom w:val="none" w:sz="0" w:space="0" w:color="auto"/>
                                <w:right w:val="none" w:sz="0" w:space="0" w:color="auto"/>
                              </w:divBdr>
                              <w:divsChild>
                                <w:div w:id="324">
                                  <w:marLeft w:val="0"/>
                                  <w:marRight w:val="0"/>
                                  <w:marTop w:val="0"/>
                                  <w:marBottom w:val="0"/>
                                  <w:divBdr>
                                    <w:top w:val="none" w:sz="0" w:space="0" w:color="auto"/>
                                    <w:left w:val="none" w:sz="0" w:space="0" w:color="auto"/>
                                    <w:bottom w:val="none" w:sz="0" w:space="0" w:color="auto"/>
                                    <w:right w:val="none" w:sz="0" w:space="0" w:color="auto"/>
                                  </w:divBdr>
                                  <w:divsChild>
                                    <w:div w:id="336">
                                      <w:marLeft w:val="79"/>
                                      <w:marRight w:val="720"/>
                                      <w:marTop w:val="100"/>
                                      <w:marBottom w:val="100"/>
                                      <w:divBdr>
                                        <w:top w:val="none" w:sz="0" w:space="0" w:color="auto"/>
                                        <w:left w:val="single" w:sz="12" w:space="4" w:color="1010FF"/>
                                        <w:bottom w:val="none" w:sz="0" w:space="0" w:color="auto"/>
                                        <w:right w:val="none" w:sz="0" w:space="0" w:color="auto"/>
                                      </w:divBdr>
                                      <w:divsChild>
                                        <w:div w:id="691">
                                          <w:marLeft w:val="0"/>
                                          <w:marRight w:val="0"/>
                                          <w:marTop w:val="0"/>
                                          <w:marBottom w:val="0"/>
                                          <w:divBdr>
                                            <w:top w:val="none" w:sz="0" w:space="0" w:color="auto"/>
                                            <w:left w:val="none" w:sz="0" w:space="0" w:color="auto"/>
                                            <w:bottom w:val="none" w:sz="0" w:space="0" w:color="auto"/>
                                            <w:right w:val="none" w:sz="0" w:space="0" w:color="auto"/>
                                          </w:divBdr>
                                          <w:divsChild>
                                            <w:div w:id="1006">
                                              <w:marLeft w:val="0"/>
                                              <w:marRight w:val="0"/>
                                              <w:marTop w:val="0"/>
                                              <w:marBottom w:val="0"/>
                                              <w:divBdr>
                                                <w:top w:val="none" w:sz="0" w:space="0" w:color="auto"/>
                                                <w:left w:val="none" w:sz="0" w:space="0" w:color="auto"/>
                                                <w:bottom w:val="none" w:sz="0" w:space="0" w:color="auto"/>
                                                <w:right w:val="none" w:sz="0" w:space="0" w:color="auto"/>
                                              </w:divBdr>
                                            </w:div>
                                            <w:div w:id="1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4">
      <w:marLeft w:val="0"/>
      <w:marRight w:val="0"/>
      <w:marTop w:val="0"/>
      <w:marBottom w:val="0"/>
      <w:divBdr>
        <w:top w:val="none" w:sz="0" w:space="0" w:color="auto"/>
        <w:left w:val="none" w:sz="0" w:space="0" w:color="auto"/>
        <w:bottom w:val="none" w:sz="0" w:space="0" w:color="auto"/>
        <w:right w:val="none" w:sz="0" w:space="0" w:color="auto"/>
      </w:divBdr>
    </w:div>
    <w:div w:id="229">
      <w:marLeft w:val="0"/>
      <w:marRight w:val="0"/>
      <w:marTop w:val="0"/>
      <w:marBottom w:val="0"/>
      <w:divBdr>
        <w:top w:val="none" w:sz="0" w:space="0" w:color="auto"/>
        <w:left w:val="none" w:sz="0" w:space="0" w:color="auto"/>
        <w:bottom w:val="none" w:sz="0" w:space="0" w:color="auto"/>
        <w:right w:val="none" w:sz="0" w:space="0" w:color="auto"/>
      </w:divBdr>
      <w:divsChild>
        <w:div w:id="760">
          <w:marLeft w:val="0"/>
          <w:marRight w:val="0"/>
          <w:marTop w:val="0"/>
          <w:marBottom w:val="0"/>
          <w:divBdr>
            <w:top w:val="none" w:sz="0" w:space="0" w:color="auto"/>
            <w:left w:val="none" w:sz="0" w:space="0" w:color="auto"/>
            <w:bottom w:val="none" w:sz="0" w:space="0" w:color="auto"/>
            <w:right w:val="none" w:sz="0" w:space="0" w:color="auto"/>
          </w:divBdr>
          <w:divsChild>
            <w:div w:id="1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
      <w:marLeft w:val="0"/>
      <w:marRight w:val="0"/>
      <w:marTop w:val="0"/>
      <w:marBottom w:val="0"/>
      <w:divBdr>
        <w:top w:val="none" w:sz="0" w:space="0" w:color="auto"/>
        <w:left w:val="none" w:sz="0" w:space="0" w:color="auto"/>
        <w:bottom w:val="none" w:sz="0" w:space="0" w:color="auto"/>
        <w:right w:val="none" w:sz="0" w:space="0" w:color="auto"/>
      </w:divBdr>
    </w:div>
    <w:div w:id="234">
      <w:marLeft w:val="0"/>
      <w:marRight w:val="0"/>
      <w:marTop w:val="0"/>
      <w:marBottom w:val="0"/>
      <w:divBdr>
        <w:top w:val="none" w:sz="0" w:space="0" w:color="auto"/>
        <w:left w:val="none" w:sz="0" w:space="0" w:color="auto"/>
        <w:bottom w:val="none" w:sz="0" w:space="0" w:color="auto"/>
        <w:right w:val="none" w:sz="0" w:space="0" w:color="auto"/>
      </w:divBdr>
      <w:divsChild>
        <w:div w:id="332">
          <w:marLeft w:val="0"/>
          <w:marRight w:val="0"/>
          <w:marTop w:val="0"/>
          <w:marBottom w:val="0"/>
          <w:divBdr>
            <w:top w:val="none" w:sz="0" w:space="0" w:color="auto"/>
            <w:left w:val="none" w:sz="0" w:space="0" w:color="auto"/>
            <w:bottom w:val="none" w:sz="0" w:space="0" w:color="auto"/>
            <w:right w:val="none" w:sz="0" w:space="0" w:color="auto"/>
          </w:divBdr>
          <w:divsChild>
            <w:div w:id="1064">
              <w:marLeft w:val="0"/>
              <w:marRight w:val="0"/>
              <w:marTop w:val="0"/>
              <w:marBottom w:val="0"/>
              <w:divBdr>
                <w:top w:val="none" w:sz="0" w:space="0" w:color="auto"/>
                <w:left w:val="none" w:sz="0" w:space="0" w:color="auto"/>
                <w:bottom w:val="none" w:sz="0" w:space="0" w:color="auto"/>
                <w:right w:val="none" w:sz="0" w:space="0" w:color="auto"/>
              </w:divBdr>
              <w:divsChild>
                <w:div w:id="1308">
                  <w:marLeft w:val="0"/>
                  <w:marRight w:val="0"/>
                  <w:marTop w:val="0"/>
                  <w:marBottom w:val="0"/>
                  <w:divBdr>
                    <w:top w:val="none" w:sz="0" w:space="0" w:color="auto"/>
                    <w:left w:val="none" w:sz="0" w:space="0" w:color="auto"/>
                    <w:bottom w:val="none" w:sz="0" w:space="0" w:color="auto"/>
                    <w:right w:val="none" w:sz="0" w:space="0" w:color="auto"/>
                  </w:divBdr>
                  <w:divsChild>
                    <w:div w:id="1365">
                      <w:marLeft w:val="0"/>
                      <w:marRight w:val="0"/>
                      <w:marTop w:val="0"/>
                      <w:marBottom w:val="0"/>
                      <w:divBdr>
                        <w:top w:val="none" w:sz="0" w:space="0" w:color="auto"/>
                        <w:left w:val="none" w:sz="0" w:space="0" w:color="auto"/>
                        <w:bottom w:val="none" w:sz="0" w:space="0" w:color="auto"/>
                        <w:right w:val="none" w:sz="0" w:space="0" w:color="auto"/>
                      </w:divBdr>
                      <w:divsChild>
                        <w:div w:id="732">
                          <w:marLeft w:val="0"/>
                          <w:marRight w:val="0"/>
                          <w:marTop w:val="0"/>
                          <w:marBottom w:val="0"/>
                          <w:divBdr>
                            <w:top w:val="none" w:sz="0" w:space="0" w:color="auto"/>
                            <w:left w:val="none" w:sz="0" w:space="0" w:color="auto"/>
                            <w:bottom w:val="none" w:sz="0" w:space="0" w:color="auto"/>
                            <w:right w:val="none" w:sz="0" w:space="0" w:color="auto"/>
                          </w:divBdr>
                          <w:divsChild>
                            <w:div w:id="21">
                              <w:marLeft w:val="0"/>
                              <w:marRight w:val="0"/>
                              <w:marTop w:val="0"/>
                              <w:marBottom w:val="0"/>
                              <w:divBdr>
                                <w:top w:val="none" w:sz="0" w:space="0" w:color="auto"/>
                                <w:left w:val="none" w:sz="0" w:space="0" w:color="auto"/>
                                <w:bottom w:val="none" w:sz="0" w:space="0" w:color="auto"/>
                                <w:right w:val="none" w:sz="0" w:space="0" w:color="auto"/>
                              </w:divBdr>
                              <w:divsChild>
                                <w:div w:id="907">
                                  <w:marLeft w:val="0"/>
                                  <w:marRight w:val="0"/>
                                  <w:marTop w:val="0"/>
                                  <w:marBottom w:val="0"/>
                                  <w:divBdr>
                                    <w:top w:val="none" w:sz="0" w:space="0" w:color="auto"/>
                                    <w:left w:val="none" w:sz="0" w:space="0" w:color="auto"/>
                                    <w:bottom w:val="none" w:sz="0" w:space="0" w:color="auto"/>
                                    <w:right w:val="none" w:sz="0" w:space="0" w:color="auto"/>
                                  </w:divBdr>
                                  <w:divsChild>
                                    <w:div w:id="1371">
                                      <w:marLeft w:val="0"/>
                                      <w:marRight w:val="0"/>
                                      <w:marTop w:val="0"/>
                                      <w:marBottom w:val="0"/>
                                      <w:divBdr>
                                        <w:top w:val="none" w:sz="0" w:space="0" w:color="auto"/>
                                        <w:left w:val="none" w:sz="0" w:space="0" w:color="auto"/>
                                        <w:bottom w:val="none" w:sz="0" w:space="0" w:color="auto"/>
                                        <w:right w:val="none" w:sz="0" w:space="0" w:color="auto"/>
                                      </w:divBdr>
                                      <w:divsChild>
                                        <w:div w:id="1484">
                                          <w:marLeft w:val="0"/>
                                          <w:marRight w:val="0"/>
                                          <w:marTop w:val="0"/>
                                          <w:marBottom w:val="0"/>
                                          <w:divBdr>
                                            <w:top w:val="none" w:sz="0" w:space="0" w:color="auto"/>
                                            <w:left w:val="none" w:sz="0" w:space="0" w:color="auto"/>
                                            <w:bottom w:val="none" w:sz="0" w:space="0" w:color="auto"/>
                                            <w:right w:val="none" w:sz="0" w:space="0" w:color="auto"/>
                                          </w:divBdr>
                                          <w:divsChild>
                                            <w:div w:id="376">
                                              <w:marLeft w:val="0"/>
                                              <w:marRight w:val="0"/>
                                              <w:marTop w:val="0"/>
                                              <w:marBottom w:val="0"/>
                                              <w:divBdr>
                                                <w:top w:val="none" w:sz="0" w:space="0" w:color="auto"/>
                                                <w:left w:val="none" w:sz="0" w:space="0" w:color="auto"/>
                                                <w:bottom w:val="none" w:sz="0" w:space="0" w:color="auto"/>
                                                <w:right w:val="none" w:sz="0" w:space="0" w:color="auto"/>
                                              </w:divBdr>
                                              <w:divsChild>
                                                <w:div w:id="915">
                                                  <w:marLeft w:val="0"/>
                                                  <w:marRight w:val="0"/>
                                                  <w:marTop w:val="0"/>
                                                  <w:marBottom w:val="0"/>
                                                  <w:divBdr>
                                                    <w:top w:val="none" w:sz="0" w:space="0" w:color="auto"/>
                                                    <w:left w:val="none" w:sz="0" w:space="0" w:color="auto"/>
                                                    <w:bottom w:val="none" w:sz="0" w:space="0" w:color="auto"/>
                                                    <w:right w:val="none" w:sz="0" w:space="0" w:color="auto"/>
                                                  </w:divBdr>
                                                  <w:divsChild>
                                                    <w:div w:id="473">
                                                      <w:marLeft w:val="0"/>
                                                      <w:marRight w:val="0"/>
                                                      <w:marTop w:val="0"/>
                                                      <w:marBottom w:val="0"/>
                                                      <w:divBdr>
                                                        <w:top w:val="none" w:sz="0" w:space="0" w:color="auto"/>
                                                        <w:left w:val="none" w:sz="0" w:space="0" w:color="auto"/>
                                                        <w:bottom w:val="none" w:sz="0" w:space="0" w:color="auto"/>
                                                        <w:right w:val="none" w:sz="0" w:space="0" w:color="auto"/>
                                                      </w:divBdr>
                                                      <w:divsChild>
                                                        <w:div w:id="100">
                                                          <w:marLeft w:val="0"/>
                                                          <w:marRight w:val="0"/>
                                                          <w:marTop w:val="0"/>
                                                          <w:marBottom w:val="0"/>
                                                          <w:divBdr>
                                                            <w:top w:val="none" w:sz="0" w:space="0" w:color="auto"/>
                                                            <w:left w:val="none" w:sz="0" w:space="0" w:color="auto"/>
                                                            <w:bottom w:val="none" w:sz="0" w:space="0" w:color="auto"/>
                                                            <w:right w:val="none" w:sz="0" w:space="0" w:color="auto"/>
                                                          </w:divBdr>
                                                          <w:divsChild>
                                                            <w:div w:id="968">
                                                              <w:marLeft w:val="0"/>
                                                              <w:marRight w:val="0"/>
                                                              <w:marTop w:val="0"/>
                                                              <w:marBottom w:val="0"/>
                                                              <w:divBdr>
                                                                <w:top w:val="none" w:sz="0" w:space="0" w:color="auto"/>
                                                                <w:left w:val="none" w:sz="0" w:space="0" w:color="auto"/>
                                                                <w:bottom w:val="none" w:sz="0" w:space="0" w:color="auto"/>
                                                                <w:right w:val="none" w:sz="0" w:space="0" w:color="auto"/>
                                                              </w:divBdr>
                                                              <w:divsChild>
                                                                <w:div w:id="1507">
                                                                  <w:marLeft w:val="0"/>
                                                                  <w:marRight w:val="0"/>
                                                                  <w:marTop w:val="0"/>
                                                                  <w:marBottom w:val="0"/>
                                                                  <w:divBdr>
                                                                    <w:top w:val="none" w:sz="0" w:space="0" w:color="auto"/>
                                                                    <w:left w:val="none" w:sz="0" w:space="0" w:color="auto"/>
                                                                    <w:bottom w:val="none" w:sz="0" w:space="0" w:color="auto"/>
                                                                    <w:right w:val="none" w:sz="0" w:space="0" w:color="auto"/>
                                                                  </w:divBdr>
                                                                  <w:divsChild>
                                                                    <w:div w:id="591">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313">
                                                                              <w:marLeft w:val="0"/>
                                                                              <w:marRight w:val="0"/>
                                                                              <w:marTop w:val="0"/>
                                                                              <w:marBottom w:val="0"/>
                                                                              <w:divBdr>
                                                                                <w:top w:val="none" w:sz="0" w:space="0" w:color="auto"/>
                                                                                <w:left w:val="none" w:sz="0" w:space="0" w:color="auto"/>
                                                                                <w:bottom w:val="none" w:sz="0" w:space="0" w:color="auto"/>
                                                                                <w:right w:val="none" w:sz="0" w:space="0" w:color="auto"/>
                                                                              </w:divBdr>
                                                                              <w:divsChild>
                                                                                <w:div w:id="645">
                                                                                  <w:marLeft w:val="0"/>
                                                                                  <w:marRight w:val="0"/>
                                                                                  <w:marTop w:val="0"/>
                                                                                  <w:marBottom w:val="0"/>
                                                                                  <w:divBdr>
                                                                                    <w:top w:val="none" w:sz="0" w:space="0" w:color="auto"/>
                                                                                    <w:left w:val="none" w:sz="0" w:space="0" w:color="auto"/>
                                                                                    <w:bottom w:val="none" w:sz="0" w:space="0" w:color="auto"/>
                                                                                    <w:right w:val="none" w:sz="0" w:space="0" w:color="auto"/>
                                                                                  </w:divBdr>
                                                                                  <w:divsChild>
                                                                                    <w:div w:id="417">
                                                                                      <w:marLeft w:val="0"/>
                                                                                      <w:marRight w:val="0"/>
                                                                                      <w:marTop w:val="0"/>
                                                                                      <w:marBottom w:val="0"/>
                                                                                      <w:divBdr>
                                                                                        <w:top w:val="none" w:sz="0" w:space="0" w:color="auto"/>
                                                                                        <w:left w:val="none" w:sz="0" w:space="0" w:color="auto"/>
                                                                                        <w:bottom w:val="none" w:sz="0" w:space="0" w:color="auto"/>
                                                                                        <w:right w:val="none" w:sz="0" w:space="0" w:color="auto"/>
                                                                                      </w:divBdr>
                                                                                      <w:divsChild>
                                                                                        <w:div w:id="592">
                                                                                          <w:marLeft w:val="0"/>
                                                                                          <w:marRight w:val="0"/>
                                                                                          <w:marTop w:val="0"/>
                                                                                          <w:marBottom w:val="0"/>
                                                                                          <w:divBdr>
                                                                                            <w:top w:val="none" w:sz="0" w:space="0" w:color="auto"/>
                                                                                            <w:left w:val="none" w:sz="0" w:space="0" w:color="auto"/>
                                                                                            <w:bottom w:val="none" w:sz="0" w:space="0" w:color="auto"/>
                                                                                            <w:right w:val="none" w:sz="0" w:space="0" w:color="auto"/>
                                                                                          </w:divBdr>
                                                                                          <w:divsChild>
                                                                                            <w:div w:id="944">
                                                                                              <w:marLeft w:val="0"/>
                                                                                              <w:marRight w:val="0"/>
                                                                                              <w:marTop w:val="0"/>
                                                                                              <w:marBottom w:val="0"/>
                                                                                              <w:divBdr>
                                                                                                <w:top w:val="none" w:sz="0" w:space="0" w:color="auto"/>
                                                                                                <w:left w:val="none" w:sz="0" w:space="0" w:color="auto"/>
                                                                                                <w:bottom w:val="none" w:sz="0" w:space="0" w:color="auto"/>
                                                                                                <w:right w:val="none" w:sz="0" w:space="0" w:color="auto"/>
                                                                                              </w:divBdr>
                                                                                              <w:divsChild>
                                                                                                <w:div w:id="1598">
                                                                                                  <w:marLeft w:val="0"/>
                                                                                                  <w:marRight w:val="0"/>
                                                                                                  <w:marTop w:val="0"/>
                                                                                                  <w:marBottom w:val="0"/>
                                                                                                  <w:divBdr>
                                                                                                    <w:top w:val="none" w:sz="0" w:space="0" w:color="auto"/>
                                                                                                    <w:left w:val="none" w:sz="0" w:space="0" w:color="auto"/>
                                                                                                    <w:bottom w:val="none" w:sz="0" w:space="0" w:color="auto"/>
                                                                                                    <w:right w:val="none" w:sz="0" w:space="0" w:color="auto"/>
                                                                                                  </w:divBdr>
                                                                                                  <w:divsChild>
                                                                                                    <w:div w:id="1580">
                                                                                                      <w:marLeft w:val="0"/>
                                                                                                      <w:marRight w:val="0"/>
                                                                                                      <w:marTop w:val="0"/>
                                                                                                      <w:marBottom w:val="0"/>
                                                                                                      <w:divBdr>
                                                                                                        <w:top w:val="none" w:sz="0" w:space="0" w:color="auto"/>
                                                                                                        <w:left w:val="none" w:sz="0" w:space="0" w:color="auto"/>
                                                                                                        <w:bottom w:val="none" w:sz="0" w:space="0" w:color="auto"/>
                                                                                                        <w:right w:val="none" w:sz="0" w:space="0" w:color="auto"/>
                                                                                                      </w:divBdr>
                                                                                                      <w:divsChild>
                                                                                                        <w:div w:id="709">
                                                                                                          <w:marLeft w:val="0"/>
                                                                                                          <w:marRight w:val="0"/>
                                                                                                          <w:marTop w:val="0"/>
                                                                                                          <w:marBottom w:val="0"/>
                                                                                                          <w:divBdr>
                                                                                                            <w:top w:val="none" w:sz="0" w:space="0" w:color="auto"/>
                                                                                                            <w:left w:val="none" w:sz="0" w:space="0" w:color="auto"/>
                                                                                                            <w:bottom w:val="none" w:sz="0" w:space="0" w:color="auto"/>
                                                                                                            <w:right w:val="none" w:sz="0" w:space="0" w:color="auto"/>
                                                                                                          </w:divBdr>
                                                                                                          <w:divsChild>
                                                                                                            <w:div w:id="1072">
                                                                                                              <w:marLeft w:val="0"/>
                                                                                                              <w:marRight w:val="0"/>
                                                                                                              <w:marTop w:val="0"/>
                                                                                                              <w:marBottom w:val="0"/>
                                                                                                              <w:divBdr>
                                                                                                                <w:top w:val="none" w:sz="0" w:space="0" w:color="auto"/>
                                                                                                                <w:left w:val="none" w:sz="0" w:space="0" w:color="auto"/>
                                                                                                                <w:bottom w:val="none" w:sz="0" w:space="0" w:color="auto"/>
                                                                                                                <w:right w:val="none" w:sz="0" w:space="0" w:color="auto"/>
                                                                                                              </w:divBdr>
                                                                                                              <w:divsChild>
                                                                                                                <w:div w:id="179">
                                                                                                                  <w:marLeft w:val="0"/>
                                                                                                                  <w:marRight w:val="0"/>
                                                                                                                  <w:marTop w:val="0"/>
                                                                                                                  <w:marBottom w:val="0"/>
                                                                                                                  <w:divBdr>
                                                                                                                    <w:top w:val="none" w:sz="0" w:space="0" w:color="auto"/>
                                                                                                                    <w:left w:val="none" w:sz="0" w:space="0" w:color="auto"/>
                                                                                                                    <w:bottom w:val="none" w:sz="0" w:space="0" w:color="auto"/>
                                                                                                                    <w:right w:val="none" w:sz="0" w:space="0" w:color="auto"/>
                                                                                                                  </w:divBdr>
                                                                                                                  <w:divsChild>
                                                                                                                    <w:div w:id="573">
                                                                                                                      <w:marLeft w:val="0"/>
                                                                                                                      <w:marRight w:val="0"/>
                                                                                                                      <w:marTop w:val="0"/>
                                                                                                                      <w:marBottom w:val="0"/>
                                                                                                                      <w:divBdr>
                                                                                                                        <w:top w:val="none" w:sz="0" w:space="0" w:color="auto"/>
                                                                                                                        <w:left w:val="none" w:sz="0" w:space="0" w:color="auto"/>
                                                                                                                        <w:bottom w:val="none" w:sz="0" w:space="0" w:color="auto"/>
                                                                                                                        <w:right w:val="none" w:sz="0" w:space="0" w:color="auto"/>
                                                                                                                      </w:divBdr>
                                                                                                                      <w:divsChild>
                                                                                                                        <w:div w:id="863">
                                                                                                                          <w:marLeft w:val="0"/>
                                                                                                                          <w:marRight w:val="0"/>
                                                                                                                          <w:marTop w:val="0"/>
                                                                                                                          <w:marBottom w:val="0"/>
                                                                                                                          <w:divBdr>
                                                                                                                            <w:top w:val="none" w:sz="0" w:space="0" w:color="auto"/>
                                                                                                                            <w:left w:val="none" w:sz="0" w:space="0" w:color="auto"/>
                                                                                                                            <w:bottom w:val="none" w:sz="0" w:space="0" w:color="auto"/>
                                                                                                                            <w:right w:val="none" w:sz="0" w:space="0" w:color="auto"/>
                                                                                                                          </w:divBdr>
                                                                                                                          <w:divsChild>
                                                                                                                            <w:div w:id="1596">
                                                                                                                              <w:marLeft w:val="0"/>
                                                                                                                              <w:marRight w:val="0"/>
                                                                                                                              <w:marTop w:val="0"/>
                                                                                                                              <w:marBottom w:val="0"/>
                                                                                                                              <w:divBdr>
                                                                                                                                <w:top w:val="none" w:sz="0" w:space="0" w:color="auto"/>
                                                                                                                                <w:left w:val="none" w:sz="0" w:space="0" w:color="auto"/>
                                                                                                                                <w:bottom w:val="none" w:sz="0" w:space="0" w:color="auto"/>
                                                                                                                                <w:right w:val="none" w:sz="0" w:space="0" w:color="auto"/>
                                                                                                                              </w:divBdr>
                                                                                                                              <w:divsChild>
                                                                                                                                <w:div w:id="657">
                                                                                                                                  <w:marLeft w:val="0"/>
                                                                                                                                  <w:marRight w:val="0"/>
                                                                                                                                  <w:marTop w:val="0"/>
                                                                                                                                  <w:marBottom w:val="0"/>
                                                                                                                                  <w:divBdr>
                                                                                                                                    <w:top w:val="none" w:sz="0" w:space="0" w:color="auto"/>
                                                                                                                                    <w:left w:val="none" w:sz="0" w:space="0" w:color="auto"/>
                                                                                                                                    <w:bottom w:val="none" w:sz="0" w:space="0" w:color="auto"/>
                                                                                                                                    <w:right w:val="none" w:sz="0" w:space="0" w:color="auto"/>
                                                                                                                                  </w:divBdr>
                                                                                                                                  <w:divsChild>
                                                                                                                                    <w:div w:id="186">
                                                                                                                                      <w:marLeft w:val="0"/>
                                                                                                                                      <w:marRight w:val="0"/>
                                                                                                                                      <w:marTop w:val="0"/>
                                                                                                                                      <w:marBottom w:val="0"/>
                                                                                                                                      <w:divBdr>
                                                                                                                                        <w:top w:val="none" w:sz="0" w:space="0" w:color="auto"/>
                                                                                                                                        <w:left w:val="none" w:sz="0" w:space="0" w:color="auto"/>
                                                                                                                                        <w:bottom w:val="none" w:sz="0" w:space="0" w:color="auto"/>
                                                                                                                                        <w:right w:val="none" w:sz="0" w:space="0" w:color="auto"/>
                                                                                                                                      </w:divBdr>
                                                                                                                                      <w:divsChild>
                                                                                                                                        <w:div w:id="49">
                                                                                                                                          <w:marLeft w:val="0"/>
                                                                                                                                          <w:marRight w:val="0"/>
                                                                                                                                          <w:marTop w:val="0"/>
                                                                                                                                          <w:marBottom w:val="0"/>
                                                                                                                                          <w:divBdr>
                                                                                                                                            <w:top w:val="none" w:sz="0" w:space="0" w:color="auto"/>
                                                                                                                                            <w:left w:val="none" w:sz="0" w:space="0" w:color="auto"/>
                                                                                                                                            <w:bottom w:val="none" w:sz="0" w:space="0" w:color="auto"/>
                                                                                                                                            <w:right w:val="none" w:sz="0" w:space="0" w:color="auto"/>
                                                                                                                                          </w:divBdr>
                                                                                                                                          <w:divsChild>
                                                                                                                                            <w:div w:id="616">
                                                                                                                                              <w:marLeft w:val="0"/>
                                                                                                                                              <w:marRight w:val="0"/>
                                                                                                                                              <w:marTop w:val="0"/>
                                                                                                                                              <w:marBottom w:val="0"/>
                                                                                                                                              <w:divBdr>
                                                                                                                                                <w:top w:val="none" w:sz="0" w:space="0" w:color="auto"/>
                                                                                                                                                <w:left w:val="none" w:sz="0" w:space="0" w:color="auto"/>
                                                                                                                                                <w:bottom w:val="none" w:sz="0" w:space="0" w:color="auto"/>
                                                                                                                                                <w:right w:val="none" w:sz="0" w:space="0" w:color="auto"/>
                                                                                                                                              </w:divBdr>
                                                                                                                                              <w:divsChild>
                                                                                                                                                <w:div w:id="440">
                                                                                                                                                  <w:marLeft w:val="0"/>
                                                                                                                                                  <w:marRight w:val="0"/>
                                                                                                                                                  <w:marTop w:val="0"/>
                                                                                                                                                  <w:marBottom w:val="0"/>
                                                                                                                                                  <w:divBdr>
                                                                                                                                                    <w:top w:val="none" w:sz="0" w:space="0" w:color="auto"/>
                                                                                                                                                    <w:left w:val="none" w:sz="0" w:space="0" w:color="auto"/>
                                                                                                                                                    <w:bottom w:val="none" w:sz="0" w:space="0" w:color="auto"/>
                                                                                                                                                    <w:right w:val="none" w:sz="0" w:space="0" w:color="auto"/>
                                                                                                                                                  </w:divBdr>
                                                                                                                                                  <w:divsChild>
                                                                                                                                                    <w:div w:id="1453">
                                                                                                                                                      <w:marLeft w:val="0"/>
                                                                                                                                                      <w:marRight w:val="0"/>
                                                                                                                                                      <w:marTop w:val="0"/>
                                                                                                                                                      <w:marBottom w:val="0"/>
                                                                                                                                                      <w:divBdr>
                                                                                                                                                        <w:top w:val="none" w:sz="0" w:space="0" w:color="auto"/>
                                                                                                                                                        <w:left w:val="none" w:sz="0" w:space="0" w:color="auto"/>
                                                                                                                                                        <w:bottom w:val="none" w:sz="0" w:space="0" w:color="auto"/>
                                                                                                                                                        <w:right w:val="none" w:sz="0" w:space="0" w:color="auto"/>
                                                                                                                                                      </w:divBdr>
                                                                                                                                                      <w:divsChild>
                                                                                                                                                        <w:div w:id="1357">
                                                                                                                                                          <w:marLeft w:val="0"/>
                                                                                                                                                          <w:marRight w:val="0"/>
                                                                                                                                                          <w:marTop w:val="0"/>
                                                                                                                                                          <w:marBottom w:val="0"/>
                                                                                                                                                          <w:divBdr>
                                                                                                                                                            <w:top w:val="none" w:sz="0" w:space="0" w:color="auto"/>
                                                                                                                                                            <w:left w:val="none" w:sz="0" w:space="0" w:color="auto"/>
                                                                                                                                                            <w:bottom w:val="none" w:sz="0" w:space="0" w:color="auto"/>
                                                                                                                                                            <w:right w:val="none" w:sz="0" w:space="0" w:color="auto"/>
                                                                                                                                                          </w:divBdr>
                                                                                                                                                          <w:divsChild>
                                                                                                                                                            <w:div w:id="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36">
      <w:marLeft w:val="0"/>
      <w:marRight w:val="0"/>
      <w:marTop w:val="0"/>
      <w:marBottom w:val="0"/>
      <w:divBdr>
        <w:top w:val="none" w:sz="0" w:space="0" w:color="auto"/>
        <w:left w:val="none" w:sz="0" w:space="0" w:color="auto"/>
        <w:bottom w:val="none" w:sz="0" w:space="0" w:color="auto"/>
        <w:right w:val="none" w:sz="0" w:space="0" w:color="auto"/>
      </w:divBdr>
    </w:div>
    <w:div w:id="238">
      <w:marLeft w:val="0"/>
      <w:marRight w:val="0"/>
      <w:marTop w:val="0"/>
      <w:marBottom w:val="0"/>
      <w:divBdr>
        <w:top w:val="none" w:sz="0" w:space="0" w:color="auto"/>
        <w:left w:val="none" w:sz="0" w:space="0" w:color="auto"/>
        <w:bottom w:val="none" w:sz="0" w:space="0" w:color="auto"/>
        <w:right w:val="none" w:sz="0" w:space="0" w:color="auto"/>
      </w:divBdr>
      <w:divsChild>
        <w:div w:id="1117">
          <w:marLeft w:val="150"/>
          <w:marRight w:val="150"/>
          <w:marTop w:val="0"/>
          <w:marBottom w:val="150"/>
          <w:divBdr>
            <w:top w:val="none" w:sz="0" w:space="0" w:color="auto"/>
            <w:left w:val="none" w:sz="0" w:space="0" w:color="auto"/>
            <w:bottom w:val="none" w:sz="0" w:space="0" w:color="auto"/>
            <w:right w:val="none" w:sz="0" w:space="0" w:color="auto"/>
          </w:divBdr>
          <w:divsChild>
            <w:div w:id="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
      <w:marLeft w:val="0"/>
      <w:marRight w:val="0"/>
      <w:marTop w:val="0"/>
      <w:marBottom w:val="0"/>
      <w:divBdr>
        <w:top w:val="none" w:sz="0" w:space="0" w:color="auto"/>
        <w:left w:val="none" w:sz="0" w:space="0" w:color="auto"/>
        <w:bottom w:val="none" w:sz="0" w:space="0" w:color="auto"/>
        <w:right w:val="none" w:sz="0" w:space="0" w:color="auto"/>
      </w:divBdr>
      <w:divsChild>
        <w:div w:id="564">
          <w:marLeft w:val="0"/>
          <w:marRight w:val="0"/>
          <w:marTop w:val="0"/>
          <w:marBottom w:val="0"/>
          <w:divBdr>
            <w:top w:val="none" w:sz="0" w:space="0" w:color="auto"/>
            <w:left w:val="none" w:sz="0" w:space="0" w:color="auto"/>
            <w:bottom w:val="none" w:sz="0" w:space="0" w:color="auto"/>
            <w:right w:val="none" w:sz="0" w:space="0" w:color="auto"/>
          </w:divBdr>
          <w:divsChild>
            <w:div w:id="749">
              <w:marLeft w:val="0"/>
              <w:marRight w:val="0"/>
              <w:marTop w:val="0"/>
              <w:marBottom w:val="0"/>
              <w:divBdr>
                <w:top w:val="none" w:sz="0" w:space="0" w:color="auto"/>
                <w:left w:val="none" w:sz="0" w:space="0" w:color="auto"/>
                <w:bottom w:val="none" w:sz="0" w:space="0" w:color="auto"/>
                <w:right w:val="none" w:sz="0" w:space="0" w:color="auto"/>
              </w:divBdr>
              <w:divsChild>
                <w:div w:id="507">
                  <w:marLeft w:val="0"/>
                  <w:marRight w:val="0"/>
                  <w:marTop w:val="0"/>
                  <w:marBottom w:val="0"/>
                  <w:divBdr>
                    <w:top w:val="none" w:sz="0" w:space="0" w:color="auto"/>
                    <w:left w:val="none" w:sz="0" w:space="0" w:color="auto"/>
                    <w:bottom w:val="none" w:sz="0" w:space="0" w:color="auto"/>
                    <w:right w:val="none" w:sz="0" w:space="0" w:color="auto"/>
                  </w:divBdr>
                  <w:divsChild>
                    <w:div w:id="710">
                      <w:marLeft w:val="0"/>
                      <w:marRight w:val="0"/>
                      <w:marTop w:val="0"/>
                      <w:marBottom w:val="0"/>
                      <w:divBdr>
                        <w:top w:val="none" w:sz="0" w:space="0" w:color="auto"/>
                        <w:left w:val="none" w:sz="0" w:space="0" w:color="auto"/>
                        <w:bottom w:val="none" w:sz="0" w:space="0" w:color="auto"/>
                        <w:right w:val="none" w:sz="0" w:space="0" w:color="auto"/>
                      </w:divBdr>
                      <w:divsChild>
                        <w:div w:id="744">
                          <w:marLeft w:val="0"/>
                          <w:marRight w:val="0"/>
                          <w:marTop w:val="0"/>
                          <w:marBottom w:val="0"/>
                          <w:divBdr>
                            <w:top w:val="none" w:sz="0" w:space="0" w:color="auto"/>
                            <w:left w:val="none" w:sz="0" w:space="0" w:color="auto"/>
                            <w:bottom w:val="none" w:sz="0" w:space="0" w:color="auto"/>
                            <w:right w:val="none" w:sz="0" w:space="0" w:color="auto"/>
                          </w:divBdr>
                          <w:divsChild>
                            <w:div w:id="149">
                              <w:marLeft w:val="0"/>
                              <w:marRight w:val="0"/>
                              <w:marTop w:val="0"/>
                              <w:marBottom w:val="0"/>
                              <w:divBdr>
                                <w:top w:val="none" w:sz="0" w:space="0" w:color="auto"/>
                                <w:left w:val="none" w:sz="0" w:space="0" w:color="auto"/>
                                <w:bottom w:val="none" w:sz="0" w:space="0" w:color="auto"/>
                                <w:right w:val="none" w:sz="0" w:space="0" w:color="auto"/>
                              </w:divBdr>
                              <w:divsChild>
                                <w:div w:id="132">
                                  <w:marLeft w:val="0"/>
                                  <w:marRight w:val="0"/>
                                  <w:marTop w:val="0"/>
                                  <w:marBottom w:val="0"/>
                                  <w:divBdr>
                                    <w:top w:val="none" w:sz="0" w:space="0" w:color="auto"/>
                                    <w:left w:val="none" w:sz="0" w:space="0" w:color="auto"/>
                                    <w:bottom w:val="none" w:sz="0" w:space="0" w:color="auto"/>
                                    <w:right w:val="none" w:sz="0" w:space="0" w:color="auto"/>
                                  </w:divBdr>
                                  <w:divsChild>
                                    <w:div w:id="1047">
                                      <w:marLeft w:val="0"/>
                                      <w:marRight w:val="0"/>
                                      <w:marTop w:val="0"/>
                                      <w:marBottom w:val="0"/>
                                      <w:divBdr>
                                        <w:top w:val="none" w:sz="0" w:space="0" w:color="auto"/>
                                        <w:left w:val="none" w:sz="0" w:space="0" w:color="auto"/>
                                        <w:bottom w:val="none" w:sz="0" w:space="0" w:color="auto"/>
                                        <w:right w:val="none" w:sz="0" w:space="0" w:color="auto"/>
                                      </w:divBdr>
                                      <w:divsChild>
                                        <w:div w:id="353">
                                          <w:marLeft w:val="0"/>
                                          <w:marRight w:val="0"/>
                                          <w:marTop w:val="0"/>
                                          <w:marBottom w:val="0"/>
                                          <w:divBdr>
                                            <w:top w:val="none" w:sz="0" w:space="0" w:color="auto"/>
                                            <w:left w:val="none" w:sz="0" w:space="0" w:color="auto"/>
                                            <w:bottom w:val="none" w:sz="0" w:space="0" w:color="auto"/>
                                            <w:right w:val="none" w:sz="0" w:space="0" w:color="auto"/>
                                          </w:divBdr>
                                          <w:divsChild>
                                            <w:div w:id="365">
                                              <w:marLeft w:val="0"/>
                                              <w:marRight w:val="0"/>
                                              <w:marTop w:val="0"/>
                                              <w:marBottom w:val="0"/>
                                              <w:divBdr>
                                                <w:top w:val="none" w:sz="0" w:space="0" w:color="auto"/>
                                                <w:left w:val="none" w:sz="0" w:space="0" w:color="auto"/>
                                                <w:bottom w:val="none" w:sz="0" w:space="0" w:color="auto"/>
                                                <w:right w:val="none" w:sz="0" w:space="0" w:color="auto"/>
                                              </w:divBdr>
                                              <w:divsChild>
                                                <w:div w:id="737">
                                                  <w:marLeft w:val="0"/>
                                                  <w:marRight w:val="90"/>
                                                  <w:marTop w:val="0"/>
                                                  <w:marBottom w:val="0"/>
                                                  <w:divBdr>
                                                    <w:top w:val="none" w:sz="0" w:space="0" w:color="auto"/>
                                                    <w:left w:val="none" w:sz="0" w:space="0" w:color="auto"/>
                                                    <w:bottom w:val="none" w:sz="0" w:space="0" w:color="auto"/>
                                                    <w:right w:val="none" w:sz="0" w:space="0" w:color="auto"/>
                                                  </w:divBdr>
                                                  <w:divsChild>
                                                    <w:div w:id="1055">
                                                      <w:marLeft w:val="0"/>
                                                      <w:marRight w:val="0"/>
                                                      <w:marTop w:val="0"/>
                                                      <w:marBottom w:val="0"/>
                                                      <w:divBdr>
                                                        <w:top w:val="none" w:sz="0" w:space="0" w:color="auto"/>
                                                        <w:left w:val="none" w:sz="0" w:space="0" w:color="auto"/>
                                                        <w:bottom w:val="none" w:sz="0" w:space="0" w:color="auto"/>
                                                        <w:right w:val="none" w:sz="0" w:space="0" w:color="auto"/>
                                                      </w:divBdr>
                                                      <w:divsChild>
                                                        <w:div w:id="1560">
                                                          <w:marLeft w:val="0"/>
                                                          <w:marRight w:val="0"/>
                                                          <w:marTop w:val="0"/>
                                                          <w:marBottom w:val="0"/>
                                                          <w:divBdr>
                                                            <w:top w:val="none" w:sz="0" w:space="0" w:color="auto"/>
                                                            <w:left w:val="none" w:sz="0" w:space="0" w:color="auto"/>
                                                            <w:bottom w:val="none" w:sz="0" w:space="0" w:color="auto"/>
                                                            <w:right w:val="none" w:sz="0" w:space="0" w:color="auto"/>
                                                          </w:divBdr>
                                                          <w:divsChild>
                                                            <w:div w:id="775">
                                                              <w:marLeft w:val="0"/>
                                                              <w:marRight w:val="0"/>
                                                              <w:marTop w:val="0"/>
                                                              <w:marBottom w:val="0"/>
                                                              <w:divBdr>
                                                                <w:top w:val="none" w:sz="0" w:space="0" w:color="auto"/>
                                                                <w:left w:val="none" w:sz="0" w:space="0" w:color="auto"/>
                                                                <w:bottom w:val="none" w:sz="0" w:space="0" w:color="auto"/>
                                                                <w:right w:val="none" w:sz="0" w:space="0" w:color="auto"/>
                                                              </w:divBdr>
                                                              <w:divsChild>
                                                                <w:div w:id="410">
                                                                  <w:marLeft w:val="0"/>
                                                                  <w:marRight w:val="0"/>
                                                                  <w:marTop w:val="0"/>
                                                                  <w:marBottom w:val="105"/>
                                                                  <w:divBdr>
                                                                    <w:top w:val="single" w:sz="6" w:space="0" w:color="EDEDED"/>
                                                                    <w:left w:val="single" w:sz="6" w:space="0" w:color="EDEDED"/>
                                                                    <w:bottom w:val="single" w:sz="6" w:space="0" w:color="EDEDED"/>
                                                                    <w:right w:val="single" w:sz="6" w:space="0" w:color="EDEDED"/>
                                                                  </w:divBdr>
                                                                  <w:divsChild>
                                                                    <w:div w:id="1332">
                                                                      <w:marLeft w:val="0"/>
                                                                      <w:marRight w:val="0"/>
                                                                      <w:marTop w:val="0"/>
                                                                      <w:marBottom w:val="0"/>
                                                                      <w:divBdr>
                                                                        <w:top w:val="none" w:sz="0" w:space="0" w:color="auto"/>
                                                                        <w:left w:val="none" w:sz="0" w:space="0" w:color="auto"/>
                                                                        <w:bottom w:val="none" w:sz="0" w:space="0" w:color="auto"/>
                                                                        <w:right w:val="none" w:sz="0" w:space="0" w:color="auto"/>
                                                                      </w:divBdr>
                                                                      <w:divsChild>
                                                                        <w:div w:id="557">
                                                                          <w:marLeft w:val="0"/>
                                                                          <w:marRight w:val="0"/>
                                                                          <w:marTop w:val="0"/>
                                                                          <w:marBottom w:val="0"/>
                                                                          <w:divBdr>
                                                                            <w:top w:val="none" w:sz="0" w:space="0" w:color="auto"/>
                                                                            <w:left w:val="none" w:sz="0" w:space="0" w:color="auto"/>
                                                                            <w:bottom w:val="none" w:sz="0" w:space="0" w:color="auto"/>
                                                                            <w:right w:val="none" w:sz="0" w:space="0" w:color="auto"/>
                                                                          </w:divBdr>
                                                                          <w:divsChild>
                                                                            <w:div w:id="404">
                                                                              <w:marLeft w:val="0"/>
                                                                              <w:marRight w:val="0"/>
                                                                              <w:marTop w:val="0"/>
                                                                              <w:marBottom w:val="0"/>
                                                                              <w:divBdr>
                                                                                <w:top w:val="none" w:sz="0" w:space="0" w:color="auto"/>
                                                                                <w:left w:val="none" w:sz="0" w:space="0" w:color="auto"/>
                                                                                <w:bottom w:val="none" w:sz="0" w:space="0" w:color="auto"/>
                                                                                <w:right w:val="none" w:sz="0" w:space="0" w:color="auto"/>
                                                                              </w:divBdr>
                                                                              <w:divsChild>
                                                                                <w:div w:id="983">
                                                                                  <w:marLeft w:val="180"/>
                                                                                  <w:marRight w:val="180"/>
                                                                                  <w:marTop w:val="0"/>
                                                                                  <w:marBottom w:val="0"/>
                                                                                  <w:divBdr>
                                                                                    <w:top w:val="none" w:sz="0" w:space="0" w:color="auto"/>
                                                                                    <w:left w:val="none" w:sz="0" w:space="0" w:color="auto"/>
                                                                                    <w:bottom w:val="none" w:sz="0" w:space="0" w:color="auto"/>
                                                                                    <w:right w:val="none" w:sz="0" w:space="0" w:color="auto"/>
                                                                                  </w:divBdr>
                                                                                  <w:divsChild>
                                                                                    <w:div w:id="151">
                                                                                      <w:marLeft w:val="0"/>
                                                                                      <w:marRight w:val="0"/>
                                                                                      <w:marTop w:val="0"/>
                                                                                      <w:marBottom w:val="0"/>
                                                                                      <w:divBdr>
                                                                                        <w:top w:val="none" w:sz="0" w:space="0" w:color="auto"/>
                                                                                        <w:left w:val="none" w:sz="0" w:space="0" w:color="auto"/>
                                                                                        <w:bottom w:val="none" w:sz="0" w:space="0" w:color="auto"/>
                                                                                        <w:right w:val="none" w:sz="0" w:space="0" w:color="auto"/>
                                                                                      </w:divBdr>
                                                                                      <w:divsChild>
                                                                                        <w:div w:id="809">
                                                                                          <w:marLeft w:val="0"/>
                                                                                          <w:marRight w:val="0"/>
                                                                                          <w:marTop w:val="0"/>
                                                                                          <w:marBottom w:val="0"/>
                                                                                          <w:divBdr>
                                                                                            <w:top w:val="none" w:sz="0" w:space="0" w:color="auto"/>
                                                                                            <w:left w:val="none" w:sz="0" w:space="0" w:color="auto"/>
                                                                                            <w:bottom w:val="none" w:sz="0" w:space="0" w:color="auto"/>
                                                                                            <w:right w:val="none" w:sz="0" w:space="0" w:color="auto"/>
                                                                                          </w:divBdr>
                                                                                          <w:divsChild>
                                                                                            <w:div w:id="517">
                                                                                              <w:marLeft w:val="0"/>
                                                                                              <w:marRight w:val="0"/>
                                                                                              <w:marTop w:val="0"/>
                                                                                              <w:marBottom w:val="0"/>
                                                                                              <w:divBdr>
                                                                                                <w:top w:val="none" w:sz="0" w:space="0" w:color="auto"/>
                                                                                                <w:left w:val="none" w:sz="0" w:space="0" w:color="auto"/>
                                                                                                <w:bottom w:val="none" w:sz="0" w:space="0" w:color="auto"/>
                                                                                                <w:right w:val="none" w:sz="0" w:space="0" w:color="auto"/>
                                                                                              </w:divBdr>
                                                                                            </w:div>
                                                                                            <w:div w:id="1397">
                                                                                              <w:marLeft w:val="0"/>
                                                                                              <w:marRight w:val="0"/>
                                                                                              <w:marTop w:val="0"/>
                                                                                              <w:marBottom w:val="0"/>
                                                                                              <w:divBdr>
                                                                                                <w:top w:val="none" w:sz="0" w:space="0" w:color="auto"/>
                                                                                                <w:left w:val="none" w:sz="0" w:space="0" w:color="auto"/>
                                                                                                <w:bottom w:val="none" w:sz="0" w:space="0" w:color="auto"/>
                                                                                                <w:right w:val="none" w:sz="0" w:space="0" w:color="auto"/>
                                                                                              </w:divBdr>
                                                                                            </w:div>
                                                                                            <w:div w:id="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0">
      <w:marLeft w:val="0"/>
      <w:marRight w:val="0"/>
      <w:marTop w:val="0"/>
      <w:marBottom w:val="0"/>
      <w:divBdr>
        <w:top w:val="none" w:sz="0" w:space="0" w:color="auto"/>
        <w:left w:val="none" w:sz="0" w:space="0" w:color="auto"/>
        <w:bottom w:val="none" w:sz="0" w:space="0" w:color="auto"/>
        <w:right w:val="none" w:sz="0" w:space="0" w:color="auto"/>
      </w:divBdr>
    </w:div>
    <w:div w:id="261">
      <w:marLeft w:val="0"/>
      <w:marRight w:val="0"/>
      <w:marTop w:val="0"/>
      <w:marBottom w:val="0"/>
      <w:divBdr>
        <w:top w:val="none" w:sz="0" w:space="0" w:color="auto"/>
        <w:left w:val="none" w:sz="0" w:space="0" w:color="auto"/>
        <w:bottom w:val="none" w:sz="0" w:space="0" w:color="auto"/>
        <w:right w:val="none" w:sz="0" w:space="0" w:color="auto"/>
      </w:divBdr>
    </w:div>
    <w:div w:id="263">
      <w:marLeft w:val="0"/>
      <w:marRight w:val="0"/>
      <w:marTop w:val="0"/>
      <w:marBottom w:val="0"/>
      <w:divBdr>
        <w:top w:val="none" w:sz="0" w:space="0" w:color="auto"/>
        <w:left w:val="none" w:sz="0" w:space="0" w:color="auto"/>
        <w:bottom w:val="none" w:sz="0" w:space="0" w:color="auto"/>
        <w:right w:val="none" w:sz="0" w:space="0" w:color="auto"/>
      </w:divBdr>
      <w:divsChild>
        <w:div w:id="980">
          <w:marLeft w:val="0"/>
          <w:marRight w:val="0"/>
          <w:marTop w:val="0"/>
          <w:marBottom w:val="0"/>
          <w:divBdr>
            <w:top w:val="none" w:sz="0" w:space="0" w:color="auto"/>
            <w:left w:val="none" w:sz="0" w:space="0" w:color="auto"/>
            <w:bottom w:val="none" w:sz="0" w:space="0" w:color="auto"/>
            <w:right w:val="none" w:sz="0" w:space="0" w:color="auto"/>
          </w:divBdr>
          <w:divsChild>
            <w:div w:id="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
      <w:marLeft w:val="0"/>
      <w:marRight w:val="0"/>
      <w:marTop w:val="0"/>
      <w:marBottom w:val="0"/>
      <w:divBdr>
        <w:top w:val="none" w:sz="0" w:space="0" w:color="auto"/>
        <w:left w:val="none" w:sz="0" w:space="0" w:color="auto"/>
        <w:bottom w:val="none" w:sz="0" w:space="0" w:color="auto"/>
        <w:right w:val="none" w:sz="0" w:space="0" w:color="auto"/>
      </w:divBdr>
      <w:divsChild>
        <w:div w:id="1410">
          <w:marLeft w:val="0"/>
          <w:marRight w:val="0"/>
          <w:marTop w:val="0"/>
          <w:marBottom w:val="0"/>
          <w:divBdr>
            <w:top w:val="none" w:sz="0" w:space="0" w:color="auto"/>
            <w:left w:val="none" w:sz="0" w:space="0" w:color="auto"/>
            <w:bottom w:val="none" w:sz="0" w:space="0" w:color="auto"/>
            <w:right w:val="none" w:sz="0" w:space="0" w:color="auto"/>
          </w:divBdr>
        </w:div>
      </w:divsChild>
    </w:div>
    <w:div w:id="279">
      <w:marLeft w:val="0"/>
      <w:marRight w:val="0"/>
      <w:marTop w:val="0"/>
      <w:marBottom w:val="0"/>
      <w:divBdr>
        <w:top w:val="none" w:sz="0" w:space="0" w:color="auto"/>
        <w:left w:val="none" w:sz="0" w:space="0" w:color="auto"/>
        <w:bottom w:val="none" w:sz="0" w:space="0" w:color="auto"/>
        <w:right w:val="none" w:sz="0" w:space="0" w:color="auto"/>
      </w:divBdr>
    </w:div>
    <w:div w:id="283">
      <w:marLeft w:val="0"/>
      <w:marRight w:val="0"/>
      <w:marTop w:val="0"/>
      <w:marBottom w:val="0"/>
      <w:divBdr>
        <w:top w:val="none" w:sz="0" w:space="0" w:color="auto"/>
        <w:left w:val="none" w:sz="0" w:space="0" w:color="auto"/>
        <w:bottom w:val="none" w:sz="0" w:space="0" w:color="auto"/>
        <w:right w:val="none" w:sz="0" w:space="0" w:color="auto"/>
      </w:divBdr>
    </w:div>
    <w:div w:id="285">
      <w:marLeft w:val="0"/>
      <w:marRight w:val="0"/>
      <w:marTop w:val="0"/>
      <w:marBottom w:val="0"/>
      <w:divBdr>
        <w:top w:val="none" w:sz="0" w:space="0" w:color="auto"/>
        <w:left w:val="none" w:sz="0" w:space="0" w:color="auto"/>
        <w:bottom w:val="none" w:sz="0" w:space="0" w:color="auto"/>
        <w:right w:val="none" w:sz="0" w:space="0" w:color="auto"/>
      </w:divBdr>
    </w:div>
    <w:div w:id="296">
      <w:marLeft w:val="0"/>
      <w:marRight w:val="0"/>
      <w:marTop w:val="0"/>
      <w:marBottom w:val="0"/>
      <w:divBdr>
        <w:top w:val="none" w:sz="0" w:space="0" w:color="auto"/>
        <w:left w:val="none" w:sz="0" w:space="0" w:color="auto"/>
        <w:bottom w:val="none" w:sz="0" w:space="0" w:color="auto"/>
        <w:right w:val="none" w:sz="0" w:space="0" w:color="auto"/>
      </w:divBdr>
    </w:div>
    <w:div w:id="297">
      <w:marLeft w:val="0"/>
      <w:marRight w:val="0"/>
      <w:marTop w:val="0"/>
      <w:marBottom w:val="0"/>
      <w:divBdr>
        <w:top w:val="none" w:sz="0" w:space="0" w:color="auto"/>
        <w:left w:val="none" w:sz="0" w:space="0" w:color="auto"/>
        <w:bottom w:val="none" w:sz="0" w:space="0" w:color="auto"/>
        <w:right w:val="none" w:sz="0" w:space="0" w:color="auto"/>
      </w:divBdr>
      <w:divsChild>
        <w:div w:id="140">
          <w:marLeft w:val="446"/>
          <w:marRight w:val="0"/>
          <w:marTop w:val="0"/>
          <w:marBottom w:val="0"/>
          <w:divBdr>
            <w:top w:val="none" w:sz="0" w:space="0" w:color="auto"/>
            <w:left w:val="none" w:sz="0" w:space="0" w:color="auto"/>
            <w:bottom w:val="none" w:sz="0" w:space="0" w:color="auto"/>
            <w:right w:val="none" w:sz="0" w:space="0" w:color="auto"/>
          </w:divBdr>
        </w:div>
        <w:div w:id="615">
          <w:marLeft w:val="446"/>
          <w:marRight w:val="0"/>
          <w:marTop w:val="0"/>
          <w:marBottom w:val="0"/>
          <w:divBdr>
            <w:top w:val="none" w:sz="0" w:space="0" w:color="auto"/>
            <w:left w:val="none" w:sz="0" w:space="0" w:color="auto"/>
            <w:bottom w:val="none" w:sz="0" w:space="0" w:color="auto"/>
            <w:right w:val="none" w:sz="0" w:space="0" w:color="auto"/>
          </w:divBdr>
        </w:div>
        <w:div w:id="723">
          <w:marLeft w:val="446"/>
          <w:marRight w:val="0"/>
          <w:marTop w:val="0"/>
          <w:marBottom w:val="0"/>
          <w:divBdr>
            <w:top w:val="none" w:sz="0" w:space="0" w:color="auto"/>
            <w:left w:val="none" w:sz="0" w:space="0" w:color="auto"/>
            <w:bottom w:val="none" w:sz="0" w:space="0" w:color="auto"/>
            <w:right w:val="none" w:sz="0" w:space="0" w:color="auto"/>
          </w:divBdr>
        </w:div>
        <w:div w:id="790">
          <w:marLeft w:val="446"/>
          <w:marRight w:val="0"/>
          <w:marTop w:val="0"/>
          <w:marBottom w:val="0"/>
          <w:divBdr>
            <w:top w:val="none" w:sz="0" w:space="0" w:color="auto"/>
            <w:left w:val="none" w:sz="0" w:space="0" w:color="auto"/>
            <w:bottom w:val="none" w:sz="0" w:space="0" w:color="auto"/>
            <w:right w:val="none" w:sz="0" w:space="0" w:color="auto"/>
          </w:divBdr>
        </w:div>
        <w:div w:id="938">
          <w:marLeft w:val="446"/>
          <w:marRight w:val="0"/>
          <w:marTop w:val="0"/>
          <w:marBottom w:val="0"/>
          <w:divBdr>
            <w:top w:val="none" w:sz="0" w:space="0" w:color="auto"/>
            <w:left w:val="none" w:sz="0" w:space="0" w:color="auto"/>
            <w:bottom w:val="none" w:sz="0" w:space="0" w:color="auto"/>
            <w:right w:val="none" w:sz="0" w:space="0" w:color="auto"/>
          </w:divBdr>
        </w:div>
      </w:divsChild>
    </w:div>
    <w:div w:id="305">
      <w:marLeft w:val="0"/>
      <w:marRight w:val="0"/>
      <w:marTop w:val="0"/>
      <w:marBottom w:val="0"/>
      <w:divBdr>
        <w:top w:val="none" w:sz="0" w:space="0" w:color="auto"/>
        <w:left w:val="none" w:sz="0" w:space="0" w:color="auto"/>
        <w:bottom w:val="none" w:sz="0" w:space="0" w:color="auto"/>
        <w:right w:val="none" w:sz="0" w:space="0" w:color="auto"/>
      </w:divBdr>
      <w:divsChild>
        <w:div w:id="1350">
          <w:marLeft w:val="0"/>
          <w:marRight w:val="0"/>
          <w:marTop w:val="0"/>
          <w:marBottom w:val="0"/>
          <w:divBdr>
            <w:top w:val="none" w:sz="0" w:space="0" w:color="auto"/>
            <w:left w:val="none" w:sz="0" w:space="0" w:color="auto"/>
            <w:bottom w:val="none" w:sz="0" w:space="0" w:color="auto"/>
            <w:right w:val="none" w:sz="0" w:space="0" w:color="auto"/>
          </w:divBdr>
          <w:divsChild>
            <w:div w:id="602">
              <w:marLeft w:val="0"/>
              <w:marRight w:val="0"/>
              <w:marTop w:val="0"/>
              <w:marBottom w:val="0"/>
              <w:divBdr>
                <w:top w:val="none" w:sz="0" w:space="0" w:color="auto"/>
                <w:left w:val="none" w:sz="0" w:space="0" w:color="auto"/>
                <w:bottom w:val="none" w:sz="0" w:space="0" w:color="auto"/>
                <w:right w:val="none" w:sz="0" w:space="0" w:color="auto"/>
              </w:divBdr>
              <w:divsChild>
                <w:div w:id="1591">
                  <w:marLeft w:val="0"/>
                  <w:marRight w:val="0"/>
                  <w:marTop w:val="0"/>
                  <w:marBottom w:val="0"/>
                  <w:divBdr>
                    <w:top w:val="none" w:sz="0" w:space="0" w:color="auto"/>
                    <w:left w:val="none" w:sz="0" w:space="0" w:color="auto"/>
                    <w:bottom w:val="none" w:sz="0" w:space="0" w:color="auto"/>
                    <w:right w:val="none" w:sz="0" w:space="0" w:color="auto"/>
                  </w:divBdr>
                  <w:divsChild>
                    <w:div w:id="1436">
                      <w:marLeft w:val="0"/>
                      <w:marRight w:val="0"/>
                      <w:marTop w:val="0"/>
                      <w:marBottom w:val="0"/>
                      <w:divBdr>
                        <w:top w:val="none" w:sz="0" w:space="0" w:color="auto"/>
                        <w:left w:val="none" w:sz="0" w:space="0" w:color="auto"/>
                        <w:bottom w:val="none" w:sz="0" w:space="0" w:color="auto"/>
                        <w:right w:val="none" w:sz="0" w:space="0" w:color="auto"/>
                      </w:divBdr>
                      <w:divsChild>
                        <w:div w:id="1003">
                          <w:marLeft w:val="0"/>
                          <w:marRight w:val="0"/>
                          <w:marTop w:val="0"/>
                          <w:marBottom w:val="0"/>
                          <w:divBdr>
                            <w:top w:val="none" w:sz="0" w:space="0" w:color="auto"/>
                            <w:left w:val="none" w:sz="0" w:space="0" w:color="auto"/>
                            <w:bottom w:val="none" w:sz="0" w:space="0" w:color="auto"/>
                            <w:right w:val="none" w:sz="0" w:space="0" w:color="auto"/>
                          </w:divBdr>
                          <w:divsChild>
                            <w:div w:id="733">
                              <w:marLeft w:val="0"/>
                              <w:marRight w:val="0"/>
                              <w:marTop w:val="0"/>
                              <w:marBottom w:val="0"/>
                              <w:divBdr>
                                <w:top w:val="none" w:sz="0" w:space="0" w:color="auto"/>
                                <w:left w:val="none" w:sz="0" w:space="0" w:color="auto"/>
                                <w:bottom w:val="none" w:sz="0" w:space="0" w:color="auto"/>
                                <w:right w:val="none" w:sz="0" w:space="0" w:color="auto"/>
                              </w:divBdr>
                              <w:divsChild>
                                <w:div w:id="1323">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sChild>
                                        <w:div w:id="1160">
                                          <w:marLeft w:val="0"/>
                                          <w:marRight w:val="0"/>
                                          <w:marTop w:val="0"/>
                                          <w:marBottom w:val="0"/>
                                          <w:divBdr>
                                            <w:top w:val="none" w:sz="0" w:space="0" w:color="auto"/>
                                            <w:left w:val="none" w:sz="0" w:space="0" w:color="auto"/>
                                            <w:bottom w:val="none" w:sz="0" w:space="0" w:color="auto"/>
                                            <w:right w:val="none" w:sz="0" w:space="0" w:color="auto"/>
                                          </w:divBdr>
                                          <w:divsChild>
                                            <w:div w:id="189">
                                              <w:marLeft w:val="0"/>
                                              <w:marRight w:val="0"/>
                                              <w:marTop w:val="0"/>
                                              <w:marBottom w:val="0"/>
                                              <w:divBdr>
                                                <w:top w:val="none" w:sz="0" w:space="0" w:color="auto"/>
                                                <w:left w:val="none" w:sz="0" w:space="0" w:color="auto"/>
                                                <w:bottom w:val="none" w:sz="0" w:space="0" w:color="auto"/>
                                                <w:right w:val="none" w:sz="0" w:space="0" w:color="auto"/>
                                              </w:divBdr>
                                              <w:divsChild>
                                                <w:div w:id="1153">
                                                  <w:marLeft w:val="0"/>
                                                  <w:marRight w:val="0"/>
                                                  <w:marTop w:val="0"/>
                                                  <w:marBottom w:val="0"/>
                                                  <w:divBdr>
                                                    <w:top w:val="none" w:sz="0" w:space="0" w:color="auto"/>
                                                    <w:left w:val="none" w:sz="0" w:space="0" w:color="auto"/>
                                                    <w:bottom w:val="none" w:sz="0" w:space="0" w:color="auto"/>
                                                    <w:right w:val="none" w:sz="0" w:space="0" w:color="auto"/>
                                                  </w:divBdr>
                                                  <w:divsChild>
                                                    <w:div w:id="1071">
                                                      <w:marLeft w:val="0"/>
                                                      <w:marRight w:val="0"/>
                                                      <w:marTop w:val="0"/>
                                                      <w:marBottom w:val="0"/>
                                                      <w:divBdr>
                                                        <w:top w:val="none" w:sz="0" w:space="0" w:color="auto"/>
                                                        <w:left w:val="none" w:sz="0" w:space="0" w:color="auto"/>
                                                        <w:bottom w:val="none" w:sz="0" w:space="0" w:color="auto"/>
                                                        <w:right w:val="none" w:sz="0" w:space="0" w:color="auto"/>
                                                      </w:divBdr>
                                                      <w:divsChild>
                                                        <w:div w:id="402">
                                                          <w:marLeft w:val="0"/>
                                                          <w:marRight w:val="0"/>
                                                          <w:marTop w:val="0"/>
                                                          <w:marBottom w:val="0"/>
                                                          <w:divBdr>
                                                            <w:top w:val="none" w:sz="0" w:space="0" w:color="auto"/>
                                                            <w:left w:val="none" w:sz="0" w:space="0" w:color="auto"/>
                                                            <w:bottom w:val="none" w:sz="0" w:space="0" w:color="auto"/>
                                                            <w:right w:val="none" w:sz="0" w:space="0" w:color="auto"/>
                                                          </w:divBdr>
                                                          <w:divsChild>
                                                            <w:div w:id="1260">
                                                              <w:marLeft w:val="0"/>
                                                              <w:marRight w:val="0"/>
                                                              <w:marTop w:val="0"/>
                                                              <w:marBottom w:val="0"/>
                                                              <w:divBdr>
                                                                <w:top w:val="none" w:sz="0" w:space="0" w:color="auto"/>
                                                                <w:left w:val="none" w:sz="0" w:space="0" w:color="auto"/>
                                                                <w:bottom w:val="none" w:sz="0" w:space="0" w:color="auto"/>
                                                                <w:right w:val="none" w:sz="0" w:space="0" w:color="auto"/>
                                                              </w:divBdr>
                                                              <w:divsChild>
                                                                <w:div w:id="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312">
      <w:marLeft w:val="0"/>
      <w:marRight w:val="0"/>
      <w:marTop w:val="0"/>
      <w:marBottom w:val="0"/>
      <w:divBdr>
        <w:top w:val="none" w:sz="0" w:space="0" w:color="auto"/>
        <w:left w:val="none" w:sz="0" w:space="0" w:color="auto"/>
        <w:bottom w:val="none" w:sz="0" w:space="0" w:color="auto"/>
        <w:right w:val="none" w:sz="0" w:space="0" w:color="auto"/>
      </w:divBdr>
    </w:div>
    <w:div w:id="314">
      <w:marLeft w:val="0"/>
      <w:marRight w:val="0"/>
      <w:marTop w:val="0"/>
      <w:marBottom w:val="0"/>
      <w:divBdr>
        <w:top w:val="none" w:sz="0" w:space="0" w:color="auto"/>
        <w:left w:val="none" w:sz="0" w:space="0" w:color="auto"/>
        <w:bottom w:val="none" w:sz="0" w:space="0" w:color="auto"/>
        <w:right w:val="none" w:sz="0" w:space="0" w:color="auto"/>
      </w:divBdr>
    </w:div>
    <w:div w:id="319">
      <w:marLeft w:val="0"/>
      <w:marRight w:val="0"/>
      <w:marTop w:val="0"/>
      <w:marBottom w:val="0"/>
      <w:divBdr>
        <w:top w:val="none" w:sz="0" w:space="0" w:color="auto"/>
        <w:left w:val="none" w:sz="0" w:space="0" w:color="auto"/>
        <w:bottom w:val="none" w:sz="0" w:space="0" w:color="auto"/>
        <w:right w:val="none" w:sz="0" w:space="0" w:color="auto"/>
      </w:divBdr>
    </w:div>
    <w:div w:id="346">
      <w:marLeft w:val="0"/>
      <w:marRight w:val="0"/>
      <w:marTop w:val="0"/>
      <w:marBottom w:val="0"/>
      <w:divBdr>
        <w:top w:val="none" w:sz="0" w:space="0" w:color="auto"/>
        <w:left w:val="none" w:sz="0" w:space="0" w:color="auto"/>
        <w:bottom w:val="none" w:sz="0" w:space="0" w:color="auto"/>
        <w:right w:val="none" w:sz="0" w:space="0" w:color="auto"/>
      </w:divBdr>
      <w:divsChild>
        <w:div w:id="641">
          <w:marLeft w:val="446"/>
          <w:marRight w:val="0"/>
          <w:marTop w:val="0"/>
          <w:marBottom w:val="0"/>
          <w:divBdr>
            <w:top w:val="none" w:sz="0" w:space="0" w:color="auto"/>
            <w:left w:val="none" w:sz="0" w:space="0" w:color="auto"/>
            <w:bottom w:val="none" w:sz="0" w:space="0" w:color="auto"/>
            <w:right w:val="none" w:sz="0" w:space="0" w:color="auto"/>
          </w:divBdr>
        </w:div>
      </w:divsChild>
    </w:div>
    <w:div w:id="347">
      <w:marLeft w:val="0"/>
      <w:marRight w:val="0"/>
      <w:marTop w:val="0"/>
      <w:marBottom w:val="0"/>
      <w:divBdr>
        <w:top w:val="none" w:sz="0" w:space="0" w:color="auto"/>
        <w:left w:val="none" w:sz="0" w:space="0" w:color="auto"/>
        <w:bottom w:val="none" w:sz="0" w:space="0" w:color="auto"/>
        <w:right w:val="none" w:sz="0" w:space="0" w:color="auto"/>
      </w:divBdr>
      <w:divsChild>
        <w:div w:id="1080">
          <w:marLeft w:val="0"/>
          <w:marRight w:val="0"/>
          <w:marTop w:val="0"/>
          <w:marBottom w:val="0"/>
          <w:divBdr>
            <w:top w:val="none" w:sz="0" w:space="0" w:color="auto"/>
            <w:left w:val="none" w:sz="0" w:space="0" w:color="auto"/>
            <w:bottom w:val="none" w:sz="0" w:space="0" w:color="auto"/>
            <w:right w:val="none" w:sz="0" w:space="0" w:color="auto"/>
          </w:divBdr>
          <w:divsChild>
            <w:div w:id="1527">
              <w:marLeft w:val="0"/>
              <w:marRight w:val="0"/>
              <w:marTop w:val="0"/>
              <w:marBottom w:val="0"/>
              <w:divBdr>
                <w:top w:val="none" w:sz="0" w:space="0" w:color="auto"/>
                <w:left w:val="none" w:sz="0" w:space="0" w:color="auto"/>
                <w:bottom w:val="none" w:sz="0" w:space="0" w:color="auto"/>
                <w:right w:val="none" w:sz="0" w:space="0" w:color="auto"/>
              </w:divBdr>
              <w:divsChild>
                <w:div w:id="502">
                  <w:marLeft w:val="0"/>
                  <w:marRight w:val="0"/>
                  <w:marTop w:val="0"/>
                  <w:marBottom w:val="0"/>
                  <w:divBdr>
                    <w:top w:val="none" w:sz="0" w:space="0" w:color="auto"/>
                    <w:left w:val="none" w:sz="0" w:space="0" w:color="auto"/>
                    <w:bottom w:val="none" w:sz="0" w:space="0" w:color="auto"/>
                    <w:right w:val="none" w:sz="0" w:space="0" w:color="auto"/>
                  </w:divBdr>
                  <w:divsChild>
                    <w:div w:id="978">
                      <w:marLeft w:val="0"/>
                      <w:marRight w:val="0"/>
                      <w:marTop w:val="0"/>
                      <w:marBottom w:val="0"/>
                      <w:divBdr>
                        <w:top w:val="none" w:sz="0" w:space="0" w:color="auto"/>
                        <w:left w:val="none" w:sz="0" w:space="0" w:color="auto"/>
                        <w:bottom w:val="none" w:sz="0" w:space="0" w:color="auto"/>
                        <w:right w:val="none" w:sz="0" w:space="0" w:color="auto"/>
                      </w:divBdr>
                      <w:divsChild>
                        <w:div w:id="666">
                          <w:marLeft w:val="0"/>
                          <w:marRight w:val="0"/>
                          <w:marTop w:val="0"/>
                          <w:marBottom w:val="0"/>
                          <w:divBdr>
                            <w:top w:val="none" w:sz="0" w:space="0" w:color="auto"/>
                            <w:left w:val="none" w:sz="0" w:space="0" w:color="auto"/>
                            <w:bottom w:val="none" w:sz="0" w:space="0" w:color="auto"/>
                            <w:right w:val="none" w:sz="0" w:space="0" w:color="auto"/>
                          </w:divBdr>
                          <w:divsChild>
                            <w:div w:id="463">
                              <w:marLeft w:val="0"/>
                              <w:marRight w:val="0"/>
                              <w:marTop w:val="0"/>
                              <w:marBottom w:val="0"/>
                              <w:divBdr>
                                <w:top w:val="none" w:sz="0" w:space="0" w:color="auto"/>
                                <w:left w:val="none" w:sz="0" w:space="0" w:color="auto"/>
                                <w:bottom w:val="none" w:sz="0" w:space="0" w:color="auto"/>
                                <w:right w:val="none" w:sz="0" w:space="0" w:color="auto"/>
                              </w:divBdr>
                              <w:divsChild>
                                <w:div w:id="1126">
                                  <w:marLeft w:val="0"/>
                                  <w:marRight w:val="0"/>
                                  <w:marTop w:val="0"/>
                                  <w:marBottom w:val="0"/>
                                  <w:divBdr>
                                    <w:top w:val="none" w:sz="0" w:space="0" w:color="auto"/>
                                    <w:left w:val="none" w:sz="0" w:space="0" w:color="auto"/>
                                    <w:bottom w:val="none" w:sz="0" w:space="0" w:color="auto"/>
                                    <w:right w:val="none" w:sz="0" w:space="0" w:color="auto"/>
                                  </w:divBdr>
                                  <w:divsChild>
                                    <w:div w:id="1165">
                                      <w:marLeft w:val="0"/>
                                      <w:marRight w:val="0"/>
                                      <w:marTop w:val="0"/>
                                      <w:marBottom w:val="0"/>
                                      <w:divBdr>
                                        <w:top w:val="none" w:sz="0" w:space="0" w:color="auto"/>
                                        <w:left w:val="none" w:sz="0" w:space="0" w:color="auto"/>
                                        <w:bottom w:val="none" w:sz="0" w:space="0" w:color="auto"/>
                                        <w:right w:val="none" w:sz="0" w:space="0" w:color="auto"/>
                                      </w:divBdr>
                                      <w:divsChild>
                                        <w:div w:id="228">
                                          <w:marLeft w:val="0"/>
                                          <w:marRight w:val="0"/>
                                          <w:marTop w:val="0"/>
                                          <w:marBottom w:val="0"/>
                                          <w:divBdr>
                                            <w:top w:val="none" w:sz="0" w:space="0" w:color="auto"/>
                                            <w:left w:val="none" w:sz="0" w:space="0" w:color="auto"/>
                                            <w:bottom w:val="none" w:sz="0" w:space="0" w:color="auto"/>
                                            <w:right w:val="none" w:sz="0" w:space="0" w:color="auto"/>
                                          </w:divBdr>
                                          <w:divsChild>
                                            <w:div w:id="1418">
                                              <w:marLeft w:val="0"/>
                                              <w:marRight w:val="0"/>
                                              <w:marTop w:val="0"/>
                                              <w:marBottom w:val="0"/>
                                              <w:divBdr>
                                                <w:top w:val="none" w:sz="0" w:space="0" w:color="auto"/>
                                                <w:left w:val="none" w:sz="0" w:space="0" w:color="auto"/>
                                                <w:bottom w:val="none" w:sz="0" w:space="0" w:color="auto"/>
                                                <w:right w:val="none" w:sz="0" w:space="0" w:color="auto"/>
                                              </w:divBdr>
                                              <w:divsChild>
                                                <w:div w:id="1073">
                                                  <w:marLeft w:val="0"/>
                                                  <w:marRight w:val="0"/>
                                                  <w:marTop w:val="0"/>
                                                  <w:marBottom w:val="0"/>
                                                  <w:divBdr>
                                                    <w:top w:val="none" w:sz="0" w:space="0" w:color="auto"/>
                                                    <w:left w:val="none" w:sz="0" w:space="0" w:color="auto"/>
                                                    <w:bottom w:val="none" w:sz="0" w:space="0" w:color="auto"/>
                                                    <w:right w:val="none" w:sz="0" w:space="0" w:color="auto"/>
                                                  </w:divBdr>
                                                  <w:divsChild>
                                                    <w:div w:id="539">
                                                      <w:marLeft w:val="0"/>
                                                      <w:marRight w:val="300"/>
                                                      <w:marTop w:val="0"/>
                                                      <w:marBottom w:val="0"/>
                                                      <w:divBdr>
                                                        <w:top w:val="none" w:sz="0" w:space="0" w:color="auto"/>
                                                        <w:left w:val="none" w:sz="0" w:space="0" w:color="auto"/>
                                                        <w:bottom w:val="none" w:sz="0" w:space="0" w:color="auto"/>
                                                        <w:right w:val="none" w:sz="0" w:space="0" w:color="auto"/>
                                                      </w:divBdr>
                                                      <w:divsChild>
                                                        <w:div w:id="1238">
                                                          <w:marLeft w:val="0"/>
                                                          <w:marRight w:val="0"/>
                                                          <w:marTop w:val="0"/>
                                                          <w:marBottom w:val="0"/>
                                                          <w:divBdr>
                                                            <w:top w:val="none" w:sz="0" w:space="0" w:color="auto"/>
                                                            <w:left w:val="none" w:sz="0" w:space="0" w:color="auto"/>
                                                            <w:bottom w:val="none" w:sz="0" w:space="0" w:color="auto"/>
                                                            <w:right w:val="none" w:sz="0" w:space="0" w:color="auto"/>
                                                          </w:divBdr>
                                                          <w:divsChild>
                                                            <w:div w:id="399">
                                                              <w:marLeft w:val="0"/>
                                                              <w:marRight w:val="0"/>
                                                              <w:marTop w:val="0"/>
                                                              <w:marBottom w:val="0"/>
                                                              <w:divBdr>
                                                                <w:top w:val="none" w:sz="0" w:space="0" w:color="auto"/>
                                                                <w:left w:val="none" w:sz="0" w:space="0" w:color="auto"/>
                                                                <w:bottom w:val="none" w:sz="0" w:space="0" w:color="auto"/>
                                                                <w:right w:val="none" w:sz="0" w:space="0" w:color="auto"/>
                                                              </w:divBdr>
                                                              <w:divsChild>
                                                                <w:div w:id="398">
                                                                  <w:marLeft w:val="0"/>
                                                                  <w:marRight w:val="0"/>
                                                                  <w:marTop w:val="0"/>
                                                                  <w:marBottom w:val="0"/>
                                                                  <w:divBdr>
                                                                    <w:top w:val="none" w:sz="0" w:space="0" w:color="auto"/>
                                                                    <w:left w:val="none" w:sz="0" w:space="0" w:color="auto"/>
                                                                    <w:bottom w:val="none" w:sz="0" w:space="0" w:color="auto"/>
                                                                    <w:right w:val="none" w:sz="0" w:space="0" w:color="auto"/>
                                                                  </w:divBdr>
                                                                  <w:divsChild>
                                                                    <w:div w:id="690">
                                                                      <w:marLeft w:val="0"/>
                                                                      <w:marRight w:val="0"/>
                                                                      <w:marTop w:val="0"/>
                                                                      <w:marBottom w:val="360"/>
                                                                      <w:divBdr>
                                                                        <w:top w:val="single" w:sz="6" w:space="0" w:color="CCCCCC"/>
                                                                        <w:left w:val="none" w:sz="0" w:space="0" w:color="auto"/>
                                                                        <w:bottom w:val="none" w:sz="0" w:space="0" w:color="auto"/>
                                                                        <w:right w:val="none" w:sz="0" w:space="0" w:color="auto"/>
                                                                      </w:divBdr>
                                                                      <w:divsChild>
                                                                        <w:div w:id="650">
                                                                          <w:marLeft w:val="0"/>
                                                                          <w:marRight w:val="0"/>
                                                                          <w:marTop w:val="0"/>
                                                                          <w:marBottom w:val="0"/>
                                                                          <w:divBdr>
                                                                            <w:top w:val="none" w:sz="0" w:space="0" w:color="auto"/>
                                                                            <w:left w:val="none" w:sz="0" w:space="0" w:color="auto"/>
                                                                            <w:bottom w:val="none" w:sz="0" w:space="0" w:color="auto"/>
                                                                            <w:right w:val="none" w:sz="0" w:space="0" w:color="auto"/>
                                                                          </w:divBdr>
                                                                          <w:divsChild>
                                                                            <w:div w:id="1411">
                                                                              <w:marLeft w:val="0"/>
                                                                              <w:marRight w:val="0"/>
                                                                              <w:marTop w:val="0"/>
                                                                              <w:marBottom w:val="0"/>
                                                                              <w:divBdr>
                                                                                <w:top w:val="none" w:sz="0" w:space="0" w:color="auto"/>
                                                                                <w:left w:val="none" w:sz="0" w:space="0" w:color="auto"/>
                                                                                <w:bottom w:val="none" w:sz="0" w:space="0" w:color="auto"/>
                                                                                <w:right w:val="none" w:sz="0" w:space="0" w:color="auto"/>
                                                                              </w:divBdr>
                                                                              <w:divsChild>
                                                                                <w:div w:id="994">
                                                                                  <w:marLeft w:val="0"/>
                                                                                  <w:marRight w:val="0"/>
                                                                                  <w:marTop w:val="0"/>
                                                                                  <w:marBottom w:val="0"/>
                                                                                  <w:divBdr>
                                                                                    <w:top w:val="none" w:sz="0" w:space="0" w:color="auto"/>
                                                                                    <w:left w:val="none" w:sz="0" w:space="0" w:color="auto"/>
                                                                                    <w:bottom w:val="none" w:sz="0" w:space="0" w:color="auto"/>
                                                                                    <w:right w:val="none" w:sz="0" w:space="0" w:color="auto"/>
                                                                                  </w:divBdr>
                                                                                  <w:divsChild>
                                                                                    <w:div w:id="1579">
                                                                                      <w:marLeft w:val="0"/>
                                                                                      <w:marRight w:val="0"/>
                                                                                      <w:marTop w:val="0"/>
                                                                                      <w:marBottom w:val="0"/>
                                                                                      <w:divBdr>
                                                                                        <w:top w:val="none" w:sz="0" w:space="0" w:color="auto"/>
                                                                                        <w:left w:val="none" w:sz="0" w:space="0" w:color="auto"/>
                                                                                        <w:bottom w:val="none" w:sz="0" w:space="0" w:color="auto"/>
                                                                                        <w:right w:val="none" w:sz="0" w:space="0" w:color="auto"/>
                                                                                      </w:divBdr>
                                                                                      <w:divsChild>
                                                                                        <w:div w:id="997">
                                                                                          <w:marLeft w:val="0"/>
                                                                                          <w:marRight w:val="0"/>
                                                                                          <w:marTop w:val="0"/>
                                                                                          <w:marBottom w:val="0"/>
                                                                                          <w:divBdr>
                                                                                            <w:top w:val="none" w:sz="0" w:space="0" w:color="auto"/>
                                                                                            <w:left w:val="none" w:sz="0" w:space="0" w:color="auto"/>
                                                                                            <w:bottom w:val="none" w:sz="0" w:space="0" w:color="auto"/>
                                                                                            <w:right w:val="none" w:sz="0" w:space="0" w:color="auto"/>
                                                                                          </w:divBdr>
                                                                                          <w:divsChild>
                                                                                            <w:div w:id="1159">
                                                                                              <w:marLeft w:val="0"/>
                                                                                              <w:marRight w:val="0"/>
                                                                                              <w:marTop w:val="0"/>
                                                                                              <w:marBottom w:val="0"/>
                                                                                              <w:divBdr>
                                                                                                <w:top w:val="none" w:sz="0" w:space="0" w:color="auto"/>
                                                                                                <w:left w:val="none" w:sz="0" w:space="0" w:color="auto"/>
                                                                                                <w:bottom w:val="none" w:sz="0" w:space="0" w:color="auto"/>
                                                                                                <w:right w:val="none" w:sz="0" w:space="0" w:color="auto"/>
                                                                                              </w:divBdr>
                                                                                              <w:divsChild>
                                                                                                <w:div w:id="490">
                                                                                                  <w:marLeft w:val="0"/>
                                                                                                  <w:marRight w:val="0"/>
                                                                                                  <w:marTop w:val="0"/>
                                                                                                  <w:marBottom w:val="0"/>
                                                                                                  <w:divBdr>
                                                                                                    <w:top w:val="none" w:sz="0" w:space="0" w:color="auto"/>
                                                                                                    <w:left w:val="none" w:sz="0" w:space="0" w:color="auto"/>
                                                                                                    <w:bottom w:val="none" w:sz="0" w:space="0" w:color="auto"/>
                                                                                                    <w:right w:val="none" w:sz="0" w:space="0" w:color="auto"/>
                                                                                                  </w:divBdr>
                                                                                                  <w:divsChild>
                                                                                                    <w:div w:id="791">
                                                                                                      <w:marLeft w:val="0"/>
                                                                                                      <w:marRight w:val="0"/>
                                                                                                      <w:marTop w:val="0"/>
                                                                                                      <w:marBottom w:val="0"/>
                                                                                                      <w:divBdr>
                                                                                                        <w:top w:val="none" w:sz="0" w:space="0" w:color="auto"/>
                                                                                                        <w:left w:val="none" w:sz="0" w:space="0" w:color="auto"/>
                                                                                                        <w:bottom w:val="none" w:sz="0" w:space="0" w:color="auto"/>
                                                                                                        <w:right w:val="none" w:sz="0" w:space="0" w:color="auto"/>
                                                                                                      </w:divBdr>
                                                                                                      <w:divsChild>
                                                                                                        <w:div w:id="213">
                                                                                                          <w:marLeft w:val="0"/>
                                                                                                          <w:marRight w:val="0"/>
                                                                                                          <w:marTop w:val="0"/>
                                                                                                          <w:marBottom w:val="0"/>
                                                                                                          <w:divBdr>
                                                                                                            <w:top w:val="none" w:sz="0" w:space="0" w:color="auto"/>
                                                                                                            <w:left w:val="none" w:sz="0" w:space="0" w:color="auto"/>
                                                                                                            <w:bottom w:val="none" w:sz="0" w:space="0" w:color="auto"/>
                                                                                                            <w:right w:val="none" w:sz="0" w:space="0" w:color="auto"/>
                                                                                                          </w:divBdr>
                                                                                                          <w:divsChild>
                                                                                                            <w:div w:id="1053">
                                                                                                              <w:marLeft w:val="0"/>
                                                                                                              <w:marRight w:val="0"/>
                                                                                                              <w:marTop w:val="0"/>
                                                                                                              <w:marBottom w:val="0"/>
                                                                                                              <w:divBdr>
                                                                                                                <w:top w:val="none" w:sz="0" w:space="0" w:color="auto"/>
                                                                                                                <w:left w:val="none" w:sz="0" w:space="0" w:color="auto"/>
                                                                                                                <w:bottom w:val="none" w:sz="0" w:space="0" w:color="auto"/>
                                                                                                                <w:right w:val="none" w:sz="0" w:space="0" w:color="auto"/>
                                                                                                              </w:divBdr>
                                                                                                              <w:divsChild>
                                                                                                                <w:div w:id="161">
                                                                                                                  <w:marLeft w:val="0"/>
                                                                                                                  <w:marRight w:val="0"/>
                                                                                                                  <w:marTop w:val="0"/>
                                                                                                                  <w:marBottom w:val="0"/>
                                                                                                                  <w:divBdr>
                                                                                                                    <w:top w:val="none" w:sz="0" w:space="0" w:color="auto"/>
                                                                                                                    <w:left w:val="none" w:sz="0" w:space="0" w:color="auto"/>
                                                                                                                    <w:bottom w:val="none" w:sz="0" w:space="0" w:color="auto"/>
                                                                                                                    <w:right w:val="none" w:sz="0" w:space="0" w:color="auto"/>
                                                                                                                  </w:divBdr>
                                                                                                                  <w:divsChild>
                                                                                                                    <w:div w:id="16">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966">
                                                                                                                              <w:marLeft w:val="0"/>
                                                                                                                              <w:marRight w:val="0"/>
                                                                                                                              <w:marTop w:val="0"/>
                                                                                                                              <w:marBottom w:val="0"/>
                                                                                                                              <w:divBdr>
                                                                                                                                <w:top w:val="none" w:sz="0" w:space="0" w:color="auto"/>
                                                                                                                                <w:left w:val="none" w:sz="0" w:space="0" w:color="auto"/>
                                                                                                                                <w:bottom w:val="none" w:sz="0" w:space="0" w:color="auto"/>
                                                                                                                                <w:right w:val="none" w:sz="0" w:space="0" w:color="auto"/>
                                                                                                                              </w:divBdr>
                                                                                                                              <w:divsChild>
                                                                                                                                <w:div w:id="126">
                                                                                                                                  <w:marLeft w:val="0"/>
                                                                                                                                  <w:marRight w:val="0"/>
                                                                                                                                  <w:marTop w:val="0"/>
                                                                                                                                  <w:marBottom w:val="0"/>
                                                                                                                                  <w:divBdr>
                                                                                                                                    <w:top w:val="none" w:sz="0" w:space="0" w:color="auto"/>
                                                                                                                                    <w:left w:val="none" w:sz="0" w:space="0" w:color="auto"/>
                                                                                                                                    <w:bottom w:val="none" w:sz="0" w:space="0" w:color="auto"/>
                                                                                                                                    <w:right w:val="none" w:sz="0" w:space="0" w:color="auto"/>
                                                                                                                                  </w:divBdr>
                                                                                                                                  <w:divsChild>
                                                                                                                                    <w:div w:id="177">
                                                                                                                                      <w:marLeft w:val="0"/>
                                                                                                                                      <w:marRight w:val="0"/>
                                                                                                                                      <w:marTop w:val="0"/>
                                                                                                                                      <w:marBottom w:val="0"/>
                                                                                                                                      <w:divBdr>
                                                                                                                                        <w:top w:val="none" w:sz="0" w:space="0" w:color="auto"/>
                                                                                                                                        <w:left w:val="none" w:sz="0" w:space="0" w:color="auto"/>
                                                                                                                                        <w:bottom w:val="none" w:sz="0" w:space="0" w:color="auto"/>
                                                                                                                                        <w:right w:val="none" w:sz="0" w:space="0" w:color="auto"/>
                                                                                                                                      </w:divBdr>
                                                                                                                                      <w:divsChild>
                                                                                                                                        <w:div w:id="1360">
                                                                                                                                          <w:marLeft w:val="0"/>
                                                                                                                                          <w:marRight w:val="0"/>
                                                                                                                                          <w:marTop w:val="0"/>
                                                                                                                                          <w:marBottom w:val="0"/>
                                                                                                                                          <w:divBdr>
                                                                                                                                            <w:top w:val="none" w:sz="0" w:space="0" w:color="auto"/>
                                                                                                                                            <w:left w:val="none" w:sz="0" w:space="0" w:color="auto"/>
                                                                                                                                            <w:bottom w:val="none" w:sz="0" w:space="0" w:color="auto"/>
                                                                                                                                            <w:right w:val="none" w:sz="0" w:space="0" w:color="auto"/>
                                                                                                                                          </w:divBdr>
                                                                                                                                          <w:divsChild>
                                                                                                                                            <w:div w:id="1007">
                                                                                                                                              <w:marLeft w:val="0"/>
                                                                                                                                              <w:marRight w:val="0"/>
                                                                                                                                              <w:marTop w:val="0"/>
                                                                                                                                              <w:marBottom w:val="0"/>
                                                                                                                                              <w:divBdr>
                                                                                                                                                <w:top w:val="none" w:sz="0" w:space="0" w:color="auto"/>
                                                                                                                                                <w:left w:val="none" w:sz="0" w:space="0" w:color="auto"/>
                                                                                                                                                <w:bottom w:val="none" w:sz="0" w:space="0" w:color="auto"/>
                                                                                                                                                <w:right w:val="none" w:sz="0" w:space="0" w:color="auto"/>
                                                                                                                                              </w:divBdr>
                                                                                                                                              <w:divsChild>
                                                                                                                                                <w:div w:id="110">
                                                                                                                                                  <w:marLeft w:val="0"/>
                                                                                                                                                  <w:marRight w:val="0"/>
                                                                                                                                                  <w:marTop w:val="0"/>
                                                                                                                                                  <w:marBottom w:val="0"/>
                                                                                                                                                  <w:divBdr>
                                                                                                                                                    <w:top w:val="none" w:sz="0" w:space="0" w:color="auto"/>
                                                                                                                                                    <w:left w:val="none" w:sz="0" w:space="0" w:color="auto"/>
                                                                                                                                                    <w:bottom w:val="none" w:sz="0" w:space="0" w:color="auto"/>
                                                                                                                                                    <w:right w:val="none" w:sz="0" w:space="0" w:color="auto"/>
                                                                                                                                                  </w:divBdr>
                                                                                                                                                </w:div>
                                                                                                                                                <w:div w:id="253">
                                                                                                                                                  <w:marLeft w:val="0"/>
                                                                                                                                                  <w:marRight w:val="0"/>
                                                                                                                                                  <w:marTop w:val="0"/>
                                                                                                                                                  <w:marBottom w:val="0"/>
                                                                                                                                                  <w:divBdr>
                                                                                                                                                    <w:top w:val="none" w:sz="0" w:space="0" w:color="auto"/>
                                                                                                                                                    <w:left w:val="none" w:sz="0" w:space="0" w:color="auto"/>
                                                                                                                                                    <w:bottom w:val="none" w:sz="0" w:space="0" w:color="auto"/>
                                                                                                                                                    <w:right w:val="none" w:sz="0" w:space="0" w:color="auto"/>
                                                                                                                                                  </w:divBdr>
                                                                                                                                                </w:div>
                                                                                                                                                <w:div w:id="456">
                                                                                                                                                  <w:marLeft w:val="0"/>
                                                                                                                                                  <w:marRight w:val="0"/>
                                                                                                                                                  <w:marTop w:val="0"/>
                                                                                                                                                  <w:marBottom w:val="0"/>
                                                                                                                                                  <w:divBdr>
                                                                                                                                                    <w:top w:val="none" w:sz="0" w:space="0" w:color="auto"/>
                                                                                                                                                    <w:left w:val="none" w:sz="0" w:space="0" w:color="auto"/>
                                                                                                                                                    <w:bottom w:val="none" w:sz="0" w:space="0" w:color="auto"/>
                                                                                                                                                    <w:right w:val="none" w:sz="0" w:space="0" w:color="auto"/>
                                                                                                                                                  </w:divBdr>
                                                                                                                                                </w:div>
                                                                                                                                                <w:div w:id="518">
                                                                                                                                                  <w:marLeft w:val="0"/>
                                                                                                                                                  <w:marRight w:val="0"/>
                                                                                                                                                  <w:marTop w:val="0"/>
                                                                                                                                                  <w:marBottom w:val="0"/>
                                                                                                                                                  <w:divBdr>
                                                                                                                                                    <w:top w:val="none" w:sz="0" w:space="0" w:color="auto"/>
                                                                                                                                                    <w:left w:val="none" w:sz="0" w:space="0" w:color="auto"/>
                                                                                                                                                    <w:bottom w:val="none" w:sz="0" w:space="0" w:color="auto"/>
                                                                                                                                                    <w:right w:val="none" w:sz="0" w:space="0" w:color="auto"/>
                                                                                                                                                  </w:divBdr>
                                                                                                                                                </w:div>
                                                                                                                                                <w:div w:id="520">
                                                                                                                                                  <w:marLeft w:val="0"/>
                                                                                                                                                  <w:marRight w:val="0"/>
                                                                                                                                                  <w:marTop w:val="0"/>
                                                                                                                                                  <w:marBottom w:val="0"/>
                                                                                                                                                  <w:divBdr>
                                                                                                                                                    <w:top w:val="none" w:sz="0" w:space="0" w:color="auto"/>
                                                                                                                                                    <w:left w:val="none" w:sz="0" w:space="0" w:color="auto"/>
                                                                                                                                                    <w:bottom w:val="none" w:sz="0" w:space="0" w:color="auto"/>
                                                                                                                                                    <w:right w:val="none" w:sz="0" w:space="0" w:color="auto"/>
                                                                                                                                                  </w:divBdr>
                                                                                                                                                </w:div>
                                                                                                                                                <w:div w:id="522">
                                                                                                                                                  <w:marLeft w:val="0"/>
                                                                                                                                                  <w:marRight w:val="0"/>
                                                                                                                                                  <w:marTop w:val="0"/>
                                                                                                                                                  <w:marBottom w:val="0"/>
                                                                                                                                                  <w:divBdr>
                                                                                                                                                    <w:top w:val="none" w:sz="0" w:space="0" w:color="auto"/>
                                                                                                                                                    <w:left w:val="none" w:sz="0" w:space="0" w:color="auto"/>
                                                                                                                                                    <w:bottom w:val="none" w:sz="0" w:space="0" w:color="auto"/>
                                                                                                                                                    <w:right w:val="none" w:sz="0" w:space="0" w:color="auto"/>
                                                                                                                                                  </w:divBdr>
                                                                                                                                                </w:div>
                                                                                                                                                <w:div w:id="1044">
                                                                                                                                                  <w:marLeft w:val="0"/>
                                                                                                                                                  <w:marRight w:val="0"/>
                                                                                                                                                  <w:marTop w:val="0"/>
                                                                                                                                                  <w:marBottom w:val="0"/>
                                                                                                                                                  <w:divBdr>
                                                                                                                                                    <w:top w:val="none" w:sz="0" w:space="0" w:color="auto"/>
                                                                                                                                                    <w:left w:val="none" w:sz="0" w:space="0" w:color="auto"/>
                                                                                                                                                    <w:bottom w:val="none" w:sz="0" w:space="0" w:color="auto"/>
                                                                                                                                                    <w:right w:val="none" w:sz="0" w:space="0" w:color="auto"/>
                                                                                                                                                  </w:divBdr>
                                                                                                                                                </w:div>
                                                                                                                                                <w:div w:id="1235">
                                                                                                                                                  <w:marLeft w:val="0"/>
                                                                                                                                                  <w:marRight w:val="0"/>
                                                                                                                                                  <w:marTop w:val="0"/>
                                                                                                                                                  <w:marBottom w:val="0"/>
                                                                                                                                                  <w:divBdr>
                                                                                                                                                    <w:top w:val="none" w:sz="0" w:space="0" w:color="auto"/>
                                                                                                                                                    <w:left w:val="none" w:sz="0" w:space="0" w:color="auto"/>
                                                                                                                                                    <w:bottom w:val="none" w:sz="0" w:space="0" w:color="auto"/>
                                                                                                                                                    <w:right w:val="none" w:sz="0" w:space="0" w:color="auto"/>
                                                                                                                                                  </w:divBdr>
                                                                                                                                                </w:div>
                                                                                                                                                <w:div w:id="1446">
                                                                                                                                                  <w:marLeft w:val="0"/>
                                                                                                                                                  <w:marRight w:val="0"/>
                                                                                                                                                  <w:marTop w:val="0"/>
                                                                                                                                                  <w:marBottom w:val="0"/>
                                                                                                                                                  <w:divBdr>
                                                                                                                                                    <w:top w:val="none" w:sz="0" w:space="0" w:color="auto"/>
                                                                                                                                                    <w:left w:val="none" w:sz="0" w:space="0" w:color="auto"/>
                                                                                                                                                    <w:bottom w:val="none" w:sz="0" w:space="0" w:color="auto"/>
                                                                                                                                                    <w:right w:val="none" w:sz="0" w:space="0" w:color="auto"/>
                                                                                                                                                  </w:divBdr>
                                                                                                                                                </w:div>
                                                                                                                                                <w:div w:id="1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6">
      <w:marLeft w:val="0"/>
      <w:marRight w:val="0"/>
      <w:marTop w:val="0"/>
      <w:marBottom w:val="0"/>
      <w:divBdr>
        <w:top w:val="none" w:sz="0" w:space="0" w:color="auto"/>
        <w:left w:val="none" w:sz="0" w:space="0" w:color="auto"/>
        <w:bottom w:val="none" w:sz="0" w:space="0" w:color="auto"/>
        <w:right w:val="none" w:sz="0" w:space="0" w:color="auto"/>
      </w:divBdr>
    </w:div>
    <w:div w:id="374">
      <w:marLeft w:val="0"/>
      <w:marRight w:val="0"/>
      <w:marTop w:val="0"/>
      <w:marBottom w:val="0"/>
      <w:divBdr>
        <w:top w:val="none" w:sz="0" w:space="0" w:color="auto"/>
        <w:left w:val="none" w:sz="0" w:space="0" w:color="auto"/>
        <w:bottom w:val="none" w:sz="0" w:space="0" w:color="auto"/>
        <w:right w:val="none" w:sz="0" w:space="0" w:color="auto"/>
      </w:divBdr>
    </w:div>
    <w:div w:id="378">
      <w:marLeft w:val="0"/>
      <w:marRight w:val="0"/>
      <w:marTop w:val="0"/>
      <w:marBottom w:val="0"/>
      <w:divBdr>
        <w:top w:val="none" w:sz="0" w:space="0" w:color="auto"/>
        <w:left w:val="none" w:sz="0" w:space="0" w:color="auto"/>
        <w:bottom w:val="none" w:sz="0" w:space="0" w:color="auto"/>
        <w:right w:val="none" w:sz="0" w:space="0" w:color="auto"/>
      </w:divBdr>
    </w:div>
    <w:div w:id="383">
      <w:marLeft w:val="0"/>
      <w:marRight w:val="0"/>
      <w:marTop w:val="0"/>
      <w:marBottom w:val="0"/>
      <w:divBdr>
        <w:top w:val="none" w:sz="0" w:space="0" w:color="auto"/>
        <w:left w:val="none" w:sz="0" w:space="0" w:color="auto"/>
        <w:bottom w:val="none" w:sz="0" w:space="0" w:color="auto"/>
        <w:right w:val="none" w:sz="0" w:space="0" w:color="auto"/>
      </w:divBdr>
      <w:divsChild>
        <w:div w:id="232">
          <w:marLeft w:val="0"/>
          <w:marRight w:val="0"/>
          <w:marTop w:val="0"/>
          <w:marBottom w:val="0"/>
          <w:divBdr>
            <w:top w:val="none" w:sz="0" w:space="0" w:color="auto"/>
            <w:left w:val="none" w:sz="0" w:space="0" w:color="auto"/>
            <w:bottom w:val="none" w:sz="0" w:space="0" w:color="auto"/>
            <w:right w:val="none" w:sz="0" w:space="0" w:color="auto"/>
          </w:divBdr>
          <w:divsChild>
            <w:div w:id="795">
              <w:marLeft w:val="0"/>
              <w:marRight w:val="0"/>
              <w:marTop w:val="0"/>
              <w:marBottom w:val="0"/>
              <w:divBdr>
                <w:top w:val="none" w:sz="0" w:space="0" w:color="auto"/>
                <w:left w:val="none" w:sz="0" w:space="0" w:color="auto"/>
                <w:bottom w:val="none" w:sz="0" w:space="0" w:color="auto"/>
                <w:right w:val="none" w:sz="0" w:space="0" w:color="auto"/>
              </w:divBdr>
              <w:divsChild>
                <w:div w:id="1452">
                  <w:marLeft w:val="0"/>
                  <w:marRight w:val="0"/>
                  <w:marTop w:val="0"/>
                  <w:marBottom w:val="0"/>
                  <w:divBdr>
                    <w:top w:val="none" w:sz="0" w:space="0" w:color="auto"/>
                    <w:left w:val="none" w:sz="0" w:space="0" w:color="auto"/>
                    <w:bottom w:val="none" w:sz="0" w:space="0" w:color="auto"/>
                    <w:right w:val="none" w:sz="0" w:space="0" w:color="auto"/>
                  </w:divBdr>
                  <w:divsChild>
                    <w:div w:id="1454">
                      <w:marLeft w:val="0"/>
                      <w:marRight w:val="0"/>
                      <w:marTop w:val="0"/>
                      <w:marBottom w:val="0"/>
                      <w:divBdr>
                        <w:top w:val="none" w:sz="0" w:space="0" w:color="auto"/>
                        <w:left w:val="none" w:sz="0" w:space="0" w:color="auto"/>
                        <w:bottom w:val="none" w:sz="0" w:space="0" w:color="auto"/>
                        <w:right w:val="none" w:sz="0" w:space="0" w:color="auto"/>
                      </w:divBdr>
                      <w:divsChild>
                        <w:div w:id="191">
                          <w:marLeft w:val="0"/>
                          <w:marRight w:val="0"/>
                          <w:marTop w:val="0"/>
                          <w:marBottom w:val="0"/>
                          <w:divBdr>
                            <w:top w:val="none" w:sz="0" w:space="0" w:color="auto"/>
                            <w:left w:val="none" w:sz="0" w:space="0" w:color="auto"/>
                            <w:bottom w:val="none" w:sz="0" w:space="0" w:color="auto"/>
                            <w:right w:val="none" w:sz="0" w:space="0" w:color="auto"/>
                          </w:divBdr>
                          <w:divsChild>
                            <w:div w:id="139">
                              <w:marLeft w:val="0"/>
                              <w:marRight w:val="0"/>
                              <w:marTop w:val="0"/>
                              <w:marBottom w:val="0"/>
                              <w:divBdr>
                                <w:top w:val="none" w:sz="0" w:space="0" w:color="auto"/>
                                <w:left w:val="none" w:sz="0" w:space="0" w:color="auto"/>
                                <w:bottom w:val="none" w:sz="0" w:space="0" w:color="auto"/>
                                <w:right w:val="none" w:sz="0" w:space="0" w:color="auto"/>
                              </w:divBdr>
                              <w:divsChild>
                                <w:div w:id="1219">
                                  <w:marLeft w:val="0"/>
                                  <w:marRight w:val="0"/>
                                  <w:marTop w:val="0"/>
                                  <w:marBottom w:val="0"/>
                                  <w:divBdr>
                                    <w:top w:val="none" w:sz="0" w:space="0" w:color="auto"/>
                                    <w:left w:val="none" w:sz="0" w:space="0" w:color="auto"/>
                                    <w:bottom w:val="none" w:sz="0" w:space="0" w:color="auto"/>
                                    <w:right w:val="none" w:sz="0" w:space="0" w:color="auto"/>
                                  </w:divBdr>
                                  <w:divsChild>
                                    <w:div w:id="858">
                                      <w:marLeft w:val="0"/>
                                      <w:marRight w:val="0"/>
                                      <w:marTop w:val="0"/>
                                      <w:marBottom w:val="0"/>
                                      <w:divBdr>
                                        <w:top w:val="none" w:sz="0" w:space="0" w:color="auto"/>
                                        <w:left w:val="none" w:sz="0" w:space="0" w:color="auto"/>
                                        <w:bottom w:val="none" w:sz="0" w:space="0" w:color="auto"/>
                                        <w:right w:val="none" w:sz="0" w:space="0" w:color="auto"/>
                                      </w:divBdr>
                                      <w:divsChild>
                                        <w:div w:id="1218">
                                          <w:marLeft w:val="0"/>
                                          <w:marRight w:val="0"/>
                                          <w:marTop w:val="0"/>
                                          <w:marBottom w:val="0"/>
                                          <w:divBdr>
                                            <w:top w:val="none" w:sz="0" w:space="0" w:color="auto"/>
                                            <w:left w:val="none" w:sz="0" w:space="0" w:color="auto"/>
                                            <w:bottom w:val="none" w:sz="0" w:space="0" w:color="auto"/>
                                            <w:right w:val="none" w:sz="0" w:space="0" w:color="auto"/>
                                          </w:divBdr>
                                          <w:divsChild>
                                            <w:div w:id="316">
                                              <w:marLeft w:val="0"/>
                                              <w:marRight w:val="0"/>
                                              <w:marTop w:val="0"/>
                                              <w:marBottom w:val="0"/>
                                              <w:divBdr>
                                                <w:top w:val="none" w:sz="0" w:space="0" w:color="auto"/>
                                                <w:left w:val="none" w:sz="0" w:space="0" w:color="auto"/>
                                                <w:bottom w:val="none" w:sz="0" w:space="0" w:color="auto"/>
                                                <w:right w:val="none" w:sz="0" w:space="0" w:color="auto"/>
                                              </w:divBdr>
                                              <w:divsChild>
                                                <w:div w:id="533">
                                                  <w:marLeft w:val="0"/>
                                                  <w:marRight w:val="90"/>
                                                  <w:marTop w:val="0"/>
                                                  <w:marBottom w:val="0"/>
                                                  <w:divBdr>
                                                    <w:top w:val="none" w:sz="0" w:space="0" w:color="auto"/>
                                                    <w:left w:val="none" w:sz="0" w:space="0" w:color="auto"/>
                                                    <w:bottom w:val="none" w:sz="0" w:space="0" w:color="auto"/>
                                                    <w:right w:val="none" w:sz="0" w:space="0" w:color="auto"/>
                                                  </w:divBdr>
                                                  <w:divsChild>
                                                    <w:div w:id="1292">
                                                      <w:marLeft w:val="0"/>
                                                      <w:marRight w:val="0"/>
                                                      <w:marTop w:val="0"/>
                                                      <w:marBottom w:val="0"/>
                                                      <w:divBdr>
                                                        <w:top w:val="none" w:sz="0" w:space="0" w:color="auto"/>
                                                        <w:left w:val="none" w:sz="0" w:space="0" w:color="auto"/>
                                                        <w:bottom w:val="none" w:sz="0" w:space="0" w:color="auto"/>
                                                        <w:right w:val="none" w:sz="0" w:space="0" w:color="auto"/>
                                                      </w:divBdr>
                                                      <w:divsChild>
                                                        <w:div w:id="400">
                                                          <w:marLeft w:val="0"/>
                                                          <w:marRight w:val="0"/>
                                                          <w:marTop w:val="0"/>
                                                          <w:marBottom w:val="0"/>
                                                          <w:divBdr>
                                                            <w:top w:val="none" w:sz="0" w:space="0" w:color="auto"/>
                                                            <w:left w:val="none" w:sz="0" w:space="0" w:color="auto"/>
                                                            <w:bottom w:val="none" w:sz="0" w:space="0" w:color="auto"/>
                                                            <w:right w:val="none" w:sz="0" w:space="0" w:color="auto"/>
                                                          </w:divBdr>
                                                          <w:divsChild>
                                                            <w:div w:id="27">
                                                              <w:marLeft w:val="0"/>
                                                              <w:marRight w:val="0"/>
                                                              <w:marTop w:val="0"/>
                                                              <w:marBottom w:val="0"/>
                                                              <w:divBdr>
                                                                <w:top w:val="none" w:sz="0" w:space="0" w:color="auto"/>
                                                                <w:left w:val="none" w:sz="0" w:space="0" w:color="auto"/>
                                                                <w:bottom w:val="none" w:sz="0" w:space="0" w:color="auto"/>
                                                                <w:right w:val="none" w:sz="0" w:space="0" w:color="auto"/>
                                                              </w:divBdr>
                                                              <w:divsChild>
                                                                <w:div w:id="991">
                                                                  <w:marLeft w:val="0"/>
                                                                  <w:marRight w:val="0"/>
                                                                  <w:marTop w:val="0"/>
                                                                  <w:marBottom w:val="105"/>
                                                                  <w:divBdr>
                                                                    <w:top w:val="single" w:sz="6" w:space="0" w:color="EDEDED"/>
                                                                    <w:left w:val="single" w:sz="6" w:space="0" w:color="EDEDED"/>
                                                                    <w:bottom w:val="single" w:sz="6" w:space="0" w:color="EDEDED"/>
                                                                    <w:right w:val="single" w:sz="6" w:space="0" w:color="EDEDED"/>
                                                                  </w:divBdr>
                                                                  <w:divsChild>
                                                                    <w:div w:id="1170">
                                                                      <w:marLeft w:val="0"/>
                                                                      <w:marRight w:val="0"/>
                                                                      <w:marTop w:val="0"/>
                                                                      <w:marBottom w:val="0"/>
                                                                      <w:divBdr>
                                                                        <w:top w:val="none" w:sz="0" w:space="0" w:color="auto"/>
                                                                        <w:left w:val="none" w:sz="0" w:space="0" w:color="auto"/>
                                                                        <w:bottom w:val="none" w:sz="0" w:space="0" w:color="auto"/>
                                                                        <w:right w:val="none" w:sz="0" w:space="0" w:color="auto"/>
                                                                      </w:divBdr>
                                                                      <w:divsChild>
                                                                        <w:div w:id="363">
                                                                          <w:marLeft w:val="0"/>
                                                                          <w:marRight w:val="0"/>
                                                                          <w:marTop w:val="0"/>
                                                                          <w:marBottom w:val="0"/>
                                                                          <w:divBdr>
                                                                            <w:top w:val="none" w:sz="0" w:space="0" w:color="auto"/>
                                                                            <w:left w:val="none" w:sz="0" w:space="0" w:color="auto"/>
                                                                            <w:bottom w:val="none" w:sz="0" w:space="0" w:color="auto"/>
                                                                            <w:right w:val="none" w:sz="0" w:space="0" w:color="auto"/>
                                                                          </w:divBdr>
                                                                          <w:divsChild>
                                                                            <w:div w:id="613">
                                                                              <w:marLeft w:val="0"/>
                                                                              <w:marRight w:val="0"/>
                                                                              <w:marTop w:val="0"/>
                                                                              <w:marBottom w:val="0"/>
                                                                              <w:divBdr>
                                                                                <w:top w:val="none" w:sz="0" w:space="0" w:color="auto"/>
                                                                                <w:left w:val="none" w:sz="0" w:space="0" w:color="auto"/>
                                                                                <w:bottom w:val="none" w:sz="0" w:space="0" w:color="auto"/>
                                                                                <w:right w:val="none" w:sz="0" w:space="0" w:color="auto"/>
                                                                              </w:divBdr>
                                                                              <w:divsChild>
                                                                                <w:div w:id="1037">
                                                                                  <w:marLeft w:val="180"/>
                                                                                  <w:marRight w:val="180"/>
                                                                                  <w:marTop w:val="0"/>
                                                                                  <w:marBottom w:val="0"/>
                                                                                  <w:divBdr>
                                                                                    <w:top w:val="none" w:sz="0" w:space="0" w:color="auto"/>
                                                                                    <w:left w:val="none" w:sz="0" w:space="0" w:color="auto"/>
                                                                                    <w:bottom w:val="none" w:sz="0" w:space="0" w:color="auto"/>
                                                                                    <w:right w:val="none" w:sz="0" w:space="0" w:color="auto"/>
                                                                                  </w:divBdr>
                                                                                  <w:divsChild>
                                                                                    <w:div w:id="701">
                                                                                      <w:marLeft w:val="0"/>
                                                                                      <w:marRight w:val="0"/>
                                                                                      <w:marTop w:val="0"/>
                                                                                      <w:marBottom w:val="0"/>
                                                                                      <w:divBdr>
                                                                                        <w:top w:val="none" w:sz="0" w:space="0" w:color="auto"/>
                                                                                        <w:left w:val="none" w:sz="0" w:space="0" w:color="auto"/>
                                                                                        <w:bottom w:val="none" w:sz="0" w:space="0" w:color="auto"/>
                                                                                        <w:right w:val="none" w:sz="0" w:space="0" w:color="auto"/>
                                                                                      </w:divBdr>
                                                                                      <w:divsChild>
                                                                                        <w:div w:id="274">
                                                                                          <w:marLeft w:val="0"/>
                                                                                          <w:marRight w:val="0"/>
                                                                                          <w:marTop w:val="0"/>
                                                                                          <w:marBottom w:val="0"/>
                                                                                          <w:divBdr>
                                                                                            <w:top w:val="none" w:sz="0" w:space="0" w:color="auto"/>
                                                                                            <w:left w:val="none" w:sz="0" w:space="0" w:color="auto"/>
                                                                                            <w:bottom w:val="none" w:sz="0" w:space="0" w:color="auto"/>
                                                                                            <w:right w:val="none" w:sz="0" w:space="0" w:color="auto"/>
                                                                                          </w:divBdr>
                                                                                          <w:divsChild>
                                                                                            <w:div w:id="377">
                                                                                              <w:marLeft w:val="0"/>
                                                                                              <w:marRight w:val="0"/>
                                                                                              <w:marTop w:val="0"/>
                                                                                              <w:marBottom w:val="0"/>
                                                                                              <w:divBdr>
                                                                                                <w:top w:val="none" w:sz="0" w:space="0" w:color="auto"/>
                                                                                                <w:left w:val="none" w:sz="0" w:space="0" w:color="auto"/>
                                                                                                <w:bottom w:val="none" w:sz="0" w:space="0" w:color="auto"/>
                                                                                                <w:right w:val="none" w:sz="0" w:space="0" w:color="auto"/>
                                                                                              </w:divBdr>
                                                                                              <w:divsChild>
                                                                                                <w:div w:id="423">
                                                                                                  <w:marLeft w:val="0"/>
                                                                                                  <w:marRight w:val="0"/>
                                                                                                  <w:marTop w:val="0"/>
                                                                                                  <w:marBottom w:val="0"/>
                                                                                                  <w:divBdr>
                                                                                                    <w:top w:val="none" w:sz="0" w:space="0" w:color="auto"/>
                                                                                                    <w:left w:val="none" w:sz="0" w:space="0" w:color="auto"/>
                                                                                                    <w:bottom w:val="none" w:sz="0" w:space="0" w:color="auto"/>
                                                                                                    <w:right w:val="none" w:sz="0" w:space="0" w:color="auto"/>
                                                                                                  </w:divBdr>
                                                                                                  <w:divsChild>
                                                                                                    <w:div w:id="488">
                                                                                                      <w:marLeft w:val="0"/>
                                                                                                      <w:marRight w:val="0"/>
                                                                                                      <w:marTop w:val="0"/>
                                                                                                      <w:marBottom w:val="0"/>
                                                                                                      <w:divBdr>
                                                                                                        <w:top w:val="none" w:sz="0" w:space="0" w:color="auto"/>
                                                                                                        <w:left w:val="none" w:sz="0" w:space="0" w:color="auto"/>
                                                                                                        <w:bottom w:val="none" w:sz="0" w:space="0" w:color="auto"/>
                                                                                                        <w:right w:val="none" w:sz="0" w:space="0" w:color="auto"/>
                                                                                                      </w:divBdr>
                                                                                                      <w:divsChild>
                                                                                                        <w:div w:id="840">
                                                                                                          <w:marLeft w:val="0"/>
                                                                                                          <w:marRight w:val="0"/>
                                                                                                          <w:marTop w:val="0"/>
                                                                                                          <w:marBottom w:val="0"/>
                                                                                                          <w:divBdr>
                                                                                                            <w:top w:val="none" w:sz="0" w:space="0" w:color="auto"/>
                                                                                                            <w:left w:val="none" w:sz="0" w:space="0" w:color="auto"/>
                                                                                                            <w:bottom w:val="none" w:sz="0" w:space="0" w:color="auto"/>
                                                                                                            <w:right w:val="none" w:sz="0" w:space="0" w:color="auto"/>
                                                                                                          </w:divBdr>
                                                                                                          <w:divsChild>
                                                                                                            <w:div w:id="51">
                                                                                                              <w:marLeft w:val="0"/>
                                                                                                              <w:marRight w:val="0"/>
                                                                                                              <w:marTop w:val="0"/>
                                                                                                              <w:marBottom w:val="0"/>
                                                                                                              <w:divBdr>
                                                                                                                <w:top w:val="none" w:sz="0" w:space="0" w:color="auto"/>
                                                                                                                <w:left w:val="none" w:sz="0" w:space="0" w:color="auto"/>
                                                                                                                <w:bottom w:val="none" w:sz="0" w:space="0" w:color="auto"/>
                                                                                                                <w:right w:val="none" w:sz="0" w:space="0" w:color="auto"/>
                                                                                                              </w:divBdr>
                                                                                                            </w:div>
                                                                                                            <w:div w:id="235">
                                                                                                              <w:marLeft w:val="0"/>
                                                                                                              <w:marRight w:val="0"/>
                                                                                                              <w:marTop w:val="0"/>
                                                                                                              <w:marBottom w:val="0"/>
                                                                                                              <w:divBdr>
                                                                                                                <w:top w:val="none" w:sz="0" w:space="0" w:color="auto"/>
                                                                                                                <w:left w:val="none" w:sz="0" w:space="0" w:color="auto"/>
                                                                                                                <w:bottom w:val="none" w:sz="0" w:space="0" w:color="auto"/>
                                                                                                                <w:right w:val="none" w:sz="0" w:space="0" w:color="auto"/>
                                                                                                              </w:divBdr>
                                                                                                            </w:div>
                                                                                                            <w:div w:id="338">
                                                                                                              <w:marLeft w:val="0"/>
                                                                                                              <w:marRight w:val="0"/>
                                                                                                              <w:marTop w:val="0"/>
                                                                                                              <w:marBottom w:val="0"/>
                                                                                                              <w:divBdr>
                                                                                                                <w:top w:val="none" w:sz="0" w:space="0" w:color="auto"/>
                                                                                                                <w:left w:val="none" w:sz="0" w:space="0" w:color="auto"/>
                                                                                                                <w:bottom w:val="none" w:sz="0" w:space="0" w:color="auto"/>
                                                                                                                <w:right w:val="none" w:sz="0" w:space="0" w:color="auto"/>
                                                                                                              </w:divBdr>
                                                                                                            </w:div>
                                                                                                            <w:div w:id="706">
                                                                                                              <w:marLeft w:val="0"/>
                                                                                                              <w:marRight w:val="0"/>
                                                                                                              <w:marTop w:val="0"/>
                                                                                                              <w:marBottom w:val="0"/>
                                                                                                              <w:divBdr>
                                                                                                                <w:top w:val="none" w:sz="0" w:space="0" w:color="auto"/>
                                                                                                                <w:left w:val="none" w:sz="0" w:space="0" w:color="auto"/>
                                                                                                                <w:bottom w:val="none" w:sz="0" w:space="0" w:color="auto"/>
                                                                                                                <w:right w:val="none" w:sz="0" w:space="0" w:color="auto"/>
                                                                                                              </w:divBdr>
                                                                                                            </w:div>
                                                                                                            <w:div w:id="805">
                                                                                                              <w:marLeft w:val="0"/>
                                                                                                              <w:marRight w:val="0"/>
                                                                                                              <w:marTop w:val="0"/>
                                                                                                              <w:marBottom w:val="0"/>
                                                                                                              <w:divBdr>
                                                                                                                <w:top w:val="none" w:sz="0" w:space="0" w:color="auto"/>
                                                                                                                <w:left w:val="none" w:sz="0" w:space="0" w:color="auto"/>
                                                                                                                <w:bottom w:val="none" w:sz="0" w:space="0" w:color="auto"/>
                                                                                                                <w:right w:val="none" w:sz="0" w:space="0" w:color="auto"/>
                                                                                                              </w:divBdr>
                                                                                                            </w:div>
                                                                                                            <w:div w:id="949">
                                                                                                              <w:marLeft w:val="0"/>
                                                                                                              <w:marRight w:val="0"/>
                                                                                                              <w:marTop w:val="0"/>
                                                                                                              <w:marBottom w:val="0"/>
                                                                                                              <w:divBdr>
                                                                                                                <w:top w:val="none" w:sz="0" w:space="0" w:color="auto"/>
                                                                                                                <w:left w:val="none" w:sz="0" w:space="0" w:color="auto"/>
                                                                                                                <w:bottom w:val="none" w:sz="0" w:space="0" w:color="auto"/>
                                                                                                                <w:right w:val="none" w:sz="0" w:space="0" w:color="auto"/>
                                                                                                              </w:divBdr>
                                                                                                            </w:div>
                                                                                                            <w:div w:id="1224">
                                                                                                              <w:marLeft w:val="0"/>
                                                                                                              <w:marRight w:val="0"/>
                                                                                                              <w:marTop w:val="0"/>
                                                                                                              <w:marBottom w:val="0"/>
                                                                                                              <w:divBdr>
                                                                                                                <w:top w:val="none" w:sz="0" w:space="0" w:color="auto"/>
                                                                                                                <w:left w:val="none" w:sz="0" w:space="0" w:color="auto"/>
                                                                                                                <w:bottom w:val="none" w:sz="0" w:space="0" w:color="auto"/>
                                                                                                                <w:right w:val="none" w:sz="0" w:space="0" w:color="auto"/>
                                                                                                              </w:divBdr>
                                                                                                            </w:div>
                                                                                                            <w:div w:id="1255">
                                                                                                              <w:marLeft w:val="0"/>
                                                                                                              <w:marRight w:val="0"/>
                                                                                                              <w:marTop w:val="0"/>
                                                                                                              <w:marBottom w:val="0"/>
                                                                                                              <w:divBdr>
                                                                                                                <w:top w:val="none" w:sz="0" w:space="0" w:color="auto"/>
                                                                                                                <w:left w:val="none" w:sz="0" w:space="0" w:color="auto"/>
                                                                                                                <w:bottom w:val="none" w:sz="0" w:space="0" w:color="auto"/>
                                                                                                                <w:right w:val="none" w:sz="0" w:space="0" w:color="auto"/>
                                                                                                              </w:divBdr>
                                                                                                            </w:div>
                                                                                                            <w:div w:id="1413">
                                                                                                              <w:marLeft w:val="0"/>
                                                                                                              <w:marRight w:val="0"/>
                                                                                                              <w:marTop w:val="0"/>
                                                                                                              <w:marBottom w:val="0"/>
                                                                                                              <w:divBdr>
                                                                                                                <w:top w:val="none" w:sz="0" w:space="0" w:color="auto"/>
                                                                                                                <w:left w:val="none" w:sz="0" w:space="0" w:color="auto"/>
                                                                                                                <w:bottom w:val="none" w:sz="0" w:space="0" w:color="auto"/>
                                                                                                                <w:right w:val="none" w:sz="0" w:space="0" w:color="auto"/>
                                                                                                              </w:divBdr>
                                                                                                            </w:div>
                                                                                                            <w:div w:id="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
      <w:marLeft w:val="0"/>
      <w:marRight w:val="0"/>
      <w:marTop w:val="0"/>
      <w:marBottom w:val="0"/>
      <w:divBdr>
        <w:top w:val="none" w:sz="0" w:space="0" w:color="auto"/>
        <w:left w:val="none" w:sz="0" w:space="0" w:color="auto"/>
        <w:bottom w:val="none" w:sz="0" w:space="0" w:color="auto"/>
        <w:right w:val="none" w:sz="0" w:space="0" w:color="auto"/>
      </w:divBdr>
      <w:divsChild>
        <w:div w:id="163">
          <w:marLeft w:val="907"/>
          <w:marRight w:val="0"/>
          <w:marTop w:val="0"/>
          <w:marBottom w:val="0"/>
          <w:divBdr>
            <w:top w:val="none" w:sz="0" w:space="0" w:color="auto"/>
            <w:left w:val="none" w:sz="0" w:space="0" w:color="auto"/>
            <w:bottom w:val="none" w:sz="0" w:space="0" w:color="auto"/>
            <w:right w:val="none" w:sz="0" w:space="0" w:color="auto"/>
          </w:divBdr>
        </w:div>
      </w:divsChild>
    </w:div>
    <w:div w:id="395">
      <w:marLeft w:val="0"/>
      <w:marRight w:val="0"/>
      <w:marTop w:val="0"/>
      <w:marBottom w:val="0"/>
      <w:divBdr>
        <w:top w:val="none" w:sz="0" w:space="0" w:color="auto"/>
        <w:left w:val="none" w:sz="0" w:space="0" w:color="auto"/>
        <w:bottom w:val="none" w:sz="0" w:space="0" w:color="auto"/>
        <w:right w:val="none" w:sz="0" w:space="0" w:color="auto"/>
      </w:divBdr>
      <w:divsChild>
        <w:div w:id="1281">
          <w:marLeft w:val="0"/>
          <w:marRight w:val="0"/>
          <w:marTop w:val="0"/>
          <w:marBottom w:val="0"/>
          <w:divBdr>
            <w:top w:val="none" w:sz="0" w:space="0" w:color="auto"/>
            <w:left w:val="none" w:sz="0" w:space="0" w:color="auto"/>
            <w:bottom w:val="none" w:sz="0" w:space="0" w:color="auto"/>
            <w:right w:val="none" w:sz="0" w:space="0" w:color="auto"/>
          </w:divBdr>
          <w:divsChild>
            <w:div w:id="947">
              <w:marLeft w:val="0"/>
              <w:marRight w:val="0"/>
              <w:marTop w:val="0"/>
              <w:marBottom w:val="0"/>
              <w:divBdr>
                <w:top w:val="none" w:sz="0" w:space="0" w:color="auto"/>
                <w:left w:val="none" w:sz="0" w:space="0" w:color="auto"/>
                <w:bottom w:val="none" w:sz="0" w:space="0" w:color="auto"/>
                <w:right w:val="none" w:sz="0" w:space="0" w:color="auto"/>
              </w:divBdr>
              <w:divsChild>
                <w:div w:id="1056">
                  <w:marLeft w:val="0"/>
                  <w:marRight w:val="0"/>
                  <w:marTop w:val="0"/>
                  <w:marBottom w:val="0"/>
                  <w:divBdr>
                    <w:top w:val="none" w:sz="0" w:space="0" w:color="auto"/>
                    <w:left w:val="none" w:sz="0" w:space="0" w:color="auto"/>
                    <w:bottom w:val="none" w:sz="0" w:space="0" w:color="auto"/>
                    <w:right w:val="none" w:sz="0" w:space="0" w:color="auto"/>
                  </w:divBdr>
                  <w:divsChild>
                    <w:div w:id="44">
                      <w:marLeft w:val="0"/>
                      <w:marRight w:val="0"/>
                      <w:marTop w:val="0"/>
                      <w:marBottom w:val="0"/>
                      <w:divBdr>
                        <w:top w:val="none" w:sz="0" w:space="0" w:color="auto"/>
                        <w:left w:val="none" w:sz="0" w:space="0" w:color="auto"/>
                        <w:bottom w:val="none" w:sz="0" w:space="0" w:color="auto"/>
                        <w:right w:val="none" w:sz="0" w:space="0" w:color="auto"/>
                      </w:divBdr>
                      <w:divsChild>
                        <w:div w:id="964">
                          <w:marLeft w:val="0"/>
                          <w:marRight w:val="0"/>
                          <w:marTop w:val="0"/>
                          <w:marBottom w:val="0"/>
                          <w:divBdr>
                            <w:top w:val="none" w:sz="0" w:space="0" w:color="auto"/>
                            <w:left w:val="none" w:sz="0" w:space="0" w:color="auto"/>
                            <w:bottom w:val="none" w:sz="0" w:space="0" w:color="auto"/>
                            <w:right w:val="none" w:sz="0" w:space="0" w:color="auto"/>
                          </w:divBdr>
                          <w:divsChild>
                            <w:div w:id="962">
                              <w:marLeft w:val="0"/>
                              <w:marRight w:val="0"/>
                              <w:marTop w:val="0"/>
                              <w:marBottom w:val="0"/>
                              <w:divBdr>
                                <w:top w:val="none" w:sz="0" w:space="0" w:color="auto"/>
                                <w:left w:val="none" w:sz="0" w:space="0" w:color="auto"/>
                                <w:bottom w:val="none" w:sz="0" w:space="0" w:color="auto"/>
                                <w:right w:val="none" w:sz="0" w:space="0" w:color="auto"/>
                              </w:divBdr>
                              <w:divsChild>
                                <w:div w:id="1403">
                                  <w:marLeft w:val="0"/>
                                  <w:marRight w:val="0"/>
                                  <w:marTop w:val="0"/>
                                  <w:marBottom w:val="0"/>
                                  <w:divBdr>
                                    <w:top w:val="none" w:sz="0" w:space="0" w:color="auto"/>
                                    <w:left w:val="none" w:sz="0" w:space="0" w:color="auto"/>
                                    <w:bottom w:val="none" w:sz="0" w:space="0" w:color="auto"/>
                                    <w:right w:val="none" w:sz="0" w:space="0" w:color="auto"/>
                                  </w:divBdr>
                                  <w:divsChild>
                                    <w:div w:id="131">
                                      <w:marLeft w:val="0"/>
                                      <w:marRight w:val="0"/>
                                      <w:marTop w:val="0"/>
                                      <w:marBottom w:val="0"/>
                                      <w:divBdr>
                                        <w:top w:val="none" w:sz="0" w:space="0" w:color="auto"/>
                                        <w:left w:val="none" w:sz="0" w:space="0" w:color="auto"/>
                                        <w:bottom w:val="none" w:sz="0" w:space="0" w:color="auto"/>
                                        <w:right w:val="none" w:sz="0" w:space="0" w:color="auto"/>
                                      </w:divBdr>
                                      <w:divsChild>
                                        <w:div w:id="831">
                                          <w:marLeft w:val="0"/>
                                          <w:marRight w:val="0"/>
                                          <w:marTop w:val="0"/>
                                          <w:marBottom w:val="0"/>
                                          <w:divBdr>
                                            <w:top w:val="none" w:sz="0" w:space="0" w:color="auto"/>
                                            <w:left w:val="none" w:sz="0" w:space="0" w:color="auto"/>
                                            <w:bottom w:val="none" w:sz="0" w:space="0" w:color="auto"/>
                                            <w:right w:val="none" w:sz="0" w:space="0" w:color="auto"/>
                                          </w:divBdr>
                                          <w:divsChild>
                                            <w:div w:id="1212">
                                              <w:marLeft w:val="0"/>
                                              <w:marRight w:val="0"/>
                                              <w:marTop w:val="0"/>
                                              <w:marBottom w:val="0"/>
                                              <w:divBdr>
                                                <w:top w:val="none" w:sz="0" w:space="0" w:color="auto"/>
                                                <w:left w:val="none" w:sz="0" w:space="0" w:color="auto"/>
                                                <w:bottom w:val="none" w:sz="0" w:space="0" w:color="auto"/>
                                                <w:right w:val="none" w:sz="0" w:space="0" w:color="auto"/>
                                              </w:divBdr>
                                              <w:divsChild>
                                                <w:div w:id="797">
                                                  <w:marLeft w:val="0"/>
                                                  <w:marRight w:val="90"/>
                                                  <w:marTop w:val="0"/>
                                                  <w:marBottom w:val="0"/>
                                                  <w:divBdr>
                                                    <w:top w:val="none" w:sz="0" w:space="0" w:color="auto"/>
                                                    <w:left w:val="none" w:sz="0" w:space="0" w:color="auto"/>
                                                    <w:bottom w:val="none" w:sz="0" w:space="0" w:color="auto"/>
                                                    <w:right w:val="none" w:sz="0" w:space="0" w:color="auto"/>
                                                  </w:divBdr>
                                                  <w:divsChild>
                                                    <w:div w:id="265">
                                                      <w:marLeft w:val="0"/>
                                                      <w:marRight w:val="0"/>
                                                      <w:marTop w:val="0"/>
                                                      <w:marBottom w:val="0"/>
                                                      <w:divBdr>
                                                        <w:top w:val="none" w:sz="0" w:space="0" w:color="auto"/>
                                                        <w:left w:val="none" w:sz="0" w:space="0" w:color="auto"/>
                                                        <w:bottom w:val="none" w:sz="0" w:space="0" w:color="auto"/>
                                                        <w:right w:val="none" w:sz="0" w:space="0" w:color="auto"/>
                                                      </w:divBdr>
                                                      <w:divsChild>
                                                        <w:div w:id="1174">
                                                          <w:marLeft w:val="0"/>
                                                          <w:marRight w:val="0"/>
                                                          <w:marTop w:val="0"/>
                                                          <w:marBottom w:val="0"/>
                                                          <w:divBdr>
                                                            <w:top w:val="none" w:sz="0" w:space="0" w:color="auto"/>
                                                            <w:left w:val="none" w:sz="0" w:space="0" w:color="auto"/>
                                                            <w:bottom w:val="none" w:sz="0" w:space="0" w:color="auto"/>
                                                            <w:right w:val="none" w:sz="0" w:space="0" w:color="auto"/>
                                                          </w:divBdr>
                                                          <w:divsChild>
                                                            <w:div w:id="704">
                                                              <w:marLeft w:val="0"/>
                                                              <w:marRight w:val="0"/>
                                                              <w:marTop w:val="0"/>
                                                              <w:marBottom w:val="0"/>
                                                              <w:divBdr>
                                                                <w:top w:val="none" w:sz="0" w:space="0" w:color="auto"/>
                                                                <w:left w:val="none" w:sz="0" w:space="0" w:color="auto"/>
                                                                <w:bottom w:val="none" w:sz="0" w:space="0" w:color="auto"/>
                                                                <w:right w:val="none" w:sz="0" w:space="0" w:color="auto"/>
                                                              </w:divBdr>
                                                              <w:divsChild>
                                                                <w:div w:id="409">
                                                                  <w:marLeft w:val="0"/>
                                                                  <w:marRight w:val="0"/>
                                                                  <w:marTop w:val="0"/>
                                                                  <w:marBottom w:val="105"/>
                                                                  <w:divBdr>
                                                                    <w:top w:val="single" w:sz="6" w:space="0" w:color="EDEDED"/>
                                                                    <w:left w:val="single" w:sz="6" w:space="0" w:color="EDEDED"/>
                                                                    <w:bottom w:val="single" w:sz="6" w:space="0" w:color="EDEDED"/>
                                                                    <w:right w:val="single" w:sz="6" w:space="0" w:color="EDEDED"/>
                                                                  </w:divBdr>
                                                                  <w:divsChild>
                                                                    <w:div w:id="1105">
                                                                      <w:marLeft w:val="0"/>
                                                                      <w:marRight w:val="0"/>
                                                                      <w:marTop w:val="0"/>
                                                                      <w:marBottom w:val="0"/>
                                                                      <w:divBdr>
                                                                        <w:top w:val="none" w:sz="0" w:space="0" w:color="auto"/>
                                                                        <w:left w:val="none" w:sz="0" w:space="0" w:color="auto"/>
                                                                        <w:bottom w:val="none" w:sz="0" w:space="0" w:color="auto"/>
                                                                        <w:right w:val="none" w:sz="0" w:space="0" w:color="auto"/>
                                                                      </w:divBdr>
                                                                      <w:divsChild>
                                                                        <w:div w:id="112">
                                                                          <w:marLeft w:val="0"/>
                                                                          <w:marRight w:val="0"/>
                                                                          <w:marTop w:val="0"/>
                                                                          <w:marBottom w:val="0"/>
                                                                          <w:divBdr>
                                                                            <w:top w:val="none" w:sz="0" w:space="0" w:color="auto"/>
                                                                            <w:left w:val="none" w:sz="0" w:space="0" w:color="auto"/>
                                                                            <w:bottom w:val="none" w:sz="0" w:space="0" w:color="auto"/>
                                                                            <w:right w:val="none" w:sz="0" w:space="0" w:color="auto"/>
                                                                          </w:divBdr>
                                                                          <w:divsChild>
                                                                            <w:div w:id="1300">
                                                                              <w:marLeft w:val="0"/>
                                                                              <w:marRight w:val="0"/>
                                                                              <w:marTop w:val="0"/>
                                                                              <w:marBottom w:val="0"/>
                                                                              <w:divBdr>
                                                                                <w:top w:val="none" w:sz="0" w:space="0" w:color="auto"/>
                                                                                <w:left w:val="none" w:sz="0" w:space="0" w:color="auto"/>
                                                                                <w:bottom w:val="none" w:sz="0" w:space="0" w:color="auto"/>
                                                                                <w:right w:val="none" w:sz="0" w:space="0" w:color="auto"/>
                                                                              </w:divBdr>
                                                                              <w:divsChild>
                                                                                <w:div w:id="528">
                                                                                  <w:marLeft w:val="180"/>
                                                                                  <w:marRight w:val="180"/>
                                                                                  <w:marTop w:val="0"/>
                                                                                  <w:marBottom w:val="0"/>
                                                                                  <w:divBdr>
                                                                                    <w:top w:val="none" w:sz="0" w:space="0" w:color="auto"/>
                                                                                    <w:left w:val="none" w:sz="0" w:space="0" w:color="auto"/>
                                                                                    <w:bottom w:val="none" w:sz="0" w:space="0" w:color="auto"/>
                                                                                    <w:right w:val="none" w:sz="0" w:space="0" w:color="auto"/>
                                                                                  </w:divBdr>
                                                                                  <w:divsChild>
                                                                                    <w:div w:id="1555">
                                                                                      <w:marLeft w:val="0"/>
                                                                                      <w:marRight w:val="0"/>
                                                                                      <w:marTop w:val="0"/>
                                                                                      <w:marBottom w:val="0"/>
                                                                                      <w:divBdr>
                                                                                        <w:top w:val="none" w:sz="0" w:space="0" w:color="auto"/>
                                                                                        <w:left w:val="none" w:sz="0" w:space="0" w:color="auto"/>
                                                                                        <w:bottom w:val="none" w:sz="0" w:space="0" w:color="auto"/>
                                                                                        <w:right w:val="none" w:sz="0" w:space="0" w:color="auto"/>
                                                                                      </w:divBdr>
                                                                                      <w:divsChild>
                                                                                        <w:div w:id="1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3">
      <w:marLeft w:val="0"/>
      <w:marRight w:val="0"/>
      <w:marTop w:val="0"/>
      <w:marBottom w:val="0"/>
      <w:divBdr>
        <w:top w:val="none" w:sz="0" w:space="0" w:color="auto"/>
        <w:left w:val="none" w:sz="0" w:space="0" w:color="auto"/>
        <w:bottom w:val="none" w:sz="0" w:space="0" w:color="auto"/>
        <w:right w:val="none" w:sz="0" w:space="0" w:color="auto"/>
      </w:divBdr>
    </w:div>
    <w:div w:id="430">
      <w:marLeft w:val="0"/>
      <w:marRight w:val="0"/>
      <w:marTop w:val="0"/>
      <w:marBottom w:val="0"/>
      <w:divBdr>
        <w:top w:val="none" w:sz="0" w:space="0" w:color="auto"/>
        <w:left w:val="none" w:sz="0" w:space="0" w:color="auto"/>
        <w:bottom w:val="none" w:sz="0" w:space="0" w:color="auto"/>
        <w:right w:val="none" w:sz="0" w:space="0" w:color="auto"/>
      </w:divBdr>
      <w:divsChild>
        <w:div w:id="210">
          <w:marLeft w:val="0"/>
          <w:marRight w:val="0"/>
          <w:marTop w:val="0"/>
          <w:marBottom w:val="0"/>
          <w:divBdr>
            <w:top w:val="none" w:sz="0" w:space="0" w:color="auto"/>
            <w:left w:val="none" w:sz="0" w:space="0" w:color="auto"/>
            <w:bottom w:val="none" w:sz="0" w:space="0" w:color="auto"/>
            <w:right w:val="none" w:sz="0" w:space="0" w:color="auto"/>
          </w:divBdr>
        </w:div>
      </w:divsChild>
    </w:div>
    <w:div w:id="434">
      <w:marLeft w:val="0"/>
      <w:marRight w:val="0"/>
      <w:marTop w:val="0"/>
      <w:marBottom w:val="0"/>
      <w:divBdr>
        <w:top w:val="none" w:sz="0" w:space="0" w:color="auto"/>
        <w:left w:val="none" w:sz="0" w:space="0" w:color="auto"/>
        <w:bottom w:val="none" w:sz="0" w:space="0" w:color="auto"/>
        <w:right w:val="none" w:sz="0" w:space="0" w:color="auto"/>
      </w:divBdr>
    </w:div>
    <w:div w:id="435">
      <w:marLeft w:val="0"/>
      <w:marRight w:val="0"/>
      <w:marTop w:val="0"/>
      <w:marBottom w:val="0"/>
      <w:divBdr>
        <w:top w:val="none" w:sz="0" w:space="0" w:color="auto"/>
        <w:left w:val="none" w:sz="0" w:space="0" w:color="auto"/>
        <w:bottom w:val="none" w:sz="0" w:space="0" w:color="auto"/>
        <w:right w:val="none" w:sz="0" w:space="0" w:color="auto"/>
      </w:divBdr>
    </w:div>
    <w:div w:id="438">
      <w:marLeft w:val="0"/>
      <w:marRight w:val="0"/>
      <w:marTop w:val="0"/>
      <w:marBottom w:val="0"/>
      <w:divBdr>
        <w:top w:val="none" w:sz="0" w:space="0" w:color="auto"/>
        <w:left w:val="none" w:sz="0" w:space="0" w:color="auto"/>
        <w:bottom w:val="none" w:sz="0" w:space="0" w:color="auto"/>
        <w:right w:val="none" w:sz="0" w:space="0" w:color="auto"/>
      </w:divBdr>
    </w:div>
    <w:div w:id="447">
      <w:marLeft w:val="0"/>
      <w:marRight w:val="0"/>
      <w:marTop w:val="0"/>
      <w:marBottom w:val="0"/>
      <w:divBdr>
        <w:top w:val="none" w:sz="0" w:space="0" w:color="auto"/>
        <w:left w:val="none" w:sz="0" w:space="0" w:color="auto"/>
        <w:bottom w:val="none" w:sz="0" w:space="0" w:color="auto"/>
        <w:right w:val="none" w:sz="0" w:space="0" w:color="auto"/>
      </w:divBdr>
      <w:divsChild>
        <w:div w:id="1075">
          <w:marLeft w:val="0"/>
          <w:marRight w:val="0"/>
          <w:marTop w:val="0"/>
          <w:marBottom w:val="0"/>
          <w:divBdr>
            <w:top w:val="none" w:sz="0" w:space="0" w:color="auto"/>
            <w:left w:val="none" w:sz="0" w:space="0" w:color="auto"/>
            <w:bottom w:val="none" w:sz="0" w:space="0" w:color="auto"/>
            <w:right w:val="none" w:sz="0" w:space="0" w:color="auto"/>
          </w:divBdr>
          <w:divsChild>
            <w:div w:id="176">
              <w:marLeft w:val="0"/>
              <w:marRight w:val="0"/>
              <w:marTop w:val="0"/>
              <w:marBottom w:val="0"/>
              <w:divBdr>
                <w:top w:val="none" w:sz="0" w:space="0" w:color="auto"/>
                <w:left w:val="none" w:sz="0" w:space="0" w:color="auto"/>
                <w:bottom w:val="none" w:sz="0" w:space="0" w:color="auto"/>
                <w:right w:val="none" w:sz="0" w:space="0" w:color="auto"/>
              </w:divBdr>
              <w:divsChild>
                <w:div w:id="1247">
                  <w:marLeft w:val="0"/>
                  <w:marRight w:val="0"/>
                  <w:marTop w:val="0"/>
                  <w:marBottom w:val="0"/>
                  <w:divBdr>
                    <w:top w:val="none" w:sz="0" w:space="0" w:color="auto"/>
                    <w:left w:val="none" w:sz="0" w:space="0" w:color="auto"/>
                    <w:bottom w:val="none" w:sz="0" w:space="0" w:color="auto"/>
                    <w:right w:val="none" w:sz="0" w:space="0" w:color="auto"/>
                  </w:divBdr>
                  <w:divsChild>
                    <w:div w:id="999">
                      <w:marLeft w:val="0"/>
                      <w:marRight w:val="0"/>
                      <w:marTop w:val="0"/>
                      <w:marBottom w:val="0"/>
                      <w:divBdr>
                        <w:top w:val="none" w:sz="0" w:space="0" w:color="auto"/>
                        <w:left w:val="none" w:sz="0" w:space="0" w:color="auto"/>
                        <w:bottom w:val="none" w:sz="0" w:space="0" w:color="auto"/>
                        <w:right w:val="none" w:sz="0" w:space="0" w:color="auto"/>
                      </w:divBdr>
                      <w:divsChild>
                        <w:div w:id="1066">
                          <w:marLeft w:val="0"/>
                          <w:marRight w:val="0"/>
                          <w:marTop w:val="0"/>
                          <w:marBottom w:val="0"/>
                          <w:divBdr>
                            <w:top w:val="none" w:sz="0" w:space="0" w:color="auto"/>
                            <w:left w:val="none" w:sz="0" w:space="0" w:color="auto"/>
                            <w:bottom w:val="none" w:sz="0" w:space="0" w:color="auto"/>
                            <w:right w:val="none" w:sz="0" w:space="0" w:color="auto"/>
                          </w:divBdr>
                          <w:divsChild>
                            <w:div w:id="946">
                              <w:marLeft w:val="0"/>
                              <w:marRight w:val="0"/>
                              <w:marTop w:val="0"/>
                              <w:marBottom w:val="0"/>
                              <w:divBdr>
                                <w:top w:val="none" w:sz="0" w:space="0" w:color="auto"/>
                                <w:left w:val="none" w:sz="0" w:space="0" w:color="auto"/>
                                <w:bottom w:val="none" w:sz="0" w:space="0" w:color="auto"/>
                                <w:right w:val="none" w:sz="0" w:space="0" w:color="auto"/>
                              </w:divBdr>
                              <w:divsChild>
                                <w:div w:id="318">
                                  <w:marLeft w:val="0"/>
                                  <w:marRight w:val="0"/>
                                  <w:marTop w:val="0"/>
                                  <w:marBottom w:val="0"/>
                                  <w:divBdr>
                                    <w:top w:val="none" w:sz="0" w:space="0" w:color="auto"/>
                                    <w:left w:val="none" w:sz="0" w:space="0" w:color="auto"/>
                                    <w:bottom w:val="none" w:sz="0" w:space="0" w:color="auto"/>
                                    <w:right w:val="none" w:sz="0" w:space="0" w:color="auto"/>
                                  </w:divBdr>
                                  <w:divsChild>
                                    <w:div w:id="242">
                                      <w:marLeft w:val="0"/>
                                      <w:marRight w:val="0"/>
                                      <w:marTop w:val="0"/>
                                      <w:marBottom w:val="0"/>
                                      <w:divBdr>
                                        <w:top w:val="none" w:sz="0" w:space="0" w:color="auto"/>
                                        <w:left w:val="none" w:sz="0" w:space="0" w:color="auto"/>
                                        <w:bottom w:val="none" w:sz="0" w:space="0" w:color="auto"/>
                                        <w:right w:val="none" w:sz="0" w:space="0" w:color="auto"/>
                                      </w:divBdr>
                                      <w:divsChild>
                                        <w:div w:id="301">
                                          <w:marLeft w:val="0"/>
                                          <w:marRight w:val="0"/>
                                          <w:marTop w:val="0"/>
                                          <w:marBottom w:val="0"/>
                                          <w:divBdr>
                                            <w:top w:val="none" w:sz="0" w:space="0" w:color="auto"/>
                                            <w:left w:val="none" w:sz="0" w:space="0" w:color="auto"/>
                                            <w:bottom w:val="none" w:sz="0" w:space="0" w:color="auto"/>
                                            <w:right w:val="none" w:sz="0" w:space="0" w:color="auto"/>
                                          </w:divBdr>
                                          <w:divsChild>
                                            <w:div w:id="1035">
                                              <w:marLeft w:val="0"/>
                                              <w:marRight w:val="0"/>
                                              <w:marTop w:val="0"/>
                                              <w:marBottom w:val="0"/>
                                              <w:divBdr>
                                                <w:top w:val="none" w:sz="0" w:space="0" w:color="auto"/>
                                                <w:left w:val="none" w:sz="0" w:space="0" w:color="auto"/>
                                                <w:bottom w:val="none" w:sz="0" w:space="0" w:color="auto"/>
                                                <w:right w:val="none" w:sz="0" w:space="0" w:color="auto"/>
                                              </w:divBdr>
                                              <w:divsChild>
                                                <w:div w:id="1388">
                                                  <w:marLeft w:val="0"/>
                                                  <w:marRight w:val="0"/>
                                                  <w:marTop w:val="0"/>
                                                  <w:marBottom w:val="0"/>
                                                  <w:divBdr>
                                                    <w:top w:val="none" w:sz="0" w:space="0" w:color="auto"/>
                                                    <w:left w:val="none" w:sz="0" w:space="0" w:color="auto"/>
                                                    <w:bottom w:val="none" w:sz="0" w:space="0" w:color="auto"/>
                                                    <w:right w:val="none" w:sz="0" w:space="0" w:color="auto"/>
                                                  </w:divBdr>
                                                  <w:divsChild>
                                                    <w:div w:id="625">
                                                      <w:marLeft w:val="0"/>
                                                      <w:marRight w:val="0"/>
                                                      <w:marTop w:val="0"/>
                                                      <w:marBottom w:val="0"/>
                                                      <w:divBdr>
                                                        <w:top w:val="none" w:sz="0" w:space="0" w:color="auto"/>
                                                        <w:left w:val="none" w:sz="0" w:space="0" w:color="auto"/>
                                                        <w:bottom w:val="none" w:sz="0" w:space="0" w:color="auto"/>
                                                        <w:right w:val="none" w:sz="0" w:space="0" w:color="auto"/>
                                                      </w:divBdr>
                                                      <w:divsChild>
                                                        <w:div w:id="1036">
                                                          <w:marLeft w:val="0"/>
                                                          <w:marRight w:val="0"/>
                                                          <w:marTop w:val="0"/>
                                                          <w:marBottom w:val="0"/>
                                                          <w:divBdr>
                                                            <w:top w:val="none" w:sz="0" w:space="0" w:color="auto"/>
                                                            <w:left w:val="none" w:sz="0" w:space="0" w:color="auto"/>
                                                            <w:bottom w:val="none" w:sz="0" w:space="0" w:color="auto"/>
                                                            <w:right w:val="none" w:sz="0" w:space="0" w:color="auto"/>
                                                          </w:divBdr>
                                                          <w:divsChild>
                                                            <w:div w:id="633">
                                                              <w:marLeft w:val="0"/>
                                                              <w:marRight w:val="0"/>
                                                              <w:marTop w:val="0"/>
                                                              <w:marBottom w:val="0"/>
                                                              <w:divBdr>
                                                                <w:top w:val="none" w:sz="0" w:space="0" w:color="auto"/>
                                                                <w:left w:val="none" w:sz="0" w:space="0" w:color="auto"/>
                                                                <w:bottom w:val="none" w:sz="0" w:space="0" w:color="auto"/>
                                                                <w:right w:val="none" w:sz="0" w:space="0" w:color="auto"/>
                                                              </w:divBdr>
                                                              <w:divsChild>
                                                                <w:div w:id="930">
                                                                  <w:marLeft w:val="0"/>
                                                                  <w:marRight w:val="0"/>
                                                                  <w:marTop w:val="0"/>
                                                                  <w:marBottom w:val="0"/>
                                                                  <w:divBdr>
                                                                    <w:top w:val="none" w:sz="0" w:space="0" w:color="auto"/>
                                                                    <w:left w:val="none" w:sz="0" w:space="0" w:color="auto"/>
                                                                    <w:bottom w:val="none" w:sz="0" w:space="0" w:color="auto"/>
                                                                    <w:right w:val="none" w:sz="0" w:space="0" w:color="auto"/>
                                                                  </w:divBdr>
                                                                  <w:divsChild>
                                                                    <w:div w:id="505">
                                                                      <w:marLeft w:val="0"/>
                                                                      <w:marRight w:val="0"/>
                                                                      <w:marTop w:val="0"/>
                                                                      <w:marBottom w:val="0"/>
                                                                      <w:divBdr>
                                                                        <w:top w:val="none" w:sz="0" w:space="0" w:color="auto"/>
                                                                        <w:left w:val="none" w:sz="0" w:space="0" w:color="auto"/>
                                                                        <w:bottom w:val="none" w:sz="0" w:space="0" w:color="auto"/>
                                                                        <w:right w:val="none" w:sz="0" w:space="0" w:color="auto"/>
                                                                      </w:divBdr>
                                                                      <w:divsChild>
                                                                        <w:div w:id="1343">
                                                                          <w:marLeft w:val="0"/>
                                                                          <w:marRight w:val="0"/>
                                                                          <w:marTop w:val="0"/>
                                                                          <w:marBottom w:val="0"/>
                                                                          <w:divBdr>
                                                                            <w:top w:val="none" w:sz="0" w:space="0" w:color="auto"/>
                                                                            <w:left w:val="none" w:sz="0" w:space="0" w:color="auto"/>
                                                                            <w:bottom w:val="none" w:sz="0" w:space="0" w:color="auto"/>
                                                                            <w:right w:val="none" w:sz="0" w:space="0" w:color="auto"/>
                                                                          </w:divBdr>
                                                                          <w:divsChild>
                                                                            <w:div w:id="1125">
                                                                              <w:marLeft w:val="0"/>
                                                                              <w:marRight w:val="0"/>
                                                                              <w:marTop w:val="0"/>
                                                                              <w:marBottom w:val="0"/>
                                                                              <w:divBdr>
                                                                                <w:top w:val="none" w:sz="0" w:space="0" w:color="auto"/>
                                                                                <w:left w:val="none" w:sz="0" w:space="0" w:color="auto"/>
                                                                                <w:bottom w:val="none" w:sz="0" w:space="0" w:color="auto"/>
                                                                                <w:right w:val="none" w:sz="0" w:space="0" w:color="auto"/>
                                                                              </w:divBdr>
                                                                              <w:divsChild>
                                                                                <w:div w:id="1154">
                                                                                  <w:marLeft w:val="0"/>
                                                                                  <w:marRight w:val="0"/>
                                                                                  <w:marTop w:val="0"/>
                                                                                  <w:marBottom w:val="0"/>
                                                                                  <w:divBdr>
                                                                                    <w:top w:val="none" w:sz="0" w:space="0" w:color="auto"/>
                                                                                    <w:left w:val="none" w:sz="0" w:space="0" w:color="auto"/>
                                                                                    <w:bottom w:val="none" w:sz="0" w:space="0" w:color="auto"/>
                                                                                    <w:right w:val="none" w:sz="0" w:space="0" w:color="auto"/>
                                                                                  </w:divBdr>
                                                                                  <w:divsChild>
                                                                                    <w:div w:id="1509">
                                                                                      <w:marLeft w:val="0"/>
                                                                                      <w:marRight w:val="0"/>
                                                                                      <w:marTop w:val="0"/>
                                                                                      <w:marBottom w:val="0"/>
                                                                                      <w:divBdr>
                                                                                        <w:top w:val="none" w:sz="0" w:space="0" w:color="auto"/>
                                                                                        <w:left w:val="none" w:sz="0" w:space="0" w:color="auto"/>
                                                                                        <w:bottom w:val="none" w:sz="0" w:space="0" w:color="auto"/>
                                                                                        <w:right w:val="none" w:sz="0" w:space="0" w:color="auto"/>
                                                                                      </w:divBdr>
                                                                                      <w:divsChild>
                                                                                        <w:div w:id="205">
                                                                                          <w:marLeft w:val="0"/>
                                                                                          <w:marRight w:val="0"/>
                                                                                          <w:marTop w:val="0"/>
                                                                                          <w:marBottom w:val="0"/>
                                                                                          <w:divBdr>
                                                                                            <w:top w:val="none" w:sz="0" w:space="0" w:color="auto"/>
                                                                                            <w:left w:val="none" w:sz="0" w:space="0" w:color="auto"/>
                                                                                            <w:bottom w:val="none" w:sz="0" w:space="0" w:color="auto"/>
                                                                                            <w:right w:val="none" w:sz="0" w:space="0" w:color="auto"/>
                                                                                          </w:divBdr>
                                                                                          <w:divsChild>
                                                                                            <w:div w:id="381">
                                                                                              <w:marLeft w:val="0"/>
                                                                                              <w:marRight w:val="0"/>
                                                                                              <w:marTop w:val="0"/>
                                                                                              <w:marBottom w:val="0"/>
                                                                                              <w:divBdr>
                                                                                                <w:top w:val="none" w:sz="0" w:space="0" w:color="auto"/>
                                                                                                <w:left w:val="none" w:sz="0" w:space="0" w:color="auto"/>
                                                                                                <w:bottom w:val="none" w:sz="0" w:space="0" w:color="auto"/>
                                                                                                <w:right w:val="none" w:sz="0" w:space="0" w:color="auto"/>
                                                                                              </w:divBdr>
                                                                                              <w:divsChild>
                                                                                                <w:div w:id="1130">
                                                                                                  <w:marLeft w:val="0"/>
                                                                                                  <w:marRight w:val="0"/>
                                                                                                  <w:marTop w:val="0"/>
                                                                                                  <w:marBottom w:val="0"/>
                                                                                                  <w:divBdr>
                                                                                                    <w:top w:val="none" w:sz="0" w:space="0" w:color="auto"/>
                                                                                                    <w:left w:val="none" w:sz="0" w:space="0" w:color="auto"/>
                                                                                                    <w:bottom w:val="none" w:sz="0" w:space="0" w:color="auto"/>
                                                                                                    <w:right w:val="none" w:sz="0" w:space="0" w:color="auto"/>
                                                                                                  </w:divBdr>
                                                                                                  <w:divsChild>
                                                                                                    <w:div w:id="322">
                                                                                                      <w:marLeft w:val="0"/>
                                                                                                      <w:marRight w:val="0"/>
                                                                                                      <w:marTop w:val="0"/>
                                                                                                      <w:marBottom w:val="0"/>
                                                                                                      <w:divBdr>
                                                                                                        <w:top w:val="none" w:sz="0" w:space="0" w:color="auto"/>
                                                                                                        <w:left w:val="none" w:sz="0" w:space="0" w:color="auto"/>
                                                                                                        <w:bottom w:val="none" w:sz="0" w:space="0" w:color="auto"/>
                                                                                                        <w:right w:val="none" w:sz="0" w:space="0" w:color="auto"/>
                                                                                                      </w:divBdr>
                                                                                                      <w:divsChild>
                                                                                                        <w:div w:id="1601">
                                                                                                          <w:marLeft w:val="0"/>
                                                                                                          <w:marRight w:val="0"/>
                                                                                                          <w:marTop w:val="0"/>
                                                                                                          <w:marBottom w:val="0"/>
                                                                                                          <w:divBdr>
                                                                                                            <w:top w:val="none" w:sz="0" w:space="0" w:color="auto"/>
                                                                                                            <w:left w:val="none" w:sz="0" w:space="0" w:color="auto"/>
                                                                                                            <w:bottom w:val="none" w:sz="0" w:space="0" w:color="auto"/>
                                                                                                            <w:right w:val="none" w:sz="0" w:space="0" w:color="auto"/>
                                                                                                          </w:divBdr>
                                                                                                          <w:divsChild>
                                                                                                            <w:div w:id="693">
                                                                                                              <w:marLeft w:val="0"/>
                                                                                                              <w:marRight w:val="0"/>
                                                                                                              <w:marTop w:val="0"/>
                                                                                                              <w:marBottom w:val="0"/>
                                                                                                              <w:divBdr>
                                                                                                                <w:top w:val="none" w:sz="0" w:space="0" w:color="auto"/>
                                                                                                                <w:left w:val="none" w:sz="0" w:space="0" w:color="auto"/>
                                                                                                                <w:bottom w:val="none" w:sz="0" w:space="0" w:color="auto"/>
                                                                                                                <w:right w:val="none" w:sz="0" w:space="0" w:color="auto"/>
                                                                                                              </w:divBdr>
                                                                                                              <w:divsChild>
                                                                                                                <w:div w:id="223">
                                                                                                                  <w:marLeft w:val="0"/>
                                                                                                                  <w:marRight w:val="0"/>
                                                                                                                  <w:marTop w:val="0"/>
                                                                                                                  <w:marBottom w:val="0"/>
                                                                                                                  <w:divBdr>
                                                                                                                    <w:top w:val="none" w:sz="0" w:space="0" w:color="auto"/>
                                                                                                                    <w:left w:val="none" w:sz="0" w:space="0" w:color="auto"/>
                                                                                                                    <w:bottom w:val="none" w:sz="0" w:space="0" w:color="auto"/>
                                                                                                                    <w:right w:val="none" w:sz="0" w:space="0" w:color="auto"/>
                                                                                                                  </w:divBdr>
                                                                                                                  <w:divsChild>
                                                                                                                    <w:div w:id="700">
                                                                                                                      <w:marLeft w:val="0"/>
                                                                                                                      <w:marRight w:val="0"/>
                                                                                                                      <w:marTop w:val="0"/>
                                                                                                                      <w:marBottom w:val="0"/>
                                                                                                                      <w:divBdr>
                                                                                                                        <w:top w:val="none" w:sz="0" w:space="0" w:color="auto"/>
                                                                                                                        <w:left w:val="none" w:sz="0" w:space="0" w:color="auto"/>
                                                                                                                        <w:bottom w:val="none" w:sz="0" w:space="0" w:color="auto"/>
                                                                                                                        <w:right w:val="none" w:sz="0" w:space="0" w:color="auto"/>
                                                                                                                      </w:divBdr>
                                                                                                                      <w:divsChild>
                                                                                                                        <w:div w:id="1380">
                                                                                                                          <w:marLeft w:val="0"/>
                                                                                                                          <w:marRight w:val="0"/>
                                                                                                                          <w:marTop w:val="0"/>
                                                                                                                          <w:marBottom w:val="0"/>
                                                                                                                          <w:divBdr>
                                                                                                                            <w:top w:val="none" w:sz="0" w:space="0" w:color="auto"/>
                                                                                                                            <w:left w:val="none" w:sz="0" w:space="0" w:color="auto"/>
                                                                                                                            <w:bottom w:val="none" w:sz="0" w:space="0" w:color="auto"/>
                                                                                                                            <w:right w:val="none" w:sz="0" w:space="0" w:color="auto"/>
                                                                                                                          </w:divBdr>
                                                                                                                          <w:divsChild>
                                                                                                                            <w:div w:id="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1">
      <w:marLeft w:val="0"/>
      <w:marRight w:val="0"/>
      <w:marTop w:val="0"/>
      <w:marBottom w:val="0"/>
      <w:divBdr>
        <w:top w:val="none" w:sz="0" w:space="0" w:color="auto"/>
        <w:left w:val="none" w:sz="0" w:space="0" w:color="auto"/>
        <w:bottom w:val="none" w:sz="0" w:space="0" w:color="auto"/>
        <w:right w:val="none" w:sz="0" w:space="0" w:color="auto"/>
      </w:divBdr>
      <w:divsChild>
        <w:div w:id="1406">
          <w:marLeft w:val="0"/>
          <w:marRight w:val="0"/>
          <w:marTop w:val="0"/>
          <w:marBottom w:val="0"/>
          <w:divBdr>
            <w:top w:val="none" w:sz="0" w:space="0" w:color="auto"/>
            <w:left w:val="none" w:sz="0" w:space="0" w:color="auto"/>
            <w:bottom w:val="none" w:sz="0" w:space="0" w:color="auto"/>
            <w:right w:val="none" w:sz="0" w:space="0" w:color="auto"/>
          </w:divBdr>
          <w:divsChild>
            <w:div w:id="127">
              <w:marLeft w:val="0"/>
              <w:marRight w:val="0"/>
              <w:marTop w:val="0"/>
              <w:marBottom w:val="0"/>
              <w:divBdr>
                <w:top w:val="none" w:sz="0" w:space="0" w:color="auto"/>
                <w:left w:val="none" w:sz="0" w:space="0" w:color="auto"/>
                <w:bottom w:val="none" w:sz="0" w:space="0" w:color="auto"/>
                <w:right w:val="none" w:sz="0" w:space="0" w:color="auto"/>
              </w:divBdr>
              <w:divsChild>
                <w:div w:id="1051">
                  <w:marLeft w:val="0"/>
                  <w:marRight w:val="0"/>
                  <w:marTop w:val="0"/>
                  <w:marBottom w:val="0"/>
                  <w:divBdr>
                    <w:top w:val="none" w:sz="0" w:space="0" w:color="auto"/>
                    <w:left w:val="none" w:sz="0" w:space="0" w:color="auto"/>
                    <w:bottom w:val="none" w:sz="0" w:space="0" w:color="auto"/>
                    <w:right w:val="none" w:sz="0" w:space="0" w:color="auto"/>
                  </w:divBdr>
                  <w:divsChild>
                    <w:div w:id="1182">
                      <w:marLeft w:val="0"/>
                      <w:marRight w:val="0"/>
                      <w:marTop w:val="0"/>
                      <w:marBottom w:val="0"/>
                      <w:divBdr>
                        <w:top w:val="none" w:sz="0" w:space="0" w:color="auto"/>
                        <w:left w:val="none" w:sz="0" w:space="0" w:color="auto"/>
                        <w:bottom w:val="none" w:sz="0" w:space="0" w:color="auto"/>
                        <w:right w:val="none" w:sz="0" w:space="0" w:color="auto"/>
                      </w:divBdr>
                      <w:divsChild>
                        <w:div w:id="917">
                          <w:marLeft w:val="0"/>
                          <w:marRight w:val="0"/>
                          <w:marTop w:val="0"/>
                          <w:marBottom w:val="0"/>
                          <w:divBdr>
                            <w:top w:val="none" w:sz="0" w:space="0" w:color="auto"/>
                            <w:left w:val="none" w:sz="0" w:space="0" w:color="auto"/>
                            <w:bottom w:val="none" w:sz="0" w:space="0" w:color="auto"/>
                            <w:right w:val="none" w:sz="0" w:space="0" w:color="auto"/>
                          </w:divBdr>
                          <w:divsChild>
                            <w:div w:id="1605">
                              <w:marLeft w:val="0"/>
                              <w:marRight w:val="0"/>
                              <w:marTop w:val="0"/>
                              <w:marBottom w:val="0"/>
                              <w:divBdr>
                                <w:top w:val="none" w:sz="0" w:space="0" w:color="auto"/>
                                <w:left w:val="none" w:sz="0" w:space="0" w:color="auto"/>
                                <w:bottom w:val="none" w:sz="0" w:space="0" w:color="auto"/>
                                <w:right w:val="none" w:sz="0" w:space="0" w:color="auto"/>
                              </w:divBdr>
                              <w:divsChild>
                                <w:div w:id="780">
                                  <w:marLeft w:val="0"/>
                                  <w:marRight w:val="0"/>
                                  <w:marTop w:val="0"/>
                                  <w:marBottom w:val="0"/>
                                  <w:divBdr>
                                    <w:top w:val="none" w:sz="0" w:space="0" w:color="auto"/>
                                    <w:left w:val="none" w:sz="0" w:space="0" w:color="auto"/>
                                    <w:bottom w:val="none" w:sz="0" w:space="0" w:color="auto"/>
                                    <w:right w:val="none" w:sz="0" w:space="0" w:color="auto"/>
                                  </w:divBdr>
                                  <w:divsChild>
                                    <w:div w:id="935">
                                      <w:marLeft w:val="0"/>
                                      <w:marRight w:val="0"/>
                                      <w:marTop w:val="0"/>
                                      <w:marBottom w:val="0"/>
                                      <w:divBdr>
                                        <w:top w:val="none" w:sz="0" w:space="0" w:color="auto"/>
                                        <w:left w:val="none" w:sz="0" w:space="0" w:color="auto"/>
                                        <w:bottom w:val="none" w:sz="0" w:space="0" w:color="auto"/>
                                        <w:right w:val="none" w:sz="0" w:space="0" w:color="auto"/>
                                      </w:divBdr>
                                      <w:divsChild>
                                        <w:div w:id="971">
                                          <w:marLeft w:val="0"/>
                                          <w:marRight w:val="0"/>
                                          <w:marTop w:val="0"/>
                                          <w:marBottom w:val="0"/>
                                          <w:divBdr>
                                            <w:top w:val="none" w:sz="0" w:space="0" w:color="auto"/>
                                            <w:left w:val="none" w:sz="0" w:space="0" w:color="auto"/>
                                            <w:bottom w:val="none" w:sz="0" w:space="0" w:color="auto"/>
                                            <w:right w:val="none" w:sz="0" w:space="0" w:color="auto"/>
                                          </w:divBdr>
                                          <w:divsChild>
                                            <w:div w:id="1101">
                                              <w:marLeft w:val="0"/>
                                              <w:marRight w:val="0"/>
                                              <w:marTop w:val="0"/>
                                              <w:marBottom w:val="0"/>
                                              <w:divBdr>
                                                <w:top w:val="single" w:sz="12" w:space="2" w:color="FFFFCC"/>
                                                <w:left w:val="single" w:sz="12" w:space="2" w:color="FFFFCC"/>
                                                <w:bottom w:val="single" w:sz="12" w:space="2" w:color="FFFFCC"/>
                                                <w:right w:val="single" w:sz="12" w:space="0" w:color="FFFFCC"/>
                                              </w:divBdr>
                                              <w:divsChild>
                                                <w:div w:id="1014">
                                                  <w:marLeft w:val="0"/>
                                                  <w:marRight w:val="0"/>
                                                  <w:marTop w:val="0"/>
                                                  <w:marBottom w:val="0"/>
                                                  <w:divBdr>
                                                    <w:top w:val="none" w:sz="0" w:space="0" w:color="auto"/>
                                                    <w:left w:val="none" w:sz="0" w:space="0" w:color="auto"/>
                                                    <w:bottom w:val="none" w:sz="0" w:space="0" w:color="auto"/>
                                                    <w:right w:val="none" w:sz="0" w:space="0" w:color="auto"/>
                                                  </w:divBdr>
                                                  <w:divsChild>
                                                    <w:div w:id="1367">
                                                      <w:marLeft w:val="0"/>
                                                      <w:marRight w:val="0"/>
                                                      <w:marTop w:val="0"/>
                                                      <w:marBottom w:val="0"/>
                                                      <w:divBdr>
                                                        <w:top w:val="none" w:sz="0" w:space="0" w:color="auto"/>
                                                        <w:left w:val="none" w:sz="0" w:space="0" w:color="auto"/>
                                                        <w:bottom w:val="none" w:sz="0" w:space="0" w:color="auto"/>
                                                        <w:right w:val="none" w:sz="0" w:space="0" w:color="auto"/>
                                                      </w:divBdr>
                                                      <w:divsChild>
                                                        <w:div w:id="599">
                                                          <w:marLeft w:val="0"/>
                                                          <w:marRight w:val="0"/>
                                                          <w:marTop w:val="0"/>
                                                          <w:marBottom w:val="0"/>
                                                          <w:divBdr>
                                                            <w:top w:val="none" w:sz="0" w:space="0" w:color="auto"/>
                                                            <w:left w:val="none" w:sz="0" w:space="0" w:color="auto"/>
                                                            <w:bottom w:val="none" w:sz="0" w:space="0" w:color="auto"/>
                                                            <w:right w:val="none" w:sz="0" w:space="0" w:color="auto"/>
                                                          </w:divBdr>
                                                          <w:divsChild>
                                                            <w:div w:id="1195">
                                                              <w:marLeft w:val="0"/>
                                                              <w:marRight w:val="0"/>
                                                              <w:marTop w:val="0"/>
                                                              <w:marBottom w:val="0"/>
                                                              <w:divBdr>
                                                                <w:top w:val="none" w:sz="0" w:space="0" w:color="auto"/>
                                                                <w:left w:val="none" w:sz="0" w:space="0" w:color="auto"/>
                                                                <w:bottom w:val="none" w:sz="0" w:space="0" w:color="auto"/>
                                                                <w:right w:val="none" w:sz="0" w:space="0" w:color="auto"/>
                                                              </w:divBdr>
                                                              <w:divsChild>
                                                                <w:div w:id="501">
                                                                  <w:marLeft w:val="0"/>
                                                                  <w:marRight w:val="0"/>
                                                                  <w:marTop w:val="0"/>
                                                                  <w:marBottom w:val="0"/>
                                                                  <w:divBdr>
                                                                    <w:top w:val="none" w:sz="0" w:space="0" w:color="auto"/>
                                                                    <w:left w:val="none" w:sz="0" w:space="0" w:color="auto"/>
                                                                    <w:bottom w:val="none" w:sz="0" w:space="0" w:color="auto"/>
                                                                    <w:right w:val="none" w:sz="0" w:space="0" w:color="auto"/>
                                                                  </w:divBdr>
                                                                  <w:divsChild>
                                                                    <w:div w:id="1094">
                                                                      <w:marLeft w:val="0"/>
                                                                      <w:marRight w:val="0"/>
                                                                      <w:marTop w:val="0"/>
                                                                      <w:marBottom w:val="0"/>
                                                                      <w:divBdr>
                                                                        <w:top w:val="none" w:sz="0" w:space="0" w:color="auto"/>
                                                                        <w:left w:val="none" w:sz="0" w:space="0" w:color="auto"/>
                                                                        <w:bottom w:val="none" w:sz="0" w:space="0" w:color="auto"/>
                                                                        <w:right w:val="none" w:sz="0" w:space="0" w:color="auto"/>
                                                                      </w:divBdr>
                                                                      <w:divsChild>
                                                                        <w:div w:id="459">
                                                                          <w:marLeft w:val="0"/>
                                                                          <w:marRight w:val="0"/>
                                                                          <w:marTop w:val="0"/>
                                                                          <w:marBottom w:val="0"/>
                                                                          <w:divBdr>
                                                                            <w:top w:val="none" w:sz="0" w:space="0" w:color="auto"/>
                                                                            <w:left w:val="none" w:sz="0" w:space="0" w:color="auto"/>
                                                                            <w:bottom w:val="none" w:sz="0" w:space="0" w:color="auto"/>
                                                                            <w:right w:val="none" w:sz="0" w:space="0" w:color="auto"/>
                                                                          </w:divBdr>
                                                                          <w:divsChild>
                                                                            <w:div w:id="498">
                                                                              <w:marLeft w:val="0"/>
                                                                              <w:marRight w:val="0"/>
                                                                              <w:marTop w:val="0"/>
                                                                              <w:marBottom w:val="0"/>
                                                                              <w:divBdr>
                                                                                <w:top w:val="none" w:sz="0" w:space="0" w:color="auto"/>
                                                                                <w:left w:val="none" w:sz="0" w:space="0" w:color="auto"/>
                                                                                <w:bottom w:val="none" w:sz="0" w:space="0" w:color="auto"/>
                                                                                <w:right w:val="none" w:sz="0" w:space="0" w:color="auto"/>
                                                                              </w:divBdr>
                                                                              <w:divsChild>
                                                                                <w:div w:id="1348">
                                                                                  <w:marLeft w:val="0"/>
                                                                                  <w:marRight w:val="0"/>
                                                                                  <w:marTop w:val="0"/>
                                                                                  <w:marBottom w:val="0"/>
                                                                                  <w:divBdr>
                                                                                    <w:top w:val="none" w:sz="0" w:space="0" w:color="auto"/>
                                                                                    <w:left w:val="none" w:sz="0" w:space="0" w:color="auto"/>
                                                                                    <w:bottom w:val="none" w:sz="0" w:space="0" w:color="auto"/>
                                                                                    <w:right w:val="none" w:sz="0" w:space="0" w:color="auto"/>
                                                                                  </w:divBdr>
                                                                                  <w:divsChild>
                                                                                    <w:div w:id="306">
                                                                                      <w:marLeft w:val="0"/>
                                                                                      <w:marRight w:val="0"/>
                                                                                      <w:marTop w:val="0"/>
                                                                                      <w:marBottom w:val="0"/>
                                                                                      <w:divBdr>
                                                                                        <w:top w:val="none" w:sz="0" w:space="0" w:color="auto"/>
                                                                                        <w:left w:val="none" w:sz="0" w:space="0" w:color="auto"/>
                                                                                        <w:bottom w:val="none" w:sz="0" w:space="0" w:color="auto"/>
                                                                                        <w:right w:val="none" w:sz="0" w:space="0" w:color="auto"/>
                                                                                      </w:divBdr>
                                                                                      <w:divsChild>
                                                                                        <w:div w:id="432">
                                                                                          <w:marLeft w:val="0"/>
                                                                                          <w:marRight w:val="120"/>
                                                                                          <w:marTop w:val="0"/>
                                                                                          <w:marBottom w:val="150"/>
                                                                                          <w:divBdr>
                                                                                            <w:top w:val="single" w:sz="2" w:space="0" w:color="EFEFEF"/>
                                                                                            <w:left w:val="single" w:sz="6" w:space="0" w:color="EFEFEF"/>
                                                                                            <w:bottom w:val="single" w:sz="6" w:space="0" w:color="E2E2E2"/>
                                                                                            <w:right w:val="single" w:sz="6" w:space="0" w:color="EFEFEF"/>
                                                                                          </w:divBdr>
                                                                                          <w:divsChild>
                                                                                            <w:div w:id="421">
                                                                                              <w:marLeft w:val="0"/>
                                                                                              <w:marRight w:val="0"/>
                                                                                              <w:marTop w:val="0"/>
                                                                                              <w:marBottom w:val="0"/>
                                                                                              <w:divBdr>
                                                                                                <w:top w:val="none" w:sz="0" w:space="0" w:color="auto"/>
                                                                                                <w:left w:val="none" w:sz="0" w:space="0" w:color="auto"/>
                                                                                                <w:bottom w:val="none" w:sz="0" w:space="0" w:color="auto"/>
                                                                                                <w:right w:val="none" w:sz="0" w:space="0" w:color="auto"/>
                                                                                              </w:divBdr>
                                                                                              <w:divsChild>
                                                                                                <w:div w:id="558">
                                                                                                  <w:marLeft w:val="0"/>
                                                                                                  <w:marRight w:val="0"/>
                                                                                                  <w:marTop w:val="0"/>
                                                                                                  <w:marBottom w:val="0"/>
                                                                                                  <w:divBdr>
                                                                                                    <w:top w:val="none" w:sz="0" w:space="0" w:color="auto"/>
                                                                                                    <w:left w:val="none" w:sz="0" w:space="0" w:color="auto"/>
                                                                                                    <w:bottom w:val="none" w:sz="0" w:space="0" w:color="auto"/>
                                                                                                    <w:right w:val="none" w:sz="0" w:space="0" w:color="auto"/>
                                                                                                  </w:divBdr>
                                                                                                  <w:divsChild>
                                                                                                    <w:div w:id="892">
                                                                                                      <w:marLeft w:val="0"/>
                                                                                                      <w:marRight w:val="0"/>
                                                                                                      <w:marTop w:val="0"/>
                                                                                                      <w:marBottom w:val="0"/>
                                                                                                      <w:divBdr>
                                                                                                        <w:top w:val="none" w:sz="0" w:space="0" w:color="auto"/>
                                                                                                        <w:left w:val="none" w:sz="0" w:space="0" w:color="auto"/>
                                                                                                        <w:bottom w:val="none" w:sz="0" w:space="0" w:color="auto"/>
                                                                                                        <w:right w:val="none" w:sz="0" w:space="0" w:color="auto"/>
                                                                                                      </w:divBdr>
                                                                                                      <w:divsChild>
                                                                                                        <w:div w:id="1193">
                                                                                                          <w:marLeft w:val="0"/>
                                                                                                          <w:marRight w:val="0"/>
                                                                                                          <w:marTop w:val="0"/>
                                                                                                          <w:marBottom w:val="0"/>
                                                                                                          <w:divBdr>
                                                                                                            <w:top w:val="none" w:sz="0" w:space="0" w:color="auto"/>
                                                                                                            <w:left w:val="none" w:sz="0" w:space="0" w:color="auto"/>
                                                                                                            <w:bottom w:val="none" w:sz="0" w:space="0" w:color="auto"/>
                                                                                                            <w:right w:val="none" w:sz="0" w:space="0" w:color="auto"/>
                                                                                                          </w:divBdr>
                                                                                                          <w:divsChild>
                                                                                                            <w:div w:id="491">
                                                                                                              <w:marLeft w:val="0"/>
                                                                                                              <w:marRight w:val="0"/>
                                                                                                              <w:marTop w:val="0"/>
                                                                                                              <w:marBottom w:val="0"/>
                                                                                                              <w:divBdr>
                                                                                                                <w:top w:val="none" w:sz="0" w:space="0" w:color="auto"/>
                                                                                                                <w:left w:val="none" w:sz="0" w:space="0" w:color="auto"/>
                                                                                                                <w:bottom w:val="none" w:sz="0" w:space="0" w:color="auto"/>
                                                                                                                <w:right w:val="none" w:sz="0" w:space="0" w:color="auto"/>
                                                                                                              </w:divBdr>
                                                                                                              <w:divsChild>
                                                                                                                <w:div w:id="626">
                                                                                                                  <w:marLeft w:val="0"/>
                                                                                                                  <w:marRight w:val="0"/>
                                                                                                                  <w:marTop w:val="0"/>
                                                                                                                  <w:marBottom w:val="0"/>
                                                                                                                  <w:divBdr>
                                                                                                                    <w:top w:val="single" w:sz="2" w:space="4" w:color="D8D8D8"/>
                                                                                                                    <w:left w:val="single" w:sz="2" w:space="0" w:color="D8D8D8"/>
                                                                                                                    <w:bottom w:val="single" w:sz="2" w:space="4" w:color="D8D8D8"/>
                                                                                                                    <w:right w:val="single" w:sz="2" w:space="0" w:color="D8D8D8"/>
                                                                                                                  </w:divBdr>
                                                                                                                  <w:divsChild>
                                                                                                                    <w:div w:id="1063">
                                                                                                                      <w:marLeft w:val="225"/>
                                                                                                                      <w:marRight w:val="225"/>
                                                                                                                      <w:marTop w:val="75"/>
                                                                                                                      <w:marBottom w:val="75"/>
                                                                                                                      <w:divBdr>
                                                                                                                        <w:top w:val="none" w:sz="0" w:space="0" w:color="auto"/>
                                                                                                                        <w:left w:val="none" w:sz="0" w:space="0" w:color="auto"/>
                                                                                                                        <w:bottom w:val="none" w:sz="0" w:space="0" w:color="auto"/>
                                                                                                                        <w:right w:val="none" w:sz="0" w:space="0" w:color="auto"/>
                                                                                                                      </w:divBdr>
                                                                                                                      <w:divsChild>
                                                                                                                        <w:div w:id="1503">
                                                                                                                          <w:marLeft w:val="0"/>
                                                                                                                          <w:marRight w:val="0"/>
                                                                                                                          <w:marTop w:val="0"/>
                                                                                                                          <w:marBottom w:val="0"/>
                                                                                                                          <w:divBdr>
                                                                                                                            <w:top w:val="none" w:sz="0" w:space="0" w:color="auto"/>
                                                                                                                            <w:left w:val="none" w:sz="0" w:space="0" w:color="auto"/>
                                                                                                                            <w:bottom w:val="none" w:sz="0" w:space="0" w:color="auto"/>
                                                                                                                            <w:right w:val="none" w:sz="0" w:space="0" w:color="auto"/>
                                                                                                                          </w:divBdr>
                                                                                                                          <w:divsChild>
                                                                                                                            <w:div w:id="1528">
                                                                                                                              <w:marLeft w:val="0"/>
                                                                                                                              <w:marRight w:val="0"/>
                                                                                                                              <w:marTop w:val="0"/>
                                                                                                                              <w:marBottom w:val="0"/>
                                                                                                                              <w:divBdr>
                                                                                                                                <w:top w:val="none" w:sz="0" w:space="0" w:color="auto"/>
                                                                                                                                <w:left w:val="none" w:sz="0" w:space="0" w:color="auto"/>
                                                                                                                                <w:bottom w:val="none" w:sz="0" w:space="0" w:color="auto"/>
                                                                                                                                <w:right w:val="none" w:sz="0" w:space="0" w:color="auto"/>
                                                                                                                              </w:divBdr>
                                                                                                                              <w:divsChild>
                                                                                                                                <w:div w:id="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53">
      <w:marLeft w:val="0"/>
      <w:marRight w:val="0"/>
      <w:marTop w:val="0"/>
      <w:marBottom w:val="0"/>
      <w:divBdr>
        <w:top w:val="none" w:sz="0" w:space="0" w:color="auto"/>
        <w:left w:val="none" w:sz="0" w:space="0" w:color="auto"/>
        <w:bottom w:val="none" w:sz="0" w:space="0" w:color="auto"/>
        <w:right w:val="none" w:sz="0" w:space="0" w:color="auto"/>
      </w:divBdr>
    </w:div>
    <w:div w:id="461">
      <w:marLeft w:val="0"/>
      <w:marRight w:val="0"/>
      <w:marTop w:val="0"/>
      <w:marBottom w:val="0"/>
      <w:divBdr>
        <w:top w:val="none" w:sz="0" w:space="0" w:color="auto"/>
        <w:left w:val="none" w:sz="0" w:space="0" w:color="auto"/>
        <w:bottom w:val="none" w:sz="0" w:space="0" w:color="auto"/>
        <w:right w:val="none" w:sz="0" w:space="0" w:color="auto"/>
      </w:divBdr>
      <w:divsChild>
        <w:div w:id="1481">
          <w:marLeft w:val="0"/>
          <w:marRight w:val="0"/>
          <w:marTop w:val="0"/>
          <w:marBottom w:val="0"/>
          <w:divBdr>
            <w:top w:val="none" w:sz="0" w:space="0" w:color="auto"/>
            <w:left w:val="none" w:sz="0" w:space="0" w:color="auto"/>
            <w:bottom w:val="none" w:sz="0" w:space="0" w:color="auto"/>
            <w:right w:val="none" w:sz="0" w:space="0" w:color="auto"/>
          </w:divBdr>
        </w:div>
      </w:divsChild>
    </w:div>
    <w:div w:id="467">
      <w:marLeft w:val="0"/>
      <w:marRight w:val="0"/>
      <w:marTop w:val="0"/>
      <w:marBottom w:val="0"/>
      <w:divBdr>
        <w:top w:val="none" w:sz="0" w:space="0" w:color="auto"/>
        <w:left w:val="none" w:sz="0" w:space="0" w:color="auto"/>
        <w:bottom w:val="none" w:sz="0" w:space="0" w:color="auto"/>
        <w:right w:val="none" w:sz="0" w:space="0" w:color="auto"/>
      </w:divBdr>
    </w:div>
    <w:div w:id="469">
      <w:marLeft w:val="0"/>
      <w:marRight w:val="0"/>
      <w:marTop w:val="0"/>
      <w:marBottom w:val="0"/>
      <w:divBdr>
        <w:top w:val="none" w:sz="0" w:space="0" w:color="auto"/>
        <w:left w:val="none" w:sz="0" w:space="0" w:color="auto"/>
        <w:bottom w:val="none" w:sz="0" w:space="0" w:color="auto"/>
        <w:right w:val="none" w:sz="0" w:space="0" w:color="auto"/>
      </w:divBdr>
    </w:div>
    <w:div w:id="471">
      <w:marLeft w:val="0"/>
      <w:marRight w:val="0"/>
      <w:marTop w:val="0"/>
      <w:marBottom w:val="0"/>
      <w:divBdr>
        <w:top w:val="none" w:sz="0" w:space="0" w:color="auto"/>
        <w:left w:val="none" w:sz="0" w:space="0" w:color="auto"/>
        <w:bottom w:val="none" w:sz="0" w:space="0" w:color="auto"/>
        <w:right w:val="none" w:sz="0" w:space="0" w:color="auto"/>
      </w:divBdr>
    </w:div>
    <w:div w:id="475">
      <w:marLeft w:val="0"/>
      <w:marRight w:val="0"/>
      <w:marTop w:val="0"/>
      <w:marBottom w:val="0"/>
      <w:divBdr>
        <w:top w:val="none" w:sz="0" w:space="0" w:color="auto"/>
        <w:left w:val="none" w:sz="0" w:space="0" w:color="auto"/>
        <w:bottom w:val="none" w:sz="0" w:space="0" w:color="auto"/>
        <w:right w:val="none" w:sz="0" w:space="0" w:color="auto"/>
      </w:divBdr>
      <w:divsChild>
        <w:div w:id="217">
          <w:marLeft w:val="0"/>
          <w:marRight w:val="0"/>
          <w:marTop w:val="0"/>
          <w:marBottom w:val="0"/>
          <w:divBdr>
            <w:top w:val="none" w:sz="0" w:space="0" w:color="auto"/>
            <w:left w:val="none" w:sz="0" w:space="0" w:color="auto"/>
            <w:bottom w:val="none" w:sz="0" w:space="0" w:color="auto"/>
            <w:right w:val="none" w:sz="0" w:space="0" w:color="auto"/>
          </w:divBdr>
          <w:divsChild>
            <w:div w:id="25">
              <w:marLeft w:val="0"/>
              <w:marRight w:val="0"/>
              <w:marTop w:val="0"/>
              <w:marBottom w:val="0"/>
              <w:divBdr>
                <w:top w:val="none" w:sz="0" w:space="0" w:color="auto"/>
                <w:left w:val="none" w:sz="0" w:space="0" w:color="auto"/>
                <w:bottom w:val="none" w:sz="0" w:space="0" w:color="auto"/>
                <w:right w:val="none" w:sz="0" w:space="0" w:color="auto"/>
              </w:divBdr>
              <w:divsChild>
                <w:div w:id="1180">
                  <w:marLeft w:val="0"/>
                  <w:marRight w:val="0"/>
                  <w:marTop w:val="0"/>
                  <w:marBottom w:val="0"/>
                  <w:divBdr>
                    <w:top w:val="none" w:sz="0" w:space="0" w:color="auto"/>
                    <w:left w:val="none" w:sz="0" w:space="0" w:color="auto"/>
                    <w:bottom w:val="none" w:sz="0" w:space="0" w:color="auto"/>
                    <w:right w:val="none" w:sz="0" w:space="0" w:color="auto"/>
                  </w:divBdr>
                  <w:divsChild>
                    <w:div w:id="284">
                      <w:marLeft w:val="0"/>
                      <w:marRight w:val="0"/>
                      <w:marTop w:val="0"/>
                      <w:marBottom w:val="0"/>
                      <w:divBdr>
                        <w:top w:val="none" w:sz="0" w:space="0" w:color="auto"/>
                        <w:left w:val="none" w:sz="0" w:space="0" w:color="auto"/>
                        <w:bottom w:val="none" w:sz="0" w:space="0" w:color="auto"/>
                        <w:right w:val="none" w:sz="0" w:space="0" w:color="auto"/>
                      </w:divBdr>
                      <w:divsChild>
                        <w:div w:id="1341">
                          <w:marLeft w:val="0"/>
                          <w:marRight w:val="0"/>
                          <w:marTop w:val="0"/>
                          <w:marBottom w:val="0"/>
                          <w:divBdr>
                            <w:top w:val="none" w:sz="0" w:space="0" w:color="auto"/>
                            <w:left w:val="none" w:sz="0" w:space="0" w:color="auto"/>
                            <w:bottom w:val="none" w:sz="0" w:space="0" w:color="auto"/>
                            <w:right w:val="none" w:sz="0" w:space="0" w:color="auto"/>
                          </w:divBdr>
                          <w:divsChild>
                            <w:div w:id="1198">
                              <w:marLeft w:val="0"/>
                              <w:marRight w:val="0"/>
                              <w:marTop w:val="0"/>
                              <w:marBottom w:val="0"/>
                              <w:divBdr>
                                <w:top w:val="none" w:sz="0" w:space="0" w:color="auto"/>
                                <w:left w:val="none" w:sz="0" w:space="0" w:color="auto"/>
                                <w:bottom w:val="none" w:sz="0" w:space="0" w:color="auto"/>
                                <w:right w:val="none" w:sz="0" w:space="0" w:color="auto"/>
                              </w:divBdr>
                              <w:divsChild>
                                <w:div w:id="1127">
                                  <w:marLeft w:val="0"/>
                                  <w:marRight w:val="0"/>
                                  <w:marTop w:val="0"/>
                                  <w:marBottom w:val="0"/>
                                  <w:divBdr>
                                    <w:top w:val="none" w:sz="0" w:space="0" w:color="auto"/>
                                    <w:left w:val="none" w:sz="0" w:space="0" w:color="auto"/>
                                    <w:bottom w:val="none" w:sz="0" w:space="0" w:color="auto"/>
                                    <w:right w:val="none" w:sz="0" w:space="0" w:color="auto"/>
                                  </w:divBdr>
                                  <w:divsChild>
                                    <w:div w:id="1273">
                                      <w:marLeft w:val="0"/>
                                      <w:marRight w:val="0"/>
                                      <w:marTop w:val="0"/>
                                      <w:marBottom w:val="0"/>
                                      <w:divBdr>
                                        <w:top w:val="none" w:sz="0" w:space="0" w:color="auto"/>
                                        <w:left w:val="none" w:sz="0" w:space="0" w:color="auto"/>
                                        <w:bottom w:val="none" w:sz="0" w:space="0" w:color="auto"/>
                                        <w:right w:val="none" w:sz="0" w:space="0" w:color="auto"/>
                                      </w:divBdr>
                                      <w:divsChild>
                                        <w:div w:id="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76">
      <w:marLeft w:val="0"/>
      <w:marRight w:val="0"/>
      <w:marTop w:val="0"/>
      <w:marBottom w:val="0"/>
      <w:divBdr>
        <w:top w:val="none" w:sz="0" w:space="0" w:color="auto"/>
        <w:left w:val="none" w:sz="0" w:space="0" w:color="auto"/>
        <w:bottom w:val="none" w:sz="0" w:space="0" w:color="auto"/>
        <w:right w:val="none" w:sz="0" w:space="0" w:color="auto"/>
      </w:divBdr>
      <w:divsChild>
        <w:div w:id="904">
          <w:marLeft w:val="150"/>
          <w:marRight w:val="150"/>
          <w:marTop w:val="0"/>
          <w:marBottom w:val="150"/>
          <w:divBdr>
            <w:top w:val="none" w:sz="0" w:space="0" w:color="auto"/>
            <w:left w:val="none" w:sz="0" w:space="0" w:color="auto"/>
            <w:bottom w:val="none" w:sz="0" w:space="0" w:color="auto"/>
            <w:right w:val="none" w:sz="0" w:space="0" w:color="auto"/>
          </w:divBdr>
          <w:divsChild>
            <w:div w:id="3">
              <w:marLeft w:val="0"/>
              <w:marRight w:val="0"/>
              <w:marTop w:val="0"/>
              <w:marBottom w:val="0"/>
              <w:divBdr>
                <w:top w:val="none" w:sz="0" w:space="0" w:color="auto"/>
                <w:left w:val="none" w:sz="0" w:space="0" w:color="auto"/>
                <w:bottom w:val="none" w:sz="0" w:space="0" w:color="auto"/>
                <w:right w:val="none" w:sz="0" w:space="0" w:color="auto"/>
              </w:divBdr>
              <w:divsChild>
                <w:div w:id="237">
                  <w:marLeft w:val="0"/>
                  <w:marRight w:val="0"/>
                  <w:marTop w:val="0"/>
                  <w:marBottom w:val="0"/>
                  <w:divBdr>
                    <w:top w:val="none" w:sz="0" w:space="0" w:color="auto"/>
                    <w:left w:val="none" w:sz="0" w:space="0" w:color="auto"/>
                    <w:bottom w:val="none" w:sz="0" w:space="0" w:color="auto"/>
                    <w:right w:val="none" w:sz="0" w:space="0" w:color="auto"/>
                  </w:divBdr>
                </w:div>
                <w:div w:id="479">
                  <w:marLeft w:val="0"/>
                  <w:marRight w:val="0"/>
                  <w:marTop w:val="0"/>
                  <w:marBottom w:val="0"/>
                  <w:divBdr>
                    <w:top w:val="none" w:sz="0" w:space="0" w:color="auto"/>
                    <w:left w:val="none" w:sz="0" w:space="0" w:color="auto"/>
                    <w:bottom w:val="none" w:sz="0" w:space="0" w:color="auto"/>
                    <w:right w:val="none" w:sz="0" w:space="0" w:color="auto"/>
                  </w:divBdr>
                  <w:divsChild>
                    <w:div w:id="24">
                      <w:marLeft w:val="0"/>
                      <w:marRight w:val="0"/>
                      <w:marTop w:val="0"/>
                      <w:marBottom w:val="0"/>
                      <w:divBdr>
                        <w:top w:val="none" w:sz="0" w:space="0" w:color="auto"/>
                        <w:left w:val="none" w:sz="0" w:space="0" w:color="auto"/>
                        <w:bottom w:val="none" w:sz="0" w:space="0" w:color="auto"/>
                        <w:right w:val="none" w:sz="0" w:space="0" w:color="auto"/>
                      </w:divBdr>
                      <w:divsChild>
                        <w:div w:id="343">
                          <w:marLeft w:val="0"/>
                          <w:marRight w:val="0"/>
                          <w:marTop w:val="0"/>
                          <w:marBottom w:val="0"/>
                          <w:divBdr>
                            <w:top w:val="none" w:sz="0" w:space="0" w:color="auto"/>
                            <w:left w:val="none" w:sz="0" w:space="0" w:color="auto"/>
                            <w:bottom w:val="none" w:sz="0" w:space="0" w:color="auto"/>
                            <w:right w:val="none" w:sz="0" w:space="0" w:color="auto"/>
                          </w:divBdr>
                          <w:divsChild>
                            <w:div w:id="571">
                              <w:marLeft w:val="0"/>
                              <w:marRight w:val="0"/>
                              <w:marTop w:val="0"/>
                              <w:marBottom w:val="0"/>
                              <w:divBdr>
                                <w:top w:val="none" w:sz="0" w:space="0" w:color="auto"/>
                                <w:left w:val="none" w:sz="0" w:space="0" w:color="auto"/>
                                <w:bottom w:val="none" w:sz="0" w:space="0" w:color="auto"/>
                                <w:right w:val="none" w:sz="0" w:space="0" w:color="auto"/>
                              </w:divBdr>
                              <w:divsChild>
                                <w:div w:id="188">
                                  <w:marLeft w:val="0"/>
                                  <w:marRight w:val="0"/>
                                  <w:marTop w:val="0"/>
                                  <w:marBottom w:val="0"/>
                                  <w:divBdr>
                                    <w:top w:val="none" w:sz="0" w:space="0" w:color="auto"/>
                                    <w:left w:val="none" w:sz="0" w:space="0" w:color="auto"/>
                                    <w:bottom w:val="none" w:sz="0" w:space="0" w:color="auto"/>
                                    <w:right w:val="none" w:sz="0" w:space="0" w:color="auto"/>
                                  </w:divBdr>
                                </w:div>
                                <w:div w:id="487">
                                  <w:marLeft w:val="0"/>
                                  <w:marRight w:val="0"/>
                                  <w:marTop w:val="0"/>
                                  <w:marBottom w:val="0"/>
                                  <w:divBdr>
                                    <w:top w:val="none" w:sz="0" w:space="0" w:color="auto"/>
                                    <w:left w:val="none" w:sz="0" w:space="0" w:color="auto"/>
                                    <w:bottom w:val="none" w:sz="0" w:space="0" w:color="auto"/>
                                    <w:right w:val="none" w:sz="0" w:space="0" w:color="auto"/>
                                  </w:divBdr>
                                </w:div>
                                <w:div w:id="772">
                                  <w:marLeft w:val="0"/>
                                  <w:marRight w:val="0"/>
                                  <w:marTop w:val="0"/>
                                  <w:marBottom w:val="0"/>
                                  <w:divBdr>
                                    <w:top w:val="none" w:sz="0" w:space="0" w:color="auto"/>
                                    <w:left w:val="none" w:sz="0" w:space="0" w:color="auto"/>
                                    <w:bottom w:val="none" w:sz="0" w:space="0" w:color="auto"/>
                                    <w:right w:val="none" w:sz="0" w:space="0" w:color="auto"/>
                                  </w:divBdr>
                                </w:div>
                                <w:div w:id="1205">
                                  <w:marLeft w:val="0"/>
                                  <w:marRight w:val="0"/>
                                  <w:marTop w:val="0"/>
                                  <w:marBottom w:val="0"/>
                                  <w:divBdr>
                                    <w:top w:val="none" w:sz="0" w:space="0" w:color="auto"/>
                                    <w:left w:val="none" w:sz="0" w:space="0" w:color="auto"/>
                                    <w:bottom w:val="none" w:sz="0" w:space="0" w:color="auto"/>
                                    <w:right w:val="none" w:sz="0" w:space="0" w:color="auto"/>
                                  </w:divBdr>
                                </w:div>
                                <w:div w:id="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8">
      <w:marLeft w:val="0"/>
      <w:marRight w:val="0"/>
      <w:marTop w:val="0"/>
      <w:marBottom w:val="0"/>
      <w:divBdr>
        <w:top w:val="none" w:sz="0" w:space="0" w:color="auto"/>
        <w:left w:val="none" w:sz="0" w:space="0" w:color="auto"/>
        <w:bottom w:val="none" w:sz="0" w:space="0" w:color="auto"/>
        <w:right w:val="none" w:sz="0" w:space="0" w:color="auto"/>
      </w:divBdr>
      <w:divsChild>
        <w:div w:id="359">
          <w:marLeft w:val="0"/>
          <w:marRight w:val="0"/>
          <w:marTop w:val="0"/>
          <w:marBottom w:val="0"/>
          <w:divBdr>
            <w:top w:val="none" w:sz="0" w:space="0" w:color="auto"/>
            <w:left w:val="none" w:sz="0" w:space="0" w:color="auto"/>
            <w:bottom w:val="none" w:sz="0" w:space="0" w:color="auto"/>
            <w:right w:val="none" w:sz="0" w:space="0" w:color="auto"/>
          </w:divBdr>
          <w:divsChild>
            <w:div w:id="104">
              <w:marLeft w:val="0"/>
              <w:marRight w:val="0"/>
              <w:marTop w:val="0"/>
              <w:marBottom w:val="0"/>
              <w:divBdr>
                <w:top w:val="none" w:sz="0" w:space="0" w:color="auto"/>
                <w:left w:val="none" w:sz="0" w:space="0" w:color="auto"/>
                <w:bottom w:val="none" w:sz="0" w:space="0" w:color="auto"/>
                <w:right w:val="none" w:sz="0" w:space="0" w:color="auto"/>
              </w:divBdr>
              <w:divsChild>
                <w:div w:id="1574">
                  <w:marLeft w:val="0"/>
                  <w:marRight w:val="0"/>
                  <w:marTop w:val="0"/>
                  <w:marBottom w:val="0"/>
                  <w:divBdr>
                    <w:top w:val="none" w:sz="0" w:space="0" w:color="auto"/>
                    <w:left w:val="none" w:sz="0" w:space="0" w:color="auto"/>
                    <w:bottom w:val="none" w:sz="0" w:space="0" w:color="auto"/>
                    <w:right w:val="none" w:sz="0" w:space="0" w:color="auto"/>
                  </w:divBdr>
                  <w:divsChild>
                    <w:div w:id="329">
                      <w:marLeft w:val="0"/>
                      <w:marRight w:val="0"/>
                      <w:marTop w:val="0"/>
                      <w:marBottom w:val="0"/>
                      <w:divBdr>
                        <w:top w:val="none" w:sz="0" w:space="0" w:color="auto"/>
                        <w:left w:val="none" w:sz="0" w:space="0" w:color="auto"/>
                        <w:bottom w:val="none" w:sz="0" w:space="0" w:color="auto"/>
                        <w:right w:val="none" w:sz="0" w:space="0" w:color="auto"/>
                      </w:divBdr>
                      <w:divsChild>
                        <w:div w:id="320">
                          <w:marLeft w:val="0"/>
                          <w:marRight w:val="0"/>
                          <w:marTop w:val="0"/>
                          <w:marBottom w:val="0"/>
                          <w:divBdr>
                            <w:top w:val="none" w:sz="0" w:space="0" w:color="auto"/>
                            <w:left w:val="none" w:sz="0" w:space="0" w:color="auto"/>
                            <w:bottom w:val="none" w:sz="0" w:space="0" w:color="auto"/>
                            <w:right w:val="none" w:sz="0" w:space="0" w:color="auto"/>
                          </w:divBdr>
                          <w:divsChild>
                            <w:div w:id="1290">
                              <w:marLeft w:val="0"/>
                              <w:marRight w:val="0"/>
                              <w:marTop w:val="0"/>
                              <w:marBottom w:val="0"/>
                              <w:divBdr>
                                <w:top w:val="none" w:sz="0" w:space="0" w:color="auto"/>
                                <w:left w:val="none" w:sz="0" w:space="0" w:color="auto"/>
                                <w:bottom w:val="none" w:sz="0" w:space="0" w:color="auto"/>
                                <w:right w:val="none" w:sz="0" w:space="0" w:color="auto"/>
                              </w:divBdr>
                              <w:divsChild>
                                <w:div w:id="731">
                                  <w:marLeft w:val="0"/>
                                  <w:marRight w:val="0"/>
                                  <w:marTop w:val="0"/>
                                  <w:marBottom w:val="0"/>
                                  <w:divBdr>
                                    <w:top w:val="none" w:sz="0" w:space="0" w:color="auto"/>
                                    <w:left w:val="none" w:sz="0" w:space="0" w:color="auto"/>
                                    <w:bottom w:val="none" w:sz="0" w:space="0" w:color="auto"/>
                                    <w:right w:val="none" w:sz="0" w:space="0" w:color="auto"/>
                                  </w:divBdr>
                                  <w:divsChild>
                                    <w:div w:id="1563">
                                      <w:marLeft w:val="0"/>
                                      <w:marRight w:val="0"/>
                                      <w:marTop w:val="0"/>
                                      <w:marBottom w:val="0"/>
                                      <w:divBdr>
                                        <w:top w:val="none" w:sz="0" w:space="0" w:color="auto"/>
                                        <w:left w:val="none" w:sz="0" w:space="0" w:color="auto"/>
                                        <w:bottom w:val="none" w:sz="0" w:space="0" w:color="auto"/>
                                        <w:right w:val="none" w:sz="0" w:space="0" w:color="auto"/>
                                      </w:divBdr>
                                      <w:divsChild>
                                        <w:div w:id="1486">
                                          <w:marLeft w:val="0"/>
                                          <w:marRight w:val="0"/>
                                          <w:marTop w:val="0"/>
                                          <w:marBottom w:val="0"/>
                                          <w:divBdr>
                                            <w:top w:val="none" w:sz="0" w:space="0" w:color="auto"/>
                                            <w:left w:val="none" w:sz="0" w:space="0" w:color="auto"/>
                                            <w:bottom w:val="none" w:sz="0" w:space="0" w:color="auto"/>
                                            <w:right w:val="none" w:sz="0" w:space="0" w:color="auto"/>
                                          </w:divBdr>
                                          <w:divsChild>
                                            <w:div w:id="622">
                                              <w:marLeft w:val="0"/>
                                              <w:marRight w:val="0"/>
                                              <w:marTop w:val="0"/>
                                              <w:marBottom w:val="0"/>
                                              <w:divBdr>
                                                <w:top w:val="none" w:sz="0" w:space="0" w:color="auto"/>
                                                <w:left w:val="none" w:sz="0" w:space="0" w:color="auto"/>
                                                <w:bottom w:val="none" w:sz="0" w:space="0" w:color="auto"/>
                                                <w:right w:val="none" w:sz="0" w:space="0" w:color="auto"/>
                                              </w:divBdr>
                                              <w:divsChild>
                                                <w:div w:id="1095">
                                                  <w:marLeft w:val="0"/>
                                                  <w:marRight w:val="0"/>
                                                  <w:marTop w:val="0"/>
                                                  <w:marBottom w:val="0"/>
                                                  <w:divBdr>
                                                    <w:top w:val="none" w:sz="0" w:space="0" w:color="auto"/>
                                                    <w:left w:val="none" w:sz="0" w:space="0" w:color="auto"/>
                                                    <w:bottom w:val="none" w:sz="0" w:space="0" w:color="auto"/>
                                                    <w:right w:val="none" w:sz="0" w:space="0" w:color="auto"/>
                                                  </w:divBdr>
                                                  <w:divsChild>
                                                    <w:div w:id="389">
                                                      <w:marLeft w:val="0"/>
                                                      <w:marRight w:val="0"/>
                                                      <w:marTop w:val="0"/>
                                                      <w:marBottom w:val="0"/>
                                                      <w:divBdr>
                                                        <w:top w:val="none" w:sz="0" w:space="0" w:color="auto"/>
                                                        <w:left w:val="none" w:sz="0" w:space="0" w:color="auto"/>
                                                        <w:bottom w:val="none" w:sz="0" w:space="0" w:color="auto"/>
                                                        <w:right w:val="none" w:sz="0" w:space="0" w:color="auto"/>
                                                      </w:divBdr>
                                                      <w:divsChild>
                                                        <w:div w:id="1582">
                                                          <w:marLeft w:val="0"/>
                                                          <w:marRight w:val="0"/>
                                                          <w:marTop w:val="0"/>
                                                          <w:marBottom w:val="0"/>
                                                          <w:divBdr>
                                                            <w:top w:val="none" w:sz="0" w:space="0" w:color="auto"/>
                                                            <w:left w:val="none" w:sz="0" w:space="0" w:color="auto"/>
                                                            <w:bottom w:val="none" w:sz="0" w:space="0" w:color="auto"/>
                                                            <w:right w:val="none" w:sz="0" w:space="0" w:color="auto"/>
                                                          </w:divBdr>
                                                          <w:divsChild>
                                                            <w:div w:id="1329">
                                                              <w:marLeft w:val="0"/>
                                                              <w:marRight w:val="0"/>
                                                              <w:marTop w:val="0"/>
                                                              <w:marBottom w:val="0"/>
                                                              <w:divBdr>
                                                                <w:top w:val="none" w:sz="0" w:space="0" w:color="auto"/>
                                                                <w:left w:val="none" w:sz="0" w:space="0" w:color="auto"/>
                                                                <w:bottom w:val="none" w:sz="0" w:space="0" w:color="auto"/>
                                                                <w:right w:val="none" w:sz="0" w:space="0" w:color="auto"/>
                                                              </w:divBdr>
                                                              <w:divsChild>
                                                                <w:div w:id="1187">
                                                                  <w:marLeft w:val="0"/>
                                                                  <w:marRight w:val="0"/>
                                                                  <w:marTop w:val="0"/>
                                                                  <w:marBottom w:val="0"/>
                                                                  <w:divBdr>
                                                                    <w:top w:val="none" w:sz="0" w:space="0" w:color="auto"/>
                                                                    <w:left w:val="none" w:sz="0" w:space="0" w:color="auto"/>
                                                                    <w:bottom w:val="none" w:sz="0" w:space="0" w:color="auto"/>
                                                                    <w:right w:val="none" w:sz="0" w:space="0" w:color="auto"/>
                                                                  </w:divBdr>
                                                                  <w:divsChild>
                                                                    <w:div w:id="282">
                                                                      <w:marLeft w:val="0"/>
                                                                      <w:marRight w:val="0"/>
                                                                      <w:marTop w:val="0"/>
                                                                      <w:marBottom w:val="0"/>
                                                                      <w:divBdr>
                                                                        <w:top w:val="none" w:sz="0" w:space="0" w:color="auto"/>
                                                                        <w:left w:val="none" w:sz="0" w:space="0" w:color="auto"/>
                                                                        <w:bottom w:val="none" w:sz="0" w:space="0" w:color="auto"/>
                                                                        <w:right w:val="none" w:sz="0" w:space="0" w:color="auto"/>
                                                                      </w:divBdr>
                                                                      <w:divsChild>
                                                                        <w:div w:id="902">
                                                                          <w:marLeft w:val="0"/>
                                                                          <w:marRight w:val="0"/>
                                                                          <w:marTop w:val="0"/>
                                                                          <w:marBottom w:val="0"/>
                                                                          <w:divBdr>
                                                                            <w:top w:val="none" w:sz="0" w:space="0" w:color="auto"/>
                                                                            <w:left w:val="none" w:sz="0" w:space="0" w:color="auto"/>
                                                                            <w:bottom w:val="none" w:sz="0" w:space="0" w:color="auto"/>
                                                                            <w:right w:val="none" w:sz="0" w:space="0" w:color="auto"/>
                                                                          </w:divBdr>
                                                                          <w:divsChild>
                                                                            <w:div w:id="58">
                                                                              <w:marLeft w:val="0"/>
                                                                              <w:marRight w:val="0"/>
                                                                              <w:marTop w:val="0"/>
                                                                              <w:marBottom w:val="0"/>
                                                                              <w:divBdr>
                                                                                <w:top w:val="none" w:sz="0" w:space="0" w:color="auto"/>
                                                                                <w:left w:val="none" w:sz="0" w:space="0" w:color="auto"/>
                                                                                <w:bottom w:val="none" w:sz="0" w:space="0" w:color="auto"/>
                                                                                <w:right w:val="none" w:sz="0" w:space="0" w:color="auto"/>
                                                                              </w:divBdr>
                                                                              <w:divsChild>
                                                                                <w:div w:id="671">
                                                                                  <w:marLeft w:val="0"/>
                                                                                  <w:marRight w:val="0"/>
                                                                                  <w:marTop w:val="0"/>
                                                                                  <w:marBottom w:val="0"/>
                                                                                  <w:divBdr>
                                                                                    <w:top w:val="none" w:sz="0" w:space="0" w:color="auto"/>
                                                                                    <w:left w:val="none" w:sz="0" w:space="0" w:color="auto"/>
                                                                                    <w:bottom w:val="none" w:sz="0" w:space="0" w:color="auto"/>
                                                                                    <w:right w:val="none" w:sz="0" w:space="0" w:color="auto"/>
                                                                                  </w:divBdr>
                                                                                  <w:divsChild>
                                                                                    <w:div w:id="820">
                                                                                      <w:marLeft w:val="0"/>
                                                                                      <w:marRight w:val="0"/>
                                                                                      <w:marTop w:val="0"/>
                                                                                      <w:marBottom w:val="0"/>
                                                                                      <w:divBdr>
                                                                                        <w:top w:val="none" w:sz="0" w:space="0" w:color="auto"/>
                                                                                        <w:left w:val="none" w:sz="0" w:space="0" w:color="auto"/>
                                                                                        <w:bottom w:val="none" w:sz="0" w:space="0" w:color="auto"/>
                                                                                        <w:right w:val="none" w:sz="0" w:space="0" w:color="auto"/>
                                                                                      </w:divBdr>
                                                                                      <w:divsChild>
                                                                                        <w:div w:id="910">
                                                                                          <w:marLeft w:val="0"/>
                                                                                          <w:marRight w:val="0"/>
                                                                                          <w:marTop w:val="0"/>
                                                                                          <w:marBottom w:val="0"/>
                                                                                          <w:divBdr>
                                                                                            <w:top w:val="none" w:sz="0" w:space="0" w:color="auto"/>
                                                                                            <w:left w:val="none" w:sz="0" w:space="0" w:color="auto"/>
                                                                                            <w:bottom w:val="none" w:sz="0" w:space="0" w:color="auto"/>
                                                                                            <w:right w:val="none" w:sz="0" w:space="0" w:color="auto"/>
                                                                                          </w:divBdr>
                                                                                          <w:divsChild>
                                                                                            <w:div w:id="936">
                                                                                              <w:marLeft w:val="0"/>
                                                                                              <w:marRight w:val="0"/>
                                                                                              <w:marTop w:val="0"/>
                                                                                              <w:marBottom w:val="0"/>
                                                                                              <w:divBdr>
                                                                                                <w:top w:val="none" w:sz="0" w:space="0" w:color="auto"/>
                                                                                                <w:left w:val="none" w:sz="0" w:space="0" w:color="auto"/>
                                                                                                <w:bottom w:val="none" w:sz="0" w:space="0" w:color="auto"/>
                                                                                                <w:right w:val="none" w:sz="0" w:space="0" w:color="auto"/>
                                                                                              </w:divBdr>
                                                                                              <w:divsChild>
                                                                                                <w:div w:id="1473">
                                                                                                  <w:marLeft w:val="0"/>
                                                                                                  <w:marRight w:val="0"/>
                                                                                                  <w:marTop w:val="0"/>
                                                                                                  <w:marBottom w:val="0"/>
                                                                                                  <w:divBdr>
                                                                                                    <w:top w:val="none" w:sz="0" w:space="0" w:color="auto"/>
                                                                                                    <w:left w:val="none" w:sz="0" w:space="0" w:color="auto"/>
                                                                                                    <w:bottom w:val="none" w:sz="0" w:space="0" w:color="auto"/>
                                                                                                    <w:right w:val="none" w:sz="0" w:space="0" w:color="auto"/>
                                                                                                  </w:divBdr>
                                                                                                  <w:divsChild>
                                                                                                    <w:div w:id="1069">
                                                                                                      <w:marLeft w:val="0"/>
                                                                                                      <w:marRight w:val="0"/>
                                                                                                      <w:marTop w:val="0"/>
                                                                                                      <w:marBottom w:val="0"/>
                                                                                                      <w:divBdr>
                                                                                                        <w:top w:val="none" w:sz="0" w:space="0" w:color="auto"/>
                                                                                                        <w:left w:val="none" w:sz="0" w:space="0" w:color="auto"/>
                                                                                                        <w:bottom w:val="none" w:sz="0" w:space="0" w:color="auto"/>
                                                                                                        <w:right w:val="none" w:sz="0" w:space="0" w:color="auto"/>
                                                                                                      </w:divBdr>
                                                                                                      <w:divsChild>
                                                                                                        <w:div w:id="1244">
                                                                                                          <w:marLeft w:val="0"/>
                                                                                                          <w:marRight w:val="0"/>
                                                                                                          <w:marTop w:val="0"/>
                                                                                                          <w:marBottom w:val="0"/>
                                                                                                          <w:divBdr>
                                                                                                            <w:top w:val="none" w:sz="0" w:space="0" w:color="auto"/>
                                                                                                            <w:left w:val="none" w:sz="0" w:space="0" w:color="auto"/>
                                                                                                            <w:bottom w:val="none" w:sz="0" w:space="0" w:color="auto"/>
                                                                                                            <w:right w:val="none" w:sz="0" w:space="0" w:color="auto"/>
                                                                                                          </w:divBdr>
                                                                                                          <w:divsChild>
                                                                                                            <w:div w:id="295">
                                                                                                              <w:marLeft w:val="0"/>
                                                                                                              <w:marRight w:val="0"/>
                                                                                                              <w:marTop w:val="0"/>
                                                                                                              <w:marBottom w:val="0"/>
                                                                                                              <w:divBdr>
                                                                                                                <w:top w:val="none" w:sz="0" w:space="0" w:color="auto"/>
                                                                                                                <w:left w:val="none" w:sz="0" w:space="0" w:color="auto"/>
                                                                                                                <w:bottom w:val="none" w:sz="0" w:space="0" w:color="auto"/>
                                                                                                                <w:right w:val="none" w:sz="0" w:space="0" w:color="auto"/>
                                                                                                              </w:divBdr>
                                                                                                              <w:divsChild>
                                                                                                                <w:div w:id="1467">
                                                                                                                  <w:marLeft w:val="0"/>
                                                                                                                  <w:marRight w:val="0"/>
                                                                                                                  <w:marTop w:val="0"/>
                                                                                                                  <w:marBottom w:val="0"/>
                                                                                                                  <w:divBdr>
                                                                                                                    <w:top w:val="none" w:sz="0" w:space="0" w:color="auto"/>
                                                                                                                    <w:left w:val="none" w:sz="0" w:space="0" w:color="auto"/>
                                                                                                                    <w:bottom w:val="none" w:sz="0" w:space="0" w:color="auto"/>
                                                                                                                    <w:right w:val="none" w:sz="0" w:space="0" w:color="auto"/>
                                                                                                                  </w:divBdr>
                                                                                                                  <w:divsChild>
                                                                                                                    <w:div w:id="851">
                                                                                                                      <w:marLeft w:val="0"/>
                                                                                                                      <w:marRight w:val="0"/>
                                                                                                                      <w:marTop w:val="0"/>
                                                                                                                      <w:marBottom w:val="0"/>
                                                                                                                      <w:divBdr>
                                                                                                                        <w:top w:val="none" w:sz="0" w:space="0" w:color="auto"/>
                                                                                                                        <w:left w:val="none" w:sz="0" w:space="0" w:color="auto"/>
                                                                                                                        <w:bottom w:val="none" w:sz="0" w:space="0" w:color="auto"/>
                                                                                                                        <w:right w:val="none" w:sz="0" w:space="0" w:color="auto"/>
                                                                                                                      </w:divBdr>
                                                                                                                      <w:divsChild>
                                                                                                                        <w:div w:id="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4">
      <w:marLeft w:val="0"/>
      <w:marRight w:val="0"/>
      <w:marTop w:val="0"/>
      <w:marBottom w:val="0"/>
      <w:divBdr>
        <w:top w:val="none" w:sz="0" w:space="0" w:color="auto"/>
        <w:left w:val="none" w:sz="0" w:space="0" w:color="auto"/>
        <w:bottom w:val="none" w:sz="0" w:space="0" w:color="auto"/>
        <w:right w:val="none" w:sz="0" w:space="0" w:color="auto"/>
      </w:divBdr>
    </w:div>
    <w:div w:id="492">
      <w:marLeft w:val="0"/>
      <w:marRight w:val="0"/>
      <w:marTop w:val="0"/>
      <w:marBottom w:val="0"/>
      <w:divBdr>
        <w:top w:val="none" w:sz="0" w:space="0" w:color="auto"/>
        <w:left w:val="none" w:sz="0" w:space="0" w:color="auto"/>
        <w:bottom w:val="none" w:sz="0" w:space="0" w:color="auto"/>
        <w:right w:val="none" w:sz="0" w:space="0" w:color="auto"/>
      </w:divBdr>
      <w:divsChild>
        <w:div w:id="868">
          <w:marLeft w:val="0"/>
          <w:marRight w:val="0"/>
          <w:marTop w:val="0"/>
          <w:marBottom w:val="0"/>
          <w:divBdr>
            <w:top w:val="none" w:sz="0" w:space="0" w:color="auto"/>
            <w:left w:val="none" w:sz="0" w:space="0" w:color="auto"/>
            <w:bottom w:val="none" w:sz="0" w:space="0" w:color="auto"/>
            <w:right w:val="none" w:sz="0" w:space="0" w:color="auto"/>
          </w:divBdr>
        </w:div>
      </w:divsChild>
    </w:div>
    <w:div w:id="508">
      <w:marLeft w:val="0"/>
      <w:marRight w:val="0"/>
      <w:marTop w:val="0"/>
      <w:marBottom w:val="0"/>
      <w:divBdr>
        <w:top w:val="none" w:sz="0" w:space="0" w:color="auto"/>
        <w:left w:val="none" w:sz="0" w:space="0" w:color="auto"/>
        <w:bottom w:val="none" w:sz="0" w:space="0" w:color="auto"/>
        <w:right w:val="none" w:sz="0" w:space="0" w:color="auto"/>
      </w:divBdr>
    </w:div>
    <w:div w:id="511">
      <w:marLeft w:val="0"/>
      <w:marRight w:val="0"/>
      <w:marTop w:val="0"/>
      <w:marBottom w:val="0"/>
      <w:divBdr>
        <w:top w:val="none" w:sz="0" w:space="0" w:color="auto"/>
        <w:left w:val="none" w:sz="0" w:space="0" w:color="auto"/>
        <w:bottom w:val="none" w:sz="0" w:space="0" w:color="auto"/>
        <w:right w:val="none" w:sz="0" w:space="0" w:color="auto"/>
      </w:divBdr>
    </w:div>
    <w:div w:id="525">
      <w:marLeft w:val="0"/>
      <w:marRight w:val="0"/>
      <w:marTop w:val="0"/>
      <w:marBottom w:val="0"/>
      <w:divBdr>
        <w:top w:val="none" w:sz="0" w:space="0" w:color="auto"/>
        <w:left w:val="none" w:sz="0" w:space="0" w:color="auto"/>
        <w:bottom w:val="none" w:sz="0" w:space="0" w:color="auto"/>
        <w:right w:val="none" w:sz="0" w:space="0" w:color="auto"/>
      </w:divBdr>
    </w:div>
    <w:div w:id="526">
      <w:marLeft w:val="0"/>
      <w:marRight w:val="0"/>
      <w:marTop w:val="0"/>
      <w:marBottom w:val="0"/>
      <w:divBdr>
        <w:top w:val="none" w:sz="0" w:space="0" w:color="auto"/>
        <w:left w:val="none" w:sz="0" w:space="0" w:color="auto"/>
        <w:bottom w:val="none" w:sz="0" w:space="0" w:color="auto"/>
        <w:right w:val="none" w:sz="0" w:space="0" w:color="auto"/>
      </w:divBdr>
    </w:div>
    <w:div w:id="531">
      <w:marLeft w:val="0"/>
      <w:marRight w:val="0"/>
      <w:marTop w:val="0"/>
      <w:marBottom w:val="0"/>
      <w:divBdr>
        <w:top w:val="none" w:sz="0" w:space="0" w:color="auto"/>
        <w:left w:val="none" w:sz="0" w:space="0" w:color="auto"/>
        <w:bottom w:val="none" w:sz="0" w:space="0" w:color="auto"/>
        <w:right w:val="none" w:sz="0" w:space="0" w:color="auto"/>
      </w:divBdr>
      <w:divsChild>
        <w:div w:id="1060">
          <w:marLeft w:val="0"/>
          <w:marRight w:val="0"/>
          <w:marTop w:val="0"/>
          <w:marBottom w:val="0"/>
          <w:divBdr>
            <w:top w:val="none" w:sz="0" w:space="0" w:color="auto"/>
            <w:left w:val="none" w:sz="0" w:space="0" w:color="auto"/>
            <w:bottom w:val="none" w:sz="0" w:space="0" w:color="auto"/>
            <w:right w:val="none" w:sz="0" w:space="0" w:color="auto"/>
          </w:divBdr>
        </w:div>
      </w:divsChild>
    </w:div>
    <w:div w:id="535">
      <w:marLeft w:val="0"/>
      <w:marRight w:val="0"/>
      <w:marTop w:val="0"/>
      <w:marBottom w:val="0"/>
      <w:divBdr>
        <w:top w:val="none" w:sz="0" w:space="0" w:color="auto"/>
        <w:left w:val="none" w:sz="0" w:space="0" w:color="auto"/>
        <w:bottom w:val="none" w:sz="0" w:space="0" w:color="auto"/>
        <w:right w:val="none" w:sz="0" w:space="0" w:color="auto"/>
      </w:divBdr>
    </w:div>
    <w:div w:id="543">
      <w:marLeft w:val="0"/>
      <w:marRight w:val="0"/>
      <w:marTop w:val="0"/>
      <w:marBottom w:val="0"/>
      <w:divBdr>
        <w:top w:val="none" w:sz="0" w:space="0" w:color="auto"/>
        <w:left w:val="none" w:sz="0" w:space="0" w:color="auto"/>
        <w:bottom w:val="none" w:sz="0" w:space="0" w:color="auto"/>
        <w:right w:val="none" w:sz="0" w:space="0" w:color="auto"/>
      </w:divBdr>
    </w:div>
    <w:div w:id="545">
      <w:marLeft w:val="0"/>
      <w:marRight w:val="0"/>
      <w:marTop w:val="0"/>
      <w:marBottom w:val="0"/>
      <w:divBdr>
        <w:top w:val="none" w:sz="0" w:space="0" w:color="auto"/>
        <w:left w:val="none" w:sz="0" w:space="0" w:color="auto"/>
        <w:bottom w:val="none" w:sz="0" w:space="0" w:color="auto"/>
        <w:right w:val="none" w:sz="0" w:space="0" w:color="auto"/>
      </w:divBdr>
    </w:div>
    <w:div w:id="552">
      <w:marLeft w:val="0"/>
      <w:marRight w:val="0"/>
      <w:marTop w:val="0"/>
      <w:marBottom w:val="0"/>
      <w:divBdr>
        <w:top w:val="none" w:sz="0" w:space="0" w:color="auto"/>
        <w:left w:val="none" w:sz="0" w:space="0" w:color="auto"/>
        <w:bottom w:val="none" w:sz="0" w:space="0" w:color="auto"/>
        <w:right w:val="none" w:sz="0" w:space="0" w:color="auto"/>
      </w:divBdr>
      <w:divsChild>
        <w:div w:id="1522">
          <w:marLeft w:val="150"/>
          <w:marRight w:val="150"/>
          <w:marTop w:val="0"/>
          <w:marBottom w:val="150"/>
          <w:divBdr>
            <w:top w:val="none" w:sz="0" w:space="0" w:color="auto"/>
            <w:left w:val="none" w:sz="0" w:space="0" w:color="auto"/>
            <w:bottom w:val="none" w:sz="0" w:space="0" w:color="auto"/>
            <w:right w:val="none" w:sz="0" w:space="0" w:color="auto"/>
          </w:divBdr>
          <w:divsChild>
            <w:div w:id="675">
              <w:marLeft w:val="0"/>
              <w:marRight w:val="0"/>
              <w:marTop w:val="0"/>
              <w:marBottom w:val="0"/>
              <w:divBdr>
                <w:top w:val="none" w:sz="0" w:space="0" w:color="auto"/>
                <w:left w:val="none" w:sz="0" w:space="0" w:color="auto"/>
                <w:bottom w:val="none" w:sz="0" w:space="0" w:color="auto"/>
                <w:right w:val="none" w:sz="0" w:space="0" w:color="auto"/>
              </w:divBdr>
              <w:divsChild>
                <w:div w:id="1181">
                  <w:marLeft w:val="0"/>
                  <w:marRight w:val="0"/>
                  <w:marTop w:val="0"/>
                  <w:marBottom w:val="0"/>
                  <w:divBdr>
                    <w:top w:val="none" w:sz="0" w:space="0" w:color="auto"/>
                    <w:left w:val="none" w:sz="0" w:space="0" w:color="auto"/>
                    <w:bottom w:val="none" w:sz="0" w:space="0" w:color="auto"/>
                    <w:right w:val="none" w:sz="0" w:space="0" w:color="auto"/>
                  </w:divBdr>
                  <w:divsChild>
                    <w:div w:id="86">
                      <w:marLeft w:val="0"/>
                      <w:marRight w:val="0"/>
                      <w:marTop w:val="0"/>
                      <w:marBottom w:val="0"/>
                      <w:divBdr>
                        <w:top w:val="none" w:sz="0" w:space="0" w:color="auto"/>
                        <w:left w:val="none" w:sz="0" w:space="0" w:color="auto"/>
                        <w:bottom w:val="none" w:sz="0" w:space="0" w:color="auto"/>
                        <w:right w:val="none" w:sz="0" w:space="0" w:color="auto"/>
                      </w:divBdr>
                      <w:divsChild>
                        <w:div w:id="1589">
                          <w:marLeft w:val="0"/>
                          <w:marRight w:val="0"/>
                          <w:marTop w:val="0"/>
                          <w:marBottom w:val="0"/>
                          <w:divBdr>
                            <w:top w:val="none" w:sz="0" w:space="0" w:color="auto"/>
                            <w:left w:val="none" w:sz="0" w:space="0" w:color="auto"/>
                            <w:bottom w:val="none" w:sz="0" w:space="0" w:color="auto"/>
                            <w:right w:val="none" w:sz="0" w:space="0" w:color="auto"/>
                          </w:divBdr>
                          <w:divsChild>
                            <w:div w:id="1422">
                              <w:marLeft w:val="0"/>
                              <w:marRight w:val="0"/>
                              <w:marTop w:val="0"/>
                              <w:marBottom w:val="0"/>
                              <w:divBdr>
                                <w:top w:val="none" w:sz="0" w:space="0" w:color="auto"/>
                                <w:left w:val="none" w:sz="0" w:space="0" w:color="auto"/>
                                <w:bottom w:val="none" w:sz="0" w:space="0" w:color="auto"/>
                                <w:right w:val="none" w:sz="0" w:space="0" w:color="auto"/>
                              </w:divBdr>
                              <w:divsChild>
                                <w:div w:id="951">
                                  <w:marLeft w:val="0"/>
                                  <w:marRight w:val="0"/>
                                  <w:marTop w:val="0"/>
                                  <w:marBottom w:val="0"/>
                                  <w:divBdr>
                                    <w:top w:val="none" w:sz="0" w:space="0" w:color="auto"/>
                                    <w:left w:val="none" w:sz="0" w:space="0" w:color="auto"/>
                                    <w:bottom w:val="none" w:sz="0" w:space="0" w:color="auto"/>
                                    <w:right w:val="none" w:sz="0" w:space="0" w:color="auto"/>
                                  </w:divBdr>
                                  <w:divsChild>
                                    <w:div w:id="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0">
      <w:marLeft w:val="0"/>
      <w:marRight w:val="0"/>
      <w:marTop w:val="0"/>
      <w:marBottom w:val="0"/>
      <w:divBdr>
        <w:top w:val="none" w:sz="0" w:space="0" w:color="auto"/>
        <w:left w:val="none" w:sz="0" w:space="0" w:color="auto"/>
        <w:bottom w:val="none" w:sz="0" w:space="0" w:color="auto"/>
        <w:right w:val="none" w:sz="0" w:space="0" w:color="auto"/>
      </w:divBdr>
      <w:divsChild>
        <w:div w:id="1262">
          <w:marLeft w:val="0"/>
          <w:marRight w:val="0"/>
          <w:marTop w:val="0"/>
          <w:marBottom w:val="0"/>
          <w:divBdr>
            <w:top w:val="none" w:sz="0" w:space="0" w:color="auto"/>
            <w:left w:val="none" w:sz="0" w:space="0" w:color="auto"/>
            <w:bottom w:val="none" w:sz="0" w:space="0" w:color="auto"/>
            <w:right w:val="none" w:sz="0" w:space="0" w:color="auto"/>
          </w:divBdr>
        </w:div>
      </w:divsChild>
    </w:div>
    <w:div w:id="563">
      <w:marLeft w:val="0"/>
      <w:marRight w:val="0"/>
      <w:marTop w:val="0"/>
      <w:marBottom w:val="0"/>
      <w:divBdr>
        <w:top w:val="none" w:sz="0" w:space="0" w:color="auto"/>
        <w:left w:val="none" w:sz="0" w:space="0" w:color="auto"/>
        <w:bottom w:val="none" w:sz="0" w:space="0" w:color="auto"/>
        <w:right w:val="none" w:sz="0" w:space="0" w:color="auto"/>
      </w:divBdr>
    </w:div>
    <w:div w:id="569">
      <w:marLeft w:val="0"/>
      <w:marRight w:val="0"/>
      <w:marTop w:val="0"/>
      <w:marBottom w:val="0"/>
      <w:divBdr>
        <w:top w:val="none" w:sz="0" w:space="0" w:color="auto"/>
        <w:left w:val="none" w:sz="0" w:space="0" w:color="auto"/>
        <w:bottom w:val="none" w:sz="0" w:space="0" w:color="auto"/>
        <w:right w:val="none" w:sz="0" w:space="0" w:color="auto"/>
      </w:divBdr>
    </w:div>
    <w:div w:id="575">
      <w:marLeft w:val="0"/>
      <w:marRight w:val="0"/>
      <w:marTop w:val="0"/>
      <w:marBottom w:val="0"/>
      <w:divBdr>
        <w:top w:val="none" w:sz="0" w:space="0" w:color="auto"/>
        <w:left w:val="none" w:sz="0" w:space="0" w:color="auto"/>
        <w:bottom w:val="none" w:sz="0" w:space="0" w:color="auto"/>
        <w:right w:val="none" w:sz="0" w:space="0" w:color="auto"/>
      </w:divBdr>
    </w:div>
    <w:div w:id="576">
      <w:marLeft w:val="0"/>
      <w:marRight w:val="0"/>
      <w:marTop w:val="0"/>
      <w:marBottom w:val="0"/>
      <w:divBdr>
        <w:top w:val="none" w:sz="0" w:space="0" w:color="auto"/>
        <w:left w:val="none" w:sz="0" w:space="0" w:color="auto"/>
        <w:bottom w:val="none" w:sz="0" w:space="0" w:color="auto"/>
        <w:right w:val="none" w:sz="0" w:space="0" w:color="auto"/>
      </w:divBdr>
      <w:divsChild>
        <w:div w:id="375">
          <w:marLeft w:val="0"/>
          <w:marRight w:val="0"/>
          <w:marTop w:val="0"/>
          <w:marBottom w:val="0"/>
          <w:divBdr>
            <w:top w:val="none" w:sz="0" w:space="0" w:color="auto"/>
            <w:left w:val="none" w:sz="0" w:space="0" w:color="auto"/>
            <w:bottom w:val="none" w:sz="0" w:space="0" w:color="auto"/>
            <w:right w:val="none" w:sz="0" w:space="0" w:color="auto"/>
          </w:divBdr>
        </w:div>
      </w:divsChild>
    </w:div>
    <w:div w:id="581">
      <w:marLeft w:val="0"/>
      <w:marRight w:val="0"/>
      <w:marTop w:val="0"/>
      <w:marBottom w:val="0"/>
      <w:divBdr>
        <w:top w:val="none" w:sz="0" w:space="0" w:color="auto"/>
        <w:left w:val="none" w:sz="0" w:space="0" w:color="auto"/>
        <w:bottom w:val="none" w:sz="0" w:space="0" w:color="auto"/>
        <w:right w:val="none" w:sz="0" w:space="0" w:color="auto"/>
      </w:divBdr>
      <w:divsChild>
        <w:div w:id="243">
          <w:marLeft w:val="1166"/>
          <w:marRight w:val="0"/>
          <w:marTop w:val="120"/>
          <w:marBottom w:val="0"/>
          <w:divBdr>
            <w:top w:val="none" w:sz="0" w:space="0" w:color="auto"/>
            <w:left w:val="none" w:sz="0" w:space="0" w:color="auto"/>
            <w:bottom w:val="none" w:sz="0" w:space="0" w:color="auto"/>
            <w:right w:val="none" w:sz="0" w:space="0" w:color="auto"/>
          </w:divBdr>
        </w:div>
        <w:div w:id="579">
          <w:marLeft w:val="1166"/>
          <w:marRight w:val="0"/>
          <w:marTop w:val="120"/>
          <w:marBottom w:val="0"/>
          <w:divBdr>
            <w:top w:val="none" w:sz="0" w:space="0" w:color="auto"/>
            <w:left w:val="none" w:sz="0" w:space="0" w:color="auto"/>
            <w:bottom w:val="none" w:sz="0" w:space="0" w:color="auto"/>
            <w:right w:val="none" w:sz="0" w:space="0" w:color="auto"/>
          </w:divBdr>
        </w:div>
        <w:div w:id="619">
          <w:marLeft w:val="1166"/>
          <w:marRight w:val="0"/>
          <w:marTop w:val="120"/>
          <w:marBottom w:val="0"/>
          <w:divBdr>
            <w:top w:val="none" w:sz="0" w:space="0" w:color="auto"/>
            <w:left w:val="none" w:sz="0" w:space="0" w:color="auto"/>
            <w:bottom w:val="none" w:sz="0" w:space="0" w:color="auto"/>
            <w:right w:val="none" w:sz="0" w:space="0" w:color="auto"/>
          </w:divBdr>
        </w:div>
        <w:div w:id="1087">
          <w:marLeft w:val="1166"/>
          <w:marRight w:val="0"/>
          <w:marTop w:val="120"/>
          <w:marBottom w:val="0"/>
          <w:divBdr>
            <w:top w:val="none" w:sz="0" w:space="0" w:color="auto"/>
            <w:left w:val="none" w:sz="0" w:space="0" w:color="auto"/>
            <w:bottom w:val="none" w:sz="0" w:space="0" w:color="auto"/>
            <w:right w:val="none" w:sz="0" w:space="0" w:color="auto"/>
          </w:divBdr>
        </w:div>
        <w:div w:id="1106">
          <w:marLeft w:val="1166"/>
          <w:marRight w:val="0"/>
          <w:marTop w:val="120"/>
          <w:marBottom w:val="0"/>
          <w:divBdr>
            <w:top w:val="none" w:sz="0" w:space="0" w:color="auto"/>
            <w:left w:val="none" w:sz="0" w:space="0" w:color="auto"/>
            <w:bottom w:val="none" w:sz="0" w:space="0" w:color="auto"/>
            <w:right w:val="none" w:sz="0" w:space="0" w:color="auto"/>
          </w:divBdr>
        </w:div>
      </w:divsChild>
    </w:div>
    <w:div w:id="598">
      <w:marLeft w:val="0"/>
      <w:marRight w:val="0"/>
      <w:marTop w:val="0"/>
      <w:marBottom w:val="0"/>
      <w:divBdr>
        <w:top w:val="none" w:sz="0" w:space="0" w:color="auto"/>
        <w:left w:val="none" w:sz="0" w:space="0" w:color="auto"/>
        <w:bottom w:val="none" w:sz="0" w:space="0" w:color="auto"/>
        <w:right w:val="none" w:sz="0" w:space="0" w:color="auto"/>
      </w:divBdr>
      <w:divsChild>
        <w:div w:id="897">
          <w:marLeft w:val="150"/>
          <w:marRight w:val="150"/>
          <w:marTop w:val="0"/>
          <w:marBottom w:val="150"/>
          <w:divBdr>
            <w:top w:val="none" w:sz="0" w:space="0" w:color="auto"/>
            <w:left w:val="none" w:sz="0" w:space="0" w:color="auto"/>
            <w:bottom w:val="none" w:sz="0" w:space="0" w:color="auto"/>
            <w:right w:val="none" w:sz="0" w:space="0" w:color="auto"/>
          </w:divBdr>
          <w:divsChild>
            <w:div w:id="958">
              <w:marLeft w:val="0"/>
              <w:marRight w:val="0"/>
              <w:marTop w:val="0"/>
              <w:marBottom w:val="0"/>
              <w:divBdr>
                <w:top w:val="none" w:sz="0" w:space="0" w:color="auto"/>
                <w:left w:val="none" w:sz="0" w:space="0" w:color="auto"/>
                <w:bottom w:val="none" w:sz="0" w:space="0" w:color="auto"/>
                <w:right w:val="none" w:sz="0" w:space="0" w:color="auto"/>
              </w:divBdr>
              <w:divsChild>
                <w:div w:id="1338">
                  <w:marLeft w:val="0"/>
                  <w:marRight w:val="0"/>
                  <w:marTop w:val="0"/>
                  <w:marBottom w:val="0"/>
                  <w:divBdr>
                    <w:top w:val="none" w:sz="0" w:space="0" w:color="auto"/>
                    <w:left w:val="none" w:sz="0" w:space="0" w:color="auto"/>
                    <w:bottom w:val="none" w:sz="0" w:space="0" w:color="auto"/>
                    <w:right w:val="none" w:sz="0" w:space="0" w:color="auto"/>
                  </w:divBdr>
                  <w:divsChild>
                    <w:div w:id="29">
                      <w:marLeft w:val="0"/>
                      <w:marRight w:val="0"/>
                      <w:marTop w:val="0"/>
                      <w:marBottom w:val="0"/>
                      <w:divBdr>
                        <w:top w:val="none" w:sz="0" w:space="0" w:color="auto"/>
                        <w:left w:val="none" w:sz="0" w:space="0" w:color="auto"/>
                        <w:bottom w:val="none" w:sz="0" w:space="0" w:color="auto"/>
                        <w:right w:val="none" w:sz="0" w:space="0" w:color="auto"/>
                      </w:divBdr>
                      <w:divsChild>
                        <w:div w:id="266">
                          <w:marLeft w:val="0"/>
                          <w:marRight w:val="0"/>
                          <w:marTop w:val="0"/>
                          <w:marBottom w:val="0"/>
                          <w:divBdr>
                            <w:top w:val="none" w:sz="0" w:space="0" w:color="auto"/>
                            <w:left w:val="none" w:sz="0" w:space="0" w:color="auto"/>
                            <w:bottom w:val="none" w:sz="0" w:space="0" w:color="auto"/>
                            <w:right w:val="none" w:sz="0" w:space="0" w:color="auto"/>
                          </w:divBdr>
                          <w:divsChild>
                            <w:div w:id="669">
                              <w:marLeft w:val="0"/>
                              <w:marRight w:val="0"/>
                              <w:marTop w:val="0"/>
                              <w:marBottom w:val="0"/>
                              <w:divBdr>
                                <w:top w:val="none" w:sz="0" w:space="0" w:color="auto"/>
                                <w:left w:val="none" w:sz="0" w:space="0" w:color="auto"/>
                                <w:bottom w:val="none" w:sz="0" w:space="0" w:color="auto"/>
                                <w:right w:val="none" w:sz="0" w:space="0" w:color="auto"/>
                              </w:divBdr>
                              <w:divsChild>
                                <w:div w:id="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9">
      <w:marLeft w:val="0"/>
      <w:marRight w:val="0"/>
      <w:marTop w:val="0"/>
      <w:marBottom w:val="0"/>
      <w:divBdr>
        <w:top w:val="none" w:sz="0" w:space="0" w:color="auto"/>
        <w:left w:val="none" w:sz="0" w:space="0" w:color="auto"/>
        <w:bottom w:val="none" w:sz="0" w:space="0" w:color="auto"/>
        <w:right w:val="none" w:sz="0" w:space="0" w:color="auto"/>
      </w:divBdr>
      <w:divsChild>
        <w:div w:id="961">
          <w:marLeft w:val="0"/>
          <w:marRight w:val="0"/>
          <w:marTop w:val="0"/>
          <w:marBottom w:val="0"/>
          <w:divBdr>
            <w:top w:val="none" w:sz="0" w:space="0" w:color="auto"/>
            <w:left w:val="none" w:sz="0" w:space="0" w:color="auto"/>
            <w:bottom w:val="none" w:sz="0" w:space="0" w:color="auto"/>
            <w:right w:val="none" w:sz="0" w:space="0" w:color="auto"/>
          </w:divBdr>
          <w:divsChild>
            <w:div w:id="1221">
              <w:marLeft w:val="0"/>
              <w:marRight w:val="0"/>
              <w:marTop w:val="0"/>
              <w:marBottom w:val="0"/>
              <w:divBdr>
                <w:top w:val="none" w:sz="0" w:space="0" w:color="auto"/>
                <w:left w:val="none" w:sz="0" w:space="0" w:color="auto"/>
                <w:bottom w:val="none" w:sz="0" w:space="0" w:color="auto"/>
                <w:right w:val="none" w:sz="0" w:space="0" w:color="auto"/>
              </w:divBdr>
              <w:divsChild>
                <w:div w:id="341">
                  <w:marLeft w:val="0"/>
                  <w:marRight w:val="0"/>
                  <w:marTop w:val="0"/>
                  <w:marBottom w:val="0"/>
                  <w:divBdr>
                    <w:top w:val="none" w:sz="0" w:space="0" w:color="auto"/>
                    <w:left w:val="none" w:sz="0" w:space="0" w:color="auto"/>
                    <w:bottom w:val="none" w:sz="0" w:space="0" w:color="auto"/>
                    <w:right w:val="none" w:sz="0" w:space="0" w:color="auto"/>
                  </w:divBdr>
                  <w:divsChild>
                    <w:div w:id="578">
                      <w:marLeft w:val="0"/>
                      <w:marRight w:val="0"/>
                      <w:marTop w:val="0"/>
                      <w:marBottom w:val="0"/>
                      <w:divBdr>
                        <w:top w:val="none" w:sz="0" w:space="0" w:color="auto"/>
                        <w:left w:val="none" w:sz="0" w:space="0" w:color="auto"/>
                        <w:bottom w:val="none" w:sz="0" w:space="0" w:color="auto"/>
                        <w:right w:val="none" w:sz="0" w:space="0" w:color="auto"/>
                      </w:divBdr>
                      <w:divsChild>
                        <w:div w:id="342">
                          <w:marLeft w:val="0"/>
                          <w:marRight w:val="0"/>
                          <w:marTop w:val="0"/>
                          <w:marBottom w:val="0"/>
                          <w:divBdr>
                            <w:top w:val="none" w:sz="0" w:space="0" w:color="auto"/>
                            <w:left w:val="none" w:sz="0" w:space="0" w:color="auto"/>
                            <w:bottom w:val="none" w:sz="0" w:space="0" w:color="auto"/>
                            <w:right w:val="none" w:sz="0" w:space="0" w:color="auto"/>
                          </w:divBdr>
                          <w:divsChild>
                            <w:div w:id="384">
                              <w:marLeft w:val="0"/>
                              <w:marRight w:val="0"/>
                              <w:marTop w:val="0"/>
                              <w:marBottom w:val="0"/>
                              <w:divBdr>
                                <w:top w:val="none" w:sz="0" w:space="0" w:color="auto"/>
                                <w:left w:val="none" w:sz="0" w:space="0" w:color="auto"/>
                                <w:bottom w:val="none" w:sz="0" w:space="0" w:color="auto"/>
                                <w:right w:val="none" w:sz="0" w:space="0" w:color="auto"/>
                              </w:divBdr>
                              <w:divsChild>
                                <w:div w:id="499">
                                  <w:marLeft w:val="0"/>
                                  <w:marRight w:val="0"/>
                                  <w:marTop w:val="0"/>
                                  <w:marBottom w:val="0"/>
                                  <w:divBdr>
                                    <w:top w:val="none" w:sz="0" w:space="0" w:color="auto"/>
                                    <w:left w:val="none" w:sz="0" w:space="0" w:color="auto"/>
                                    <w:bottom w:val="none" w:sz="0" w:space="0" w:color="auto"/>
                                    <w:right w:val="none" w:sz="0" w:space="0" w:color="auto"/>
                                  </w:divBdr>
                                  <w:divsChild>
                                    <w:div w:id="1008">
                                      <w:marLeft w:val="0"/>
                                      <w:marRight w:val="0"/>
                                      <w:marTop w:val="0"/>
                                      <w:marBottom w:val="0"/>
                                      <w:divBdr>
                                        <w:top w:val="none" w:sz="0" w:space="0" w:color="auto"/>
                                        <w:left w:val="none" w:sz="0" w:space="0" w:color="auto"/>
                                        <w:bottom w:val="none" w:sz="0" w:space="0" w:color="auto"/>
                                        <w:right w:val="none" w:sz="0" w:space="0" w:color="auto"/>
                                      </w:divBdr>
                                      <w:divsChild>
                                        <w:div w:id="1518">
                                          <w:marLeft w:val="0"/>
                                          <w:marRight w:val="0"/>
                                          <w:marTop w:val="0"/>
                                          <w:marBottom w:val="0"/>
                                          <w:divBdr>
                                            <w:top w:val="none" w:sz="0" w:space="0" w:color="auto"/>
                                            <w:left w:val="none" w:sz="0" w:space="0" w:color="auto"/>
                                            <w:bottom w:val="none" w:sz="0" w:space="0" w:color="auto"/>
                                            <w:right w:val="none" w:sz="0" w:space="0" w:color="auto"/>
                                          </w:divBdr>
                                          <w:divsChild>
                                            <w:div w:id="98">
                                              <w:marLeft w:val="0"/>
                                              <w:marRight w:val="0"/>
                                              <w:marTop w:val="0"/>
                                              <w:marBottom w:val="0"/>
                                              <w:divBdr>
                                                <w:top w:val="none" w:sz="0" w:space="0" w:color="auto"/>
                                                <w:left w:val="none" w:sz="0" w:space="0" w:color="auto"/>
                                                <w:bottom w:val="none" w:sz="0" w:space="0" w:color="auto"/>
                                                <w:right w:val="none" w:sz="0" w:space="0" w:color="auto"/>
                                              </w:divBdr>
                                              <w:divsChild>
                                                <w:div w:id="257">
                                                  <w:marLeft w:val="0"/>
                                                  <w:marRight w:val="0"/>
                                                  <w:marTop w:val="0"/>
                                                  <w:marBottom w:val="0"/>
                                                  <w:divBdr>
                                                    <w:top w:val="none" w:sz="0" w:space="0" w:color="auto"/>
                                                    <w:left w:val="none" w:sz="0" w:space="0" w:color="auto"/>
                                                    <w:bottom w:val="none" w:sz="0" w:space="0" w:color="auto"/>
                                                    <w:right w:val="none" w:sz="0" w:space="0" w:color="auto"/>
                                                  </w:divBdr>
                                                  <w:divsChild>
                                                    <w:div w:id="536">
                                                      <w:marLeft w:val="0"/>
                                                      <w:marRight w:val="0"/>
                                                      <w:marTop w:val="0"/>
                                                      <w:marBottom w:val="0"/>
                                                      <w:divBdr>
                                                        <w:top w:val="none" w:sz="0" w:space="0" w:color="auto"/>
                                                        <w:left w:val="none" w:sz="0" w:space="0" w:color="auto"/>
                                                        <w:bottom w:val="none" w:sz="0" w:space="0" w:color="auto"/>
                                                        <w:right w:val="none" w:sz="0" w:space="0" w:color="auto"/>
                                                      </w:divBdr>
                                                      <w:divsChild>
                                                        <w:div w:id="493">
                                                          <w:marLeft w:val="0"/>
                                                          <w:marRight w:val="0"/>
                                                          <w:marTop w:val="0"/>
                                                          <w:marBottom w:val="0"/>
                                                          <w:divBdr>
                                                            <w:top w:val="none" w:sz="0" w:space="0" w:color="auto"/>
                                                            <w:left w:val="none" w:sz="0" w:space="0" w:color="auto"/>
                                                            <w:bottom w:val="none" w:sz="0" w:space="0" w:color="auto"/>
                                                            <w:right w:val="none" w:sz="0" w:space="0" w:color="auto"/>
                                                          </w:divBdr>
                                                          <w:divsChild>
                                                            <w:div w:id="758">
                                                              <w:marLeft w:val="0"/>
                                                              <w:marRight w:val="0"/>
                                                              <w:marTop w:val="0"/>
                                                              <w:marBottom w:val="0"/>
                                                              <w:divBdr>
                                                                <w:top w:val="none" w:sz="0" w:space="0" w:color="auto"/>
                                                                <w:left w:val="none" w:sz="0" w:space="0" w:color="auto"/>
                                                                <w:bottom w:val="none" w:sz="0" w:space="0" w:color="auto"/>
                                                                <w:right w:val="none" w:sz="0" w:space="0" w:color="auto"/>
                                                              </w:divBdr>
                                                              <w:divsChild>
                                                                <w:div w:id="1440">
                                                                  <w:marLeft w:val="0"/>
                                                                  <w:marRight w:val="0"/>
                                                                  <w:marTop w:val="0"/>
                                                                  <w:marBottom w:val="0"/>
                                                                  <w:divBdr>
                                                                    <w:top w:val="none" w:sz="0" w:space="0" w:color="auto"/>
                                                                    <w:left w:val="none" w:sz="0" w:space="0" w:color="auto"/>
                                                                    <w:bottom w:val="none" w:sz="0" w:space="0" w:color="auto"/>
                                                                    <w:right w:val="none" w:sz="0" w:space="0" w:color="auto"/>
                                                                  </w:divBdr>
                                                                  <w:divsChild>
                                                                    <w:div w:id="1256">
                                                                      <w:marLeft w:val="0"/>
                                                                      <w:marRight w:val="0"/>
                                                                      <w:marTop w:val="0"/>
                                                                      <w:marBottom w:val="0"/>
                                                                      <w:divBdr>
                                                                        <w:top w:val="none" w:sz="0" w:space="0" w:color="auto"/>
                                                                        <w:left w:val="none" w:sz="0" w:space="0" w:color="auto"/>
                                                                        <w:bottom w:val="none" w:sz="0" w:space="0" w:color="auto"/>
                                                                        <w:right w:val="none" w:sz="0" w:space="0" w:color="auto"/>
                                                                      </w:divBdr>
                                                                      <w:divsChild>
                                                                        <w:div w:id="219">
                                                                          <w:marLeft w:val="0"/>
                                                                          <w:marRight w:val="0"/>
                                                                          <w:marTop w:val="0"/>
                                                                          <w:marBottom w:val="0"/>
                                                                          <w:divBdr>
                                                                            <w:top w:val="none" w:sz="0" w:space="0" w:color="auto"/>
                                                                            <w:left w:val="none" w:sz="0" w:space="0" w:color="auto"/>
                                                                            <w:bottom w:val="none" w:sz="0" w:space="0" w:color="auto"/>
                                                                            <w:right w:val="none" w:sz="0" w:space="0" w:color="auto"/>
                                                                          </w:divBdr>
                                                                          <w:divsChild>
                                                                            <w:div w:id="262">
                                                                              <w:marLeft w:val="0"/>
                                                                              <w:marRight w:val="0"/>
                                                                              <w:marTop w:val="0"/>
                                                                              <w:marBottom w:val="0"/>
                                                                              <w:divBdr>
                                                                                <w:top w:val="none" w:sz="0" w:space="0" w:color="auto"/>
                                                                                <w:left w:val="none" w:sz="0" w:space="0" w:color="auto"/>
                                                                                <w:bottom w:val="none" w:sz="0" w:space="0" w:color="auto"/>
                                                                                <w:right w:val="none" w:sz="0" w:space="0" w:color="auto"/>
                                                                              </w:divBdr>
                                                                              <w:divsChild>
                                                                                <w:div w:id="1607">
                                                                                  <w:marLeft w:val="0"/>
                                                                                  <w:marRight w:val="0"/>
                                                                                  <w:marTop w:val="0"/>
                                                                                  <w:marBottom w:val="0"/>
                                                                                  <w:divBdr>
                                                                                    <w:top w:val="none" w:sz="0" w:space="0" w:color="auto"/>
                                                                                    <w:left w:val="none" w:sz="0" w:space="0" w:color="auto"/>
                                                                                    <w:bottom w:val="none" w:sz="0" w:space="0" w:color="auto"/>
                                                                                    <w:right w:val="none" w:sz="0" w:space="0" w:color="auto"/>
                                                                                  </w:divBdr>
                                                                                  <w:divsChild>
                                                                                    <w:div w:id="1537">
                                                                                      <w:marLeft w:val="0"/>
                                                                                      <w:marRight w:val="0"/>
                                                                                      <w:marTop w:val="0"/>
                                                                                      <w:marBottom w:val="0"/>
                                                                                      <w:divBdr>
                                                                                        <w:top w:val="none" w:sz="0" w:space="0" w:color="auto"/>
                                                                                        <w:left w:val="none" w:sz="0" w:space="0" w:color="auto"/>
                                                                                        <w:bottom w:val="none" w:sz="0" w:space="0" w:color="auto"/>
                                                                                        <w:right w:val="none" w:sz="0" w:space="0" w:color="auto"/>
                                                                                      </w:divBdr>
                                                                                      <w:divsChild>
                                                                                        <w:div w:id="901">
                                                                                          <w:marLeft w:val="0"/>
                                                                                          <w:marRight w:val="0"/>
                                                                                          <w:marTop w:val="0"/>
                                                                                          <w:marBottom w:val="0"/>
                                                                                          <w:divBdr>
                                                                                            <w:top w:val="none" w:sz="0" w:space="0" w:color="auto"/>
                                                                                            <w:left w:val="none" w:sz="0" w:space="0" w:color="auto"/>
                                                                                            <w:bottom w:val="none" w:sz="0" w:space="0" w:color="auto"/>
                                                                                            <w:right w:val="none" w:sz="0" w:space="0" w:color="auto"/>
                                                                                          </w:divBdr>
                                                                                          <w:divsChild>
                                                                                            <w:div w:id="5">
                                                                                              <w:marLeft w:val="0"/>
                                                                                              <w:marRight w:val="0"/>
                                                                                              <w:marTop w:val="0"/>
                                                                                              <w:marBottom w:val="0"/>
                                                                                              <w:divBdr>
                                                                                                <w:top w:val="none" w:sz="0" w:space="0" w:color="auto"/>
                                                                                                <w:left w:val="none" w:sz="0" w:space="0" w:color="auto"/>
                                                                                                <w:bottom w:val="none" w:sz="0" w:space="0" w:color="auto"/>
                                                                                                <w:right w:val="none" w:sz="0" w:space="0" w:color="auto"/>
                                                                                              </w:divBdr>
                                                                                              <w:divsChild>
                                                                                                <w:div w:id="1112">
                                                                                                  <w:marLeft w:val="0"/>
                                                                                                  <w:marRight w:val="0"/>
                                                                                                  <w:marTop w:val="0"/>
                                                                                                  <w:marBottom w:val="0"/>
                                                                                                  <w:divBdr>
                                                                                                    <w:top w:val="none" w:sz="0" w:space="0" w:color="auto"/>
                                                                                                    <w:left w:val="none" w:sz="0" w:space="0" w:color="auto"/>
                                                                                                    <w:bottom w:val="none" w:sz="0" w:space="0" w:color="auto"/>
                                                                                                    <w:right w:val="none" w:sz="0" w:space="0" w:color="auto"/>
                                                                                                  </w:divBdr>
                                                                                                  <w:divsChild>
                                                                                                    <w:div w:id="1054">
                                                                                                      <w:marLeft w:val="0"/>
                                                                                                      <w:marRight w:val="0"/>
                                                                                                      <w:marTop w:val="0"/>
                                                                                                      <w:marBottom w:val="0"/>
                                                                                                      <w:divBdr>
                                                                                                        <w:top w:val="none" w:sz="0" w:space="0" w:color="auto"/>
                                                                                                        <w:left w:val="none" w:sz="0" w:space="0" w:color="auto"/>
                                                                                                        <w:bottom w:val="none" w:sz="0" w:space="0" w:color="auto"/>
                                                                                                        <w:right w:val="none" w:sz="0" w:space="0" w:color="auto"/>
                                                                                                      </w:divBdr>
                                                                                                      <w:divsChild>
                                                                                                        <w:div w:id="95">
                                                                                                          <w:marLeft w:val="0"/>
                                                                                                          <w:marRight w:val="0"/>
                                                                                                          <w:marTop w:val="0"/>
                                                                                                          <w:marBottom w:val="0"/>
                                                                                                          <w:divBdr>
                                                                                                            <w:top w:val="none" w:sz="0" w:space="0" w:color="auto"/>
                                                                                                            <w:left w:val="none" w:sz="0" w:space="0" w:color="auto"/>
                                                                                                            <w:bottom w:val="none" w:sz="0" w:space="0" w:color="auto"/>
                                                                                                            <w:right w:val="none" w:sz="0" w:space="0" w:color="auto"/>
                                                                                                          </w:divBdr>
                                                                                                          <w:divsChild>
                                                                                                            <w:div w:id="992">
                                                                                                              <w:marLeft w:val="0"/>
                                                                                                              <w:marRight w:val="0"/>
                                                                                                              <w:marTop w:val="0"/>
                                                                                                              <w:marBottom w:val="0"/>
                                                                                                              <w:divBdr>
                                                                                                                <w:top w:val="none" w:sz="0" w:space="0" w:color="auto"/>
                                                                                                                <w:left w:val="none" w:sz="0" w:space="0" w:color="auto"/>
                                                                                                                <w:bottom w:val="none" w:sz="0" w:space="0" w:color="auto"/>
                                                                                                                <w:right w:val="none" w:sz="0" w:space="0" w:color="auto"/>
                                                                                                              </w:divBdr>
                                                                                                              <w:divsChild>
                                                                                                                <w:div w:id="1492">
                                                                                                                  <w:marLeft w:val="0"/>
                                                                                                                  <w:marRight w:val="0"/>
                                                                                                                  <w:marTop w:val="0"/>
                                                                                                                  <w:marBottom w:val="0"/>
                                                                                                                  <w:divBdr>
                                                                                                                    <w:top w:val="none" w:sz="0" w:space="0" w:color="auto"/>
                                                                                                                    <w:left w:val="none" w:sz="0" w:space="0" w:color="auto"/>
                                                                                                                    <w:bottom w:val="none" w:sz="0" w:space="0" w:color="auto"/>
                                                                                                                    <w:right w:val="none" w:sz="0" w:space="0" w:color="auto"/>
                                                                                                                  </w:divBdr>
                                                                                                                  <w:divsChild>
                                                                                                                    <w:div w:id="975">
                                                                                                                      <w:marLeft w:val="0"/>
                                                                                                                      <w:marRight w:val="0"/>
                                                                                                                      <w:marTop w:val="0"/>
                                                                                                                      <w:marBottom w:val="0"/>
                                                                                                                      <w:divBdr>
                                                                                                                        <w:top w:val="none" w:sz="0" w:space="0" w:color="auto"/>
                                                                                                                        <w:left w:val="none" w:sz="0" w:space="0" w:color="auto"/>
                                                                                                                        <w:bottom w:val="none" w:sz="0" w:space="0" w:color="auto"/>
                                                                                                                        <w:right w:val="none" w:sz="0" w:space="0" w:color="auto"/>
                                                                                                                      </w:divBdr>
                                                                                                                      <w:divsChild>
                                                                                                                        <w:div w:id="1575">
                                                                                                                          <w:marLeft w:val="0"/>
                                                                                                                          <w:marRight w:val="0"/>
                                                                                                                          <w:marTop w:val="0"/>
                                                                                                                          <w:marBottom w:val="0"/>
                                                                                                                          <w:divBdr>
                                                                                                                            <w:top w:val="none" w:sz="0" w:space="0" w:color="auto"/>
                                                                                                                            <w:left w:val="none" w:sz="0" w:space="0" w:color="auto"/>
                                                                                                                            <w:bottom w:val="none" w:sz="0" w:space="0" w:color="auto"/>
                                                                                                                            <w:right w:val="none" w:sz="0" w:space="0" w:color="auto"/>
                                                                                                                          </w:divBdr>
                                                                                                                          <w:divsChild>
                                                                                                                            <w:div w:id="187">
                                                                                                                              <w:marLeft w:val="0"/>
                                                                                                                              <w:marRight w:val="0"/>
                                                                                                                              <w:marTop w:val="0"/>
                                                                                                                              <w:marBottom w:val="0"/>
                                                                                                                              <w:divBdr>
                                                                                                                                <w:top w:val="none" w:sz="0" w:space="0" w:color="auto"/>
                                                                                                                                <w:left w:val="none" w:sz="0" w:space="0" w:color="auto"/>
                                                                                                                                <w:bottom w:val="none" w:sz="0" w:space="0" w:color="auto"/>
                                                                                                                                <w:right w:val="none" w:sz="0" w:space="0" w:color="auto"/>
                                                                                                                              </w:divBdr>
                                                                                                                              <w:divsChild>
                                                                                                                                <w:div w:id="1226">
                                                                                                                                  <w:marLeft w:val="0"/>
                                                                                                                                  <w:marRight w:val="0"/>
                                                                                                                                  <w:marTop w:val="0"/>
                                                                                                                                  <w:marBottom w:val="0"/>
                                                                                                                                  <w:divBdr>
                                                                                                                                    <w:top w:val="none" w:sz="0" w:space="0" w:color="auto"/>
                                                                                                                                    <w:left w:val="none" w:sz="0" w:space="0" w:color="auto"/>
                                                                                                                                    <w:bottom w:val="none" w:sz="0" w:space="0" w:color="auto"/>
                                                                                                                                    <w:right w:val="none" w:sz="0" w:space="0" w:color="auto"/>
                                                                                                                                  </w:divBdr>
                                                                                                                                  <w:divsChild>
                                                                                                                                    <w:div w:id="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4">
      <w:marLeft w:val="0"/>
      <w:marRight w:val="0"/>
      <w:marTop w:val="0"/>
      <w:marBottom w:val="0"/>
      <w:divBdr>
        <w:top w:val="none" w:sz="0" w:space="0" w:color="auto"/>
        <w:left w:val="none" w:sz="0" w:space="0" w:color="auto"/>
        <w:bottom w:val="none" w:sz="0" w:space="0" w:color="auto"/>
        <w:right w:val="none" w:sz="0" w:space="0" w:color="auto"/>
      </w:divBdr>
      <w:divsChild>
        <w:div w:id="877">
          <w:marLeft w:val="0"/>
          <w:marRight w:val="0"/>
          <w:marTop w:val="0"/>
          <w:marBottom w:val="0"/>
          <w:divBdr>
            <w:top w:val="none" w:sz="0" w:space="0" w:color="auto"/>
            <w:left w:val="none" w:sz="0" w:space="0" w:color="auto"/>
            <w:bottom w:val="none" w:sz="0" w:space="0" w:color="auto"/>
            <w:right w:val="none" w:sz="0" w:space="0" w:color="auto"/>
          </w:divBdr>
          <w:divsChild>
            <w:div w:id="577">
              <w:marLeft w:val="0"/>
              <w:marRight w:val="0"/>
              <w:marTop w:val="0"/>
              <w:marBottom w:val="0"/>
              <w:divBdr>
                <w:top w:val="none" w:sz="0" w:space="0" w:color="auto"/>
                <w:left w:val="none" w:sz="0" w:space="0" w:color="auto"/>
                <w:bottom w:val="none" w:sz="0" w:space="0" w:color="auto"/>
                <w:right w:val="none" w:sz="0" w:space="0" w:color="auto"/>
              </w:divBdr>
              <w:divsChild>
                <w:div w:id="1156">
                  <w:marLeft w:val="0"/>
                  <w:marRight w:val="0"/>
                  <w:marTop w:val="0"/>
                  <w:marBottom w:val="0"/>
                  <w:divBdr>
                    <w:top w:val="none" w:sz="0" w:space="0" w:color="auto"/>
                    <w:left w:val="none" w:sz="0" w:space="0" w:color="auto"/>
                    <w:bottom w:val="none" w:sz="0" w:space="0" w:color="auto"/>
                    <w:right w:val="none" w:sz="0" w:space="0" w:color="auto"/>
                  </w:divBdr>
                  <w:divsChild>
                    <w:div w:id="806">
                      <w:marLeft w:val="0"/>
                      <w:marRight w:val="0"/>
                      <w:marTop w:val="0"/>
                      <w:marBottom w:val="0"/>
                      <w:divBdr>
                        <w:top w:val="none" w:sz="0" w:space="0" w:color="auto"/>
                        <w:left w:val="none" w:sz="0" w:space="0" w:color="auto"/>
                        <w:bottom w:val="none" w:sz="0" w:space="0" w:color="auto"/>
                        <w:right w:val="none" w:sz="0" w:space="0" w:color="auto"/>
                      </w:divBdr>
                      <w:divsChild>
                        <w:div w:id="1558">
                          <w:marLeft w:val="0"/>
                          <w:marRight w:val="0"/>
                          <w:marTop w:val="0"/>
                          <w:marBottom w:val="0"/>
                          <w:divBdr>
                            <w:top w:val="none" w:sz="0" w:space="0" w:color="auto"/>
                            <w:left w:val="none" w:sz="0" w:space="0" w:color="auto"/>
                            <w:bottom w:val="none" w:sz="0" w:space="0" w:color="auto"/>
                            <w:right w:val="none" w:sz="0" w:space="0" w:color="auto"/>
                          </w:divBdr>
                          <w:divsChild>
                            <w:div w:id="899">
                              <w:marLeft w:val="0"/>
                              <w:marRight w:val="0"/>
                              <w:marTop w:val="240"/>
                              <w:marBottom w:val="240"/>
                              <w:divBdr>
                                <w:top w:val="none" w:sz="0" w:space="0" w:color="auto"/>
                                <w:left w:val="none" w:sz="0" w:space="0" w:color="auto"/>
                                <w:bottom w:val="none" w:sz="0" w:space="0" w:color="auto"/>
                                <w:right w:val="none" w:sz="0" w:space="0" w:color="auto"/>
                              </w:divBdr>
                              <w:divsChild>
                                <w:div w:id="941">
                                  <w:marLeft w:val="0"/>
                                  <w:marRight w:val="0"/>
                                  <w:marTop w:val="0"/>
                                  <w:marBottom w:val="0"/>
                                  <w:divBdr>
                                    <w:top w:val="none" w:sz="0" w:space="0" w:color="auto"/>
                                    <w:left w:val="none" w:sz="0" w:space="0" w:color="auto"/>
                                    <w:bottom w:val="none" w:sz="0" w:space="0" w:color="auto"/>
                                    <w:right w:val="none" w:sz="0" w:space="0" w:color="auto"/>
                                  </w:divBdr>
                                  <w:divsChild>
                                    <w:div w:id="468">
                                      <w:marLeft w:val="0"/>
                                      <w:marRight w:val="0"/>
                                      <w:marTop w:val="0"/>
                                      <w:marBottom w:val="0"/>
                                      <w:divBdr>
                                        <w:top w:val="none" w:sz="0" w:space="0" w:color="auto"/>
                                        <w:left w:val="none" w:sz="0" w:space="0" w:color="auto"/>
                                        <w:bottom w:val="none" w:sz="0" w:space="0" w:color="auto"/>
                                        <w:right w:val="none" w:sz="0" w:space="0" w:color="auto"/>
                                      </w:divBdr>
                                    </w:div>
                                    <w:div w:id="516">
                                      <w:marLeft w:val="0"/>
                                      <w:marRight w:val="0"/>
                                      <w:marTop w:val="0"/>
                                      <w:marBottom w:val="0"/>
                                      <w:divBdr>
                                        <w:top w:val="none" w:sz="0" w:space="0" w:color="auto"/>
                                        <w:left w:val="none" w:sz="0" w:space="0" w:color="auto"/>
                                        <w:bottom w:val="none" w:sz="0" w:space="0" w:color="auto"/>
                                        <w:right w:val="none" w:sz="0" w:space="0" w:color="auto"/>
                                      </w:divBdr>
                                    </w:div>
                                    <w:div w:id="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1">
      <w:marLeft w:val="0"/>
      <w:marRight w:val="0"/>
      <w:marTop w:val="0"/>
      <w:marBottom w:val="0"/>
      <w:divBdr>
        <w:top w:val="none" w:sz="0" w:space="0" w:color="auto"/>
        <w:left w:val="none" w:sz="0" w:space="0" w:color="auto"/>
        <w:bottom w:val="none" w:sz="0" w:space="0" w:color="auto"/>
        <w:right w:val="none" w:sz="0" w:space="0" w:color="auto"/>
      </w:divBdr>
      <w:divsChild>
        <w:div w:id="739">
          <w:marLeft w:val="0"/>
          <w:marRight w:val="0"/>
          <w:marTop w:val="0"/>
          <w:marBottom w:val="0"/>
          <w:divBdr>
            <w:top w:val="none" w:sz="0" w:space="0" w:color="auto"/>
            <w:left w:val="none" w:sz="0" w:space="0" w:color="auto"/>
            <w:bottom w:val="none" w:sz="0" w:space="0" w:color="auto"/>
            <w:right w:val="none" w:sz="0" w:space="0" w:color="auto"/>
          </w:divBdr>
        </w:div>
      </w:divsChild>
    </w:div>
    <w:div w:id="624">
      <w:marLeft w:val="0"/>
      <w:marRight w:val="0"/>
      <w:marTop w:val="0"/>
      <w:marBottom w:val="0"/>
      <w:divBdr>
        <w:top w:val="none" w:sz="0" w:space="0" w:color="auto"/>
        <w:left w:val="none" w:sz="0" w:space="0" w:color="auto"/>
        <w:bottom w:val="none" w:sz="0" w:space="0" w:color="auto"/>
        <w:right w:val="none" w:sz="0" w:space="0" w:color="auto"/>
      </w:divBdr>
    </w:div>
    <w:div w:id="631">
      <w:marLeft w:val="0"/>
      <w:marRight w:val="0"/>
      <w:marTop w:val="0"/>
      <w:marBottom w:val="0"/>
      <w:divBdr>
        <w:top w:val="none" w:sz="0" w:space="0" w:color="auto"/>
        <w:left w:val="none" w:sz="0" w:space="0" w:color="auto"/>
        <w:bottom w:val="none" w:sz="0" w:space="0" w:color="auto"/>
        <w:right w:val="none" w:sz="0" w:space="0" w:color="auto"/>
      </w:divBdr>
    </w:div>
    <w:div w:id="638">
      <w:marLeft w:val="0"/>
      <w:marRight w:val="0"/>
      <w:marTop w:val="0"/>
      <w:marBottom w:val="0"/>
      <w:divBdr>
        <w:top w:val="none" w:sz="0" w:space="0" w:color="auto"/>
        <w:left w:val="none" w:sz="0" w:space="0" w:color="auto"/>
        <w:bottom w:val="none" w:sz="0" w:space="0" w:color="auto"/>
        <w:right w:val="none" w:sz="0" w:space="0" w:color="auto"/>
      </w:divBdr>
      <w:divsChild>
        <w:div w:id="89">
          <w:marLeft w:val="0"/>
          <w:marRight w:val="0"/>
          <w:marTop w:val="0"/>
          <w:marBottom w:val="0"/>
          <w:divBdr>
            <w:top w:val="none" w:sz="0" w:space="0" w:color="auto"/>
            <w:left w:val="none" w:sz="0" w:space="0" w:color="auto"/>
            <w:bottom w:val="none" w:sz="0" w:space="0" w:color="auto"/>
            <w:right w:val="none" w:sz="0" w:space="0" w:color="auto"/>
          </w:divBdr>
        </w:div>
      </w:divsChild>
    </w:div>
    <w:div w:id="644">
      <w:marLeft w:val="60"/>
      <w:marRight w:val="60"/>
      <w:marTop w:val="0"/>
      <w:marBottom w:val="0"/>
      <w:divBdr>
        <w:top w:val="none" w:sz="0" w:space="0" w:color="auto"/>
        <w:left w:val="none" w:sz="0" w:space="0" w:color="auto"/>
        <w:bottom w:val="none" w:sz="0" w:space="0" w:color="auto"/>
        <w:right w:val="none" w:sz="0" w:space="0" w:color="auto"/>
      </w:divBdr>
      <w:divsChild>
        <w:div w:id="144">
          <w:marLeft w:val="0"/>
          <w:marRight w:val="0"/>
          <w:marTop w:val="240"/>
          <w:marBottom w:val="240"/>
          <w:divBdr>
            <w:top w:val="none" w:sz="0" w:space="0" w:color="auto"/>
            <w:left w:val="none" w:sz="0" w:space="0" w:color="auto"/>
            <w:bottom w:val="none" w:sz="0" w:space="0" w:color="auto"/>
            <w:right w:val="none" w:sz="0" w:space="0" w:color="auto"/>
          </w:divBdr>
          <w:divsChild>
            <w:div w:id="208">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647">
      <w:marLeft w:val="0"/>
      <w:marRight w:val="0"/>
      <w:marTop w:val="0"/>
      <w:marBottom w:val="0"/>
      <w:divBdr>
        <w:top w:val="none" w:sz="0" w:space="0" w:color="auto"/>
        <w:left w:val="none" w:sz="0" w:space="0" w:color="auto"/>
        <w:bottom w:val="none" w:sz="0" w:space="0" w:color="auto"/>
        <w:right w:val="none" w:sz="0" w:space="0" w:color="auto"/>
      </w:divBdr>
    </w:div>
    <w:div w:id="648">
      <w:marLeft w:val="0"/>
      <w:marRight w:val="0"/>
      <w:marTop w:val="0"/>
      <w:marBottom w:val="0"/>
      <w:divBdr>
        <w:top w:val="none" w:sz="0" w:space="0" w:color="auto"/>
        <w:left w:val="none" w:sz="0" w:space="0" w:color="auto"/>
        <w:bottom w:val="none" w:sz="0" w:space="0" w:color="auto"/>
        <w:right w:val="none" w:sz="0" w:space="0" w:color="auto"/>
      </w:divBdr>
    </w:div>
    <w:div w:id="654">
      <w:marLeft w:val="0"/>
      <w:marRight w:val="0"/>
      <w:marTop w:val="0"/>
      <w:marBottom w:val="0"/>
      <w:divBdr>
        <w:top w:val="none" w:sz="0" w:space="0" w:color="auto"/>
        <w:left w:val="none" w:sz="0" w:space="0" w:color="auto"/>
        <w:bottom w:val="none" w:sz="0" w:space="0" w:color="auto"/>
        <w:right w:val="none" w:sz="0" w:space="0" w:color="auto"/>
      </w:divBdr>
    </w:div>
    <w:div w:id="659">
      <w:marLeft w:val="0"/>
      <w:marRight w:val="0"/>
      <w:marTop w:val="0"/>
      <w:marBottom w:val="0"/>
      <w:divBdr>
        <w:top w:val="none" w:sz="0" w:space="0" w:color="auto"/>
        <w:left w:val="none" w:sz="0" w:space="0" w:color="auto"/>
        <w:bottom w:val="none" w:sz="0" w:space="0" w:color="auto"/>
        <w:right w:val="none" w:sz="0" w:space="0" w:color="auto"/>
      </w:divBdr>
      <w:divsChild>
        <w:div w:id="1578">
          <w:marLeft w:val="0"/>
          <w:marRight w:val="0"/>
          <w:marTop w:val="0"/>
          <w:marBottom w:val="0"/>
          <w:divBdr>
            <w:top w:val="none" w:sz="0" w:space="0" w:color="auto"/>
            <w:left w:val="none" w:sz="0" w:space="0" w:color="auto"/>
            <w:bottom w:val="none" w:sz="0" w:space="0" w:color="auto"/>
            <w:right w:val="none" w:sz="0" w:space="0" w:color="auto"/>
          </w:divBdr>
        </w:div>
      </w:divsChild>
    </w:div>
    <w:div w:id="660">
      <w:marLeft w:val="0"/>
      <w:marRight w:val="0"/>
      <w:marTop w:val="0"/>
      <w:marBottom w:val="0"/>
      <w:divBdr>
        <w:top w:val="none" w:sz="0" w:space="0" w:color="auto"/>
        <w:left w:val="none" w:sz="0" w:space="0" w:color="auto"/>
        <w:bottom w:val="none" w:sz="0" w:space="0" w:color="auto"/>
        <w:right w:val="none" w:sz="0" w:space="0" w:color="auto"/>
      </w:divBdr>
      <w:divsChild>
        <w:div w:id="42">
          <w:marLeft w:val="0"/>
          <w:marRight w:val="0"/>
          <w:marTop w:val="0"/>
          <w:marBottom w:val="0"/>
          <w:divBdr>
            <w:top w:val="none" w:sz="0" w:space="0" w:color="auto"/>
            <w:left w:val="none" w:sz="0" w:space="0" w:color="auto"/>
            <w:bottom w:val="none" w:sz="0" w:space="0" w:color="auto"/>
            <w:right w:val="none" w:sz="0" w:space="0" w:color="auto"/>
          </w:divBdr>
        </w:div>
      </w:divsChild>
    </w:div>
    <w:div w:id="673">
      <w:marLeft w:val="0"/>
      <w:marRight w:val="0"/>
      <w:marTop w:val="0"/>
      <w:marBottom w:val="0"/>
      <w:divBdr>
        <w:top w:val="none" w:sz="0" w:space="0" w:color="auto"/>
        <w:left w:val="none" w:sz="0" w:space="0" w:color="auto"/>
        <w:bottom w:val="none" w:sz="0" w:space="0" w:color="auto"/>
        <w:right w:val="none" w:sz="0" w:space="0" w:color="auto"/>
      </w:divBdr>
    </w:div>
    <w:div w:id="676">
      <w:marLeft w:val="0"/>
      <w:marRight w:val="0"/>
      <w:marTop w:val="0"/>
      <w:marBottom w:val="0"/>
      <w:divBdr>
        <w:top w:val="none" w:sz="0" w:space="0" w:color="auto"/>
        <w:left w:val="none" w:sz="0" w:space="0" w:color="auto"/>
        <w:bottom w:val="none" w:sz="0" w:space="0" w:color="auto"/>
        <w:right w:val="none" w:sz="0" w:space="0" w:color="auto"/>
      </w:divBdr>
      <w:divsChild>
        <w:div w:id="1412">
          <w:marLeft w:val="0"/>
          <w:marRight w:val="0"/>
          <w:marTop w:val="0"/>
          <w:marBottom w:val="0"/>
          <w:divBdr>
            <w:top w:val="none" w:sz="0" w:space="0" w:color="auto"/>
            <w:left w:val="none" w:sz="0" w:space="0" w:color="auto"/>
            <w:bottom w:val="none" w:sz="0" w:space="0" w:color="auto"/>
            <w:right w:val="none" w:sz="0" w:space="0" w:color="auto"/>
          </w:divBdr>
          <w:divsChild>
            <w:div w:id="824">
              <w:marLeft w:val="0"/>
              <w:marRight w:val="0"/>
              <w:marTop w:val="0"/>
              <w:marBottom w:val="0"/>
              <w:divBdr>
                <w:top w:val="none" w:sz="0" w:space="0" w:color="auto"/>
                <w:left w:val="none" w:sz="0" w:space="0" w:color="auto"/>
                <w:bottom w:val="none" w:sz="0" w:space="0" w:color="auto"/>
                <w:right w:val="none" w:sz="0" w:space="0" w:color="auto"/>
              </w:divBdr>
              <w:divsChild>
                <w:div w:id="1291">
                  <w:marLeft w:val="0"/>
                  <w:marRight w:val="0"/>
                  <w:marTop w:val="0"/>
                  <w:marBottom w:val="0"/>
                  <w:divBdr>
                    <w:top w:val="none" w:sz="0" w:space="0" w:color="auto"/>
                    <w:left w:val="none" w:sz="0" w:space="0" w:color="auto"/>
                    <w:bottom w:val="none" w:sz="0" w:space="0" w:color="auto"/>
                    <w:right w:val="none" w:sz="0" w:space="0" w:color="auto"/>
                  </w:divBdr>
                  <w:divsChild>
                    <w:div w:id="1239">
                      <w:marLeft w:val="0"/>
                      <w:marRight w:val="0"/>
                      <w:marTop w:val="0"/>
                      <w:marBottom w:val="0"/>
                      <w:divBdr>
                        <w:top w:val="none" w:sz="0" w:space="0" w:color="auto"/>
                        <w:left w:val="none" w:sz="0" w:space="0" w:color="auto"/>
                        <w:bottom w:val="none" w:sz="0" w:space="0" w:color="auto"/>
                        <w:right w:val="none" w:sz="0" w:space="0" w:color="auto"/>
                      </w:divBdr>
                      <w:divsChild>
                        <w:div w:id="380">
                          <w:marLeft w:val="0"/>
                          <w:marRight w:val="0"/>
                          <w:marTop w:val="0"/>
                          <w:marBottom w:val="0"/>
                          <w:divBdr>
                            <w:top w:val="none" w:sz="0" w:space="0" w:color="auto"/>
                            <w:left w:val="none" w:sz="0" w:space="0" w:color="auto"/>
                            <w:bottom w:val="none" w:sz="0" w:space="0" w:color="auto"/>
                            <w:right w:val="none" w:sz="0" w:space="0" w:color="auto"/>
                          </w:divBdr>
                          <w:divsChild>
                            <w:div w:id="942">
                              <w:marLeft w:val="0"/>
                              <w:marRight w:val="0"/>
                              <w:marTop w:val="0"/>
                              <w:marBottom w:val="0"/>
                              <w:divBdr>
                                <w:top w:val="none" w:sz="0" w:space="0" w:color="auto"/>
                                <w:left w:val="none" w:sz="0" w:space="0" w:color="auto"/>
                                <w:bottom w:val="none" w:sz="0" w:space="0" w:color="auto"/>
                                <w:right w:val="none" w:sz="0" w:space="0" w:color="auto"/>
                              </w:divBdr>
                              <w:divsChild>
                                <w:div w:id="450">
                                  <w:marLeft w:val="0"/>
                                  <w:marRight w:val="0"/>
                                  <w:marTop w:val="0"/>
                                  <w:marBottom w:val="0"/>
                                  <w:divBdr>
                                    <w:top w:val="none" w:sz="0" w:space="0" w:color="auto"/>
                                    <w:left w:val="none" w:sz="0" w:space="0" w:color="auto"/>
                                    <w:bottom w:val="none" w:sz="0" w:space="0" w:color="auto"/>
                                    <w:right w:val="none" w:sz="0" w:space="0" w:color="auto"/>
                                  </w:divBdr>
                                  <w:divsChild>
                                    <w:div w:id="496">
                                      <w:marLeft w:val="0"/>
                                      <w:marRight w:val="0"/>
                                      <w:marTop w:val="0"/>
                                      <w:marBottom w:val="0"/>
                                      <w:divBdr>
                                        <w:top w:val="none" w:sz="0" w:space="0" w:color="auto"/>
                                        <w:left w:val="none" w:sz="0" w:space="0" w:color="auto"/>
                                        <w:bottom w:val="none" w:sz="0" w:space="0" w:color="auto"/>
                                        <w:right w:val="none" w:sz="0" w:space="0" w:color="auto"/>
                                      </w:divBdr>
                                      <w:divsChild>
                                        <w:div w:id="1535">
                                          <w:marLeft w:val="0"/>
                                          <w:marRight w:val="0"/>
                                          <w:marTop w:val="0"/>
                                          <w:marBottom w:val="0"/>
                                          <w:divBdr>
                                            <w:top w:val="none" w:sz="0" w:space="0" w:color="auto"/>
                                            <w:left w:val="none" w:sz="0" w:space="0" w:color="auto"/>
                                            <w:bottom w:val="none" w:sz="0" w:space="0" w:color="auto"/>
                                            <w:right w:val="none" w:sz="0" w:space="0" w:color="auto"/>
                                          </w:divBdr>
                                          <w:divsChild>
                                            <w:div w:id="747">
                                              <w:marLeft w:val="0"/>
                                              <w:marRight w:val="0"/>
                                              <w:marTop w:val="0"/>
                                              <w:marBottom w:val="0"/>
                                              <w:divBdr>
                                                <w:top w:val="none" w:sz="0" w:space="0" w:color="auto"/>
                                                <w:left w:val="none" w:sz="0" w:space="0" w:color="auto"/>
                                                <w:bottom w:val="none" w:sz="0" w:space="0" w:color="auto"/>
                                                <w:right w:val="none" w:sz="0" w:space="0" w:color="auto"/>
                                              </w:divBdr>
                                              <w:divsChild>
                                                <w:div w:id="696">
                                                  <w:marLeft w:val="0"/>
                                                  <w:marRight w:val="90"/>
                                                  <w:marTop w:val="0"/>
                                                  <w:marBottom w:val="0"/>
                                                  <w:divBdr>
                                                    <w:top w:val="none" w:sz="0" w:space="0" w:color="auto"/>
                                                    <w:left w:val="none" w:sz="0" w:space="0" w:color="auto"/>
                                                    <w:bottom w:val="none" w:sz="0" w:space="0" w:color="auto"/>
                                                    <w:right w:val="none" w:sz="0" w:space="0" w:color="auto"/>
                                                  </w:divBdr>
                                                  <w:divsChild>
                                                    <w:div w:id="1211">
                                                      <w:marLeft w:val="0"/>
                                                      <w:marRight w:val="0"/>
                                                      <w:marTop w:val="0"/>
                                                      <w:marBottom w:val="0"/>
                                                      <w:divBdr>
                                                        <w:top w:val="none" w:sz="0" w:space="0" w:color="auto"/>
                                                        <w:left w:val="none" w:sz="0" w:space="0" w:color="auto"/>
                                                        <w:bottom w:val="none" w:sz="0" w:space="0" w:color="auto"/>
                                                        <w:right w:val="none" w:sz="0" w:space="0" w:color="auto"/>
                                                      </w:divBdr>
                                                      <w:divsChild>
                                                        <w:div w:id="864">
                                                          <w:marLeft w:val="0"/>
                                                          <w:marRight w:val="0"/>
                                                          <w:marTop w:val="0"/>
                                                          <w:marBottom w:val="0"/>
                                                          <w:divBdr>
                                                            <w:top w:val="none" w:sz="0" w:space="0" w:color="auto"/>
                                                            <w:left w:val="none" w:sz="0" w:space="0" w:color="auto"/>
                                                            <w:bottom w:val="none" w:sz="0" w:space="0" w:color="auto"/>
                                                            <w:right w:val="none" w:sz="0" w:space="0" w:color="auto"/>
                                                          </w:divBdr>
                                                          <w:divsChild>
                                                            <w:div w:id="1358">
                                                              <w:marLeft w:val="0"/>
                                                              <w:marRight w:val="0"/>
                                                              <w:marTop w:val="0"/>
                                                              <w:marBottom w:val="0"/>
                                                              <w:divBdr>
                                                                <w:top w:val="none" w:sz="0" w:space="0" w:color="auto"/>
                                                                <w:left w:val="none" w:sz="0" w:space="0" w:color="auto"/>
                                                                <w:bottom w:val="none" w:sz="0" w:space="0" w:color="auto"/>
                                                                <w:right w:val="none" w:sz="0" w:space="0" w:color="auto"/>
                                                              </w:divBdr>
                                                              <w:divsChild>
                                                                <w:div w:id="298">
                                                                  <w:marLeft w:val="0"/>
                                                                  <w:marRight w:val="0"/>
                                                                  <w:marTop w:val="0"/>
                                                                  <w:marBottom w:val="105"/>
                                                                  <w:divBdr>
                                                                    <w:top w:val="single" w:sz="6" w:space="0" w:color="EDEDED"/>
                                                                    <w:left w:val="single" w:sz="6" w:space="0" w:color="EDEDED"/>
                                                                    <w:bottom w:val="single" w:sz="6" w:space="0" w:color="EDEDED"/>
                                                                    <w:right w:val="single" w:sz="6" w:space="0" w:color="EDEDED"/>
                                                                  </w:divBdr>
                                                                  <w:divsChild>
                                                                    <w:div w:id="1585">
                                                                      <w:marLeft w:val="0"/>
                                                                      <w:marRight w:val="0"/>
                                                                      <w:marTop w:val="0"/>
                                                                      <w:marBottom w:val="0"/>
                                                                      <w:divBdr>
                                                                        <w:top w:val="none" w:sz="0" w:space="0" w:color="auto"/>
                                                                        <w:left w:val="none" w:sz="0" w:space="0" w:color="auto"/>
                                                                        <w:bottom w:val="none" w:sz="0" w:space="0" w:color="auto"/>
                                                                        <w:right w:val="none" w:sz="0" w:space="0" w:color="auto"/>
                                                                      </w:divBdr>
                                                                      <w:divsChild>
                                                                        <w:div w:id="1146">
                                                                          <w:marLeft w:val="0"/>
                                                                          <w:marRight w:val="0"/>
                                                                          <w:marTop w:val="0"/>
                                                                          <w:marBottom w:val="0"/>
                                                                          <w:divBdr>
                                                                            <w:top w:val="none" w:sz="0" w:space="0" w:color="auto"/>
                                                                            <w:left w:val="none" w:sz="0" w:space="0" w:color="auto"/>
                                                                            <w:bottom w:val="none" w:sz="0" w:space="0" w:color="auto"/>
                                                                            <w:right w:val="none" w:sz="0" w:space="0" w:color="auto"/>
                                                                          </w:divBdr>
                                                                          <w:divsChild>
                                                                            <w:div w:id="1225">
                                                                              <w:marLeft w:val="0"/>
                                                                              <w:marRight w:val="0"/>
                                                                              <w:marTop w:val="0"/>
                                                                              <w:marBottom w:val="0"/>
                                                                              <w:divBdr>
                                                                                <w:top w:val="none" w:sz="0" w:space="0" w:color="auto"/>
                                                                                <w:left w:val="none" w:sz="0" w:space="0" w:color="auto"/>
                                                                                <w:bottom w:val="none" w:sz="0" w:space="0" w:color="auto"/>
                                                                                <w:right w:val="none" w:sz="0" w:space="0" w:color="auto"/>
                                                                              </w:divBdr>
                                                                              <w:divsChild>
                                                                                <w:div w:id="164">
                                                                                  <w:marLeft w:val="180"/>
                                                                                  <w:marRight w:val="180"/>
                                                                                  <w:marTop w:val="0"/>
                                                                                  <w:marBottom w:val="0"/>
                                                                                  <w:divBdr>
                                                                                    <w:top w:val="none" w:sz="0" w:space="0" w:color="auto"/>
                                                                                    <w:left w:val="none" w:sz="0" w:space="0" w:color="auto"/>
                                                                                    <w:bottom w:val="none" w:sz="0" w:space="0" w:color="auto"/>
                                                                                    <w:right w:val="none" w:sz="0" w:space="0" w:color="auto"/>
                                                                                  </w:divBdr>
                                                                                  <w:divsChild>
                                                                                    <w:div w:id="965">
                                                                                      <w:marLeft w:val="0"/>
                                                                                      <w:marRight w:val="0"/>
                                                                                      <w:marTop w:val="0"/>
                                                                                      <w:marBottom w:val="0"/>
                                                                                      <w:divBdr>
                                                                                        <w:top w:val="none" w:sz="0" w:space="0" w:color="auto"/>
                                                                                        <w:left w:val="none" w:sz="0" w:space="0" w:color="auto"/>
                                                                                        <w:bottom w:val="none" w:sz="0" w:space="0" w:color="auto"/>
                                                                                        <w:right w:val="none" w:sz="0" w:space="0" w:color="auto"/>
                                                                                      </w:divBdr>
                                                                                      <w:divsChild>
                                                                                        <w:div w:id="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9">
      <w:marLeft w:val="0"/>
      <w:marRight w:val="0"/>
      <w:marTop w:val="0"/>
      <w:marBottom w:val="0"/>
      <w:divBdr>
        <w:top w:val="none" w:sz="0" w:space="0" w:color="auto"/>
        <w:left w:val="none" w:sz="0" w:space="0" w:color="auto"/>
        <w:bottom w:val="none" w:sz="0" w:space="0" w:color="auto"/>
        <w:right w:val="none" w:sz="0" w:space="0" w:color="auto"/>
      </w:divBdr>
      <w:divsChild>
        <w:div w:id="952">
          <w:marLeft w:val="0"/>
          <w:marRight w:val="0"/>
          <w:marTop w:val="0"/>
          <w:marBottom w:val="0"/>
          <w:divBdr>
            <w:top w:val="none" w:sz="0" w:space="0" w:color="auto"/>
            <w:left w:val="none" w:sz="0" w:space="0" w:color="auto"/>
            <w:bottom w:val="none" w:sz="0" w:space="0" w:color="auto"/>
            <w:right w:val="none" w:sz="0" w:space="0" w:color="auto"/>
          </w:divBdr>
        </w:div>
      </w:divsChild>
    </w:div>
    <w:div w:id="682">
      <w:marLeft w:val="0"/>
      <w:marRight w:val="0"/>
      <w:marTop w:val="0"/>
      <w:marBottom w:val="0"/>
      <w:divBdr>
        <w:top w:val="none" w:sz="0" w:space="0" w:color="auto"/>
        <w:left w:val="none" w:sz="0" w:space="0" w:color="auto"/>
        <w:bottom w:val="none" w:sz="0" w:space="0" w:color="auto"/>
        <w:right w:val="none" w:sz="0" w:space="0" w:color="auto"/>
      </w:divBdr>
      <w:divsChild>
        <w:div w:id="1550">
          <w:marLeft w:val="0"/>
          <w:marRight w:val="0"/>
          <w:marTop w:val="0"/>
          <w:marBottom w:val="0"/>
          <w:divBdr>
            <w:top w:val="none" w:sz="0" w:space="0" w:color="auto"/>
            <w:left w:val="none" w:sz="0" w:space="0" w:color="auto"/>
            <w:bottom w:val="none" w:sz="0" w:space="0" w:color="auto"/>
            <w:right w:val="none" w:sz="0" w:space="0" w:color="auto"/>
          </w:divBdr>
        </w:div>
      </w:divsChild>
    </w:div>
    <w:div w:id="692">
      <w:marLeft w:val="0"/>
      <w:marRight w:val="0"/>
      <w:marTop w:val="0"/>
      <w:marBottom w:val="0"/>
      <w:divBdr>
        <w:top w:val="none" w:sz="0" w:space="0" w:color="auto"/>
        <w:left w:val="none" w:sz="0" w:space="0" w:color="auto"/>
        <w:bottom w:val="none" w:sz="0" w:space="0" w:color="auto"/>
        <w:right w:val="none" w:sz="0" w:space="0" w:color="auto"/>
      </w:divBdr>
      <w:divsChild>
        <w:div w:id="1040">
          <w:marLeft w:val="0"/>
          <w:marRight w:val="0"/>
          <w:marTop w:val="0"/>
          <w:marBottom w:val="0"/>
          <w:divBdr>
            <w:top w:val="none" w:sz="0" w:space="0" w:color="auto"/>
            <w:left w:val="none" w:sz="0" w:space="0" w:color="auto"/>
            <w:bottom w:val="none" w:sz="0" w:space="0" w:color="auto"/>
            <w:right w:val="none" w:sz="0" w:space="0" w:color="auto"/>
          </w:divBdr>
        </w:div>
      </w:divsChild>
    </w:div>
    <w:div w:id="694">
      <w:marLeft w:val="0"/>
      <w:marRight w:val="0"/>
      <w:marTop w:val="0"/>
      <w:marBottom w:val="0"/>
      <w:divBdr>
        <w:top w:val="none" w:sz="0" w:space="0" w:color="auto"/>
        <w:left w:val="none" w:sz="0" w:space="0" w:color="auto"/>
        <w:bottom w:val="none" w:sz="0" w:space="0" w:color="auto"/>
        <w:right w:val="none" w:sz="0" w:space="0" w:color="auto"/>
      </w:divBdr>
      <w:divsChild>
        <w:div w:id="267">
          <w:marLeft w:val="0"/>
          <w:marRight w:val="0"/>
          <w:marTop w:val="0"/>
          <w:marBottom w:val="0"/>
          <w:divBdr>
            <w:top w:val="none" w:sz="0" w:space="0" w:color="auto"/>
            <w:left w:val="none" w:sz="0" w:space="0" w:color="auto"/>
            <w:bottom w:val="none" w:sz="0" w:space="0" w:color="auto"/>
            <w:right w:val="none" w:sz="0" w:space="0" w:color="auto"/>
          </w:divBdr>
        </w:div>
      </w:divsChild>
    </w:div>
    <w:div w:id="695">
      <w:marLeft w:val="0"/>
      <w:marRight w:val="0"/>
      <w:marTop w:val="0"/>
      <w:marBottom w:val="0"/>
      <w:divBdr>
        <w:top w:val="none" w:sz="0" w:space="0" w:color="auto"/>
        <w:left w:val="none" w:sz="0" w:space="0" w:color="auto"/>
        <w:bottom w:val="none" w:sz="0" w:space="0" w:color="auto"/>
        <w:right w:val="none" w:sz="0" w:space="0" w:color="auto"/>
      </w:divBdr>
    </w:div>
    <w:div w:id="698">
      <w:marLeft w:val="0"/>
      <w:marRight w:val="0"/>
      <w:marTop w:val="0"/>
      <w:marBottom w:val="0"/>
      <w:divBdr>
        <w:top w:val="none" w:sz="0" w:space="0" w:color="auto"/>
        <w:left w:val="none" w:sz="0" w:space="0" w:color="auto"/>
        <w:bottom w:val="none" w:sz="0" w:space="0" w:color="auto"/>
        <w:right w:val="none" w:sz="0" w:space="0" w:color="auto"/>
      </w:divBdr>
      <w:divsChild>
        <w:div w:id="1604">
          <w:marLeft w:val="0"/>
          <w:marRight w:val="0"/>
          <w:marTop w:val="0"/>
          <w:marBottom w:val="0"/>
          <w:divBdr>
            <w:top w:val="none" w:sz="0" w:space="0" w:color="auto"/>
            <w:left w:val="none" w:sz="0" w:space="0" w:color="auto"/>
            <w:bottom w:val="none" w:sz="0" w:space="0" w:color="auto"/>
            <w:right w:val="none" w:sz="0" w:space="0" w:color="auto"/>
          </w:divBdr>
        </w:div>
      </w:divsChild>
    </w:div>
    <w:div w:id="699">
      <w:marLeft w:val="0"/>
      <w:marRight w:val="0"/>
      <w:marTop w:val="0"/>
      <w:marBottom w:val="0"/>
      <w:divBdr>
        <w:top w:val="none" w:sz="0" w:space="0" w:color="auto"/>
        <w:left w:val="none" w:sz="0" w:space="0" w:color="auto"/>
        <w:bottom w:val="none" w:sz="0" w:space="0" w:color="auto"/>
        <w:right w:val="none" w:sz="0" w:space="0" w:color="auto"/>
      </w:divBdr>
      <w:divsChild>
        <w:div w:id="425">
          <w:marLeft w:val="0"/>
          <w:marRight w:val="0"/>
          <w:marTop w:val="0"/>
          <w:marBottom w:val="0"/>
          <w:divBdr>
            <w:top w:val="none" w:sz="0" w:space="0" w:color="auto"/>
            <w:left w:val="none" w:sz="0" w:space="0" w:color="auto"/>
            <w:bottom w:val="none" w:sz="0" w:space="0" w:color="auto"/>
            <w:right w:val="none" w:sz="0" w:space="0" w:color="auto"/>
          </w:divBdr>
        </w:div>
      </w:divsChild>
    </w:div>
    <w:div w:id="705">
      <w:marLeft w:val="0"/>
      <w:marRight w:val="0"/>
      <w:marTop w:val="0"/>
      <w:marBottom w:val="0"/>
      <w:divBdr>
        <w:top w:val="none" w:sz="0" w:space="0" w:color="auto"/>
        <w:left w:val="none" w:sz="0" w:space="0" w:color="auto"/>
        <w:bottom w:val="none" w:sz="0" w:space="0" w:color="auto"/>
        <w:right w:val="none" w:sz="0" w:space="0" w:color="auto"/>
      </w:divBdr>
      <w:divsChild>
        <w:div w:id="832">
          <w:marLeft w:val="0"/>
          <w:marRight w:val="0"/>
          <w:marTop w:val="0"/>
          <w:marBottom w:val="0"/>
          <w:divBdr>
            <w:top w:val="none" w:sz="0" w:space="0" w:color="auto"/>
            <w:left w:val="none" w:sz="0" w:space="0" w:color="auto"/>
            <w:bottom w:val="none" w:sz="0" w:space="0" w:color="auto"/>
            <w:right w:val="none" w:sz="0" w:space="0" w:color="auto"/>
          </w:divBdr>
        </w:div>
      </w:divsChild>
    </w:div>
    <w:div w:id="714">
      <w:marLeft w:val="0"/>
      <w:marRight w:val="0"/>
      <w:marTop w:val="0"/>
      <w:marBottom w:val="0"/>
      <w:divBdr>
        <w:top w:val="none" w:sz="0" w:space="0" w:color="auto"/>
        <w:left w:val="none" w:sz="0" w:space="0" w:color="auto"/>
        <w:bottom w:val="none" w:sz="0" w:space="0" w:color="auto"/>
        <w:right w:val="none" w:sz="0" w:space="0" w:color="auto"/>
      </w:divBdr>
    </w:div>
    <w:div w:id="724">
      <w:marLeft w:val="0"/>
      <w:marRight w:val="0"/>
      <w:marTop w:val="0"/>
      <w:marBottom w:val="0"/>
      <w:divBdr>
        <w:top w:val="none" w:sz="0" w:space="0" w:color="auto"/>
        <w:left w:val="none" w:sz="0" w:space="0" w:color="auto"/>
        <w:bottom w:val="none" w:sz="0" w:space="0" w:color="auto"/>
        <w:right w:val="none" w:sz="0" w:space="0" w:color="auto"/>
      </w:divBdr>
      <w:divsChild>
        <w:div w:id="818">
          <w:marLeft w:val="0"/>
          <w:marRight w:val="0"/>
          <w:marTop w:val="0"/>
          <w:marBottom w:val="0"/>
          <w:divBdr>
            <w:top w:val="none" w:sz="0" w:space="0" w:color="auto"/>
            <w:left w:val="none" w:sz="0" w:space="0" w:color="auto"/>
            <w:bottom w:val="none" w:sz="0" w:space="0" w:color="auto"/>
            <w:right w:val="none" w:sz="0" w:space="0" w:color="auto"/>
          </w:divBdr>
          <w:divsChild>
            <w:div w:id="1324">
              <w:marLeft w:val="0"/>
              <w:marRight w:val="0"/>
              <w:marTop w:val="0"/>
              <w:marBottom w:val="0"/>
              <w:divBdr>
                <w:top w:val="none" w:sz="0" w:space="0" w:color="auto"/>
                <w:left w:val="none" w:sz="0" w:space="0" w:color="auto"/>
                <w:bottom w:val="none" w:sz="0" w:space="0" w:color="auto"/>
                <w:right w:val="none" w:sz="0" w:space="0" w:color="auto"/>
              </w:divBdr>
              <w:divsChild>
                <w:div w:id="1552">
                  <w:marLeft w:val="0"/>
                  <w:marRight w:val="0"/>
                  <w:marTop w:val="0"/>
                  <w:marBottom w:val="0"/>
                  <w:divBdr>
                    <w:top w:val="none" w:sz="0" w:space="0" w:color="auto"/>
                    <w:left w:val="none" w:sz="0" w:space="0" w:color="auto"/>
                    <w:bottom w:val="none" w:sz="0" w:space="0" w:color="auto"/>
                    <w:right w:val="none" w:sz="0" w:space="0" w:color="auto"/>
                  </w:divBdr>
                  <w:divsChild>
                    <w:div w:id="1296">
                      <w:marLeft w:val="0"/>
                      <w:marRight w:val="0"/>
                      <w:marTop w:val="0"/>
                      <w:marBottom w:val="0"/>
                      <w:divBdr>
                        <w:top w:val="none" w:sz="0" w:space="0" w:color="auto"/>
                        <w:left w:val="none" w:sz="0" w:space="0" w:color="auto"/>
                        <w:bottom w:val="none" w:sz="0" w:space="0" w:color="auto"/>
                        <w:right w:val="none" w:sz="0" w:space="0" w:color="auto"/>
                      </w:divBdr>
                      <w:divsChild>
                        <w:div w:id="446">
                          <w:marLeft w:val="0"/>
                          <w:marRight w:val="0"/>
                          <w:marTop w:val="0"/>
                          <w:marBottom w:val="0"/>
                          <w:divBdr>
                            <w:top w:val="none" w:sz="0" w:space="0" w:color="auto"/>
                            <w:left w:val="none" w:sz="0" w:space="0" w:color="auto"/>
                            <w:bottom w:val="none" w:sz="0" w:space="0" w:color="auto"/>
                            <w:right w:val="none" w:sz="0" w:space="0" w:color="auto"/>
                          </w:divBdr>
                          <w:divsChild>
                            <w:div w:id="926">
                              <w:marLeft w:val="0"/>
                              <w:marRight w:val="0"/>
                              <w:marTop w:val="0"/>
                              <w:marBottom w:val="0"/>
                              <w:divBdr>
                                <w:top w:val="none" w:sz="0" w:space="0" w:color="auto"/>
                                <w:left w:val="none" w:sz="0" w:space="0" w:color="auto"/>
                                <w:bottom w:val="none" w:sz="0" w:space="0" w:color="auto"/>
                                <w:right w:val="none" w:sz="0" w:space="0" w:color="auto"/>
                              </w:divBdr>
                              <w:divsChild>
                                <w:div w:id="642">
                                  <w:marLeft w:val="0"/>
                                  <w:marRight w:val="0"/>
                                  <w:marTop w:val="0"/>
                                  <w:marBottom w:val="0"/>
                                  <w:divBdr>
                                    <w:top w:val="none" w:sz="0" w:space="0" w:color="auto"/>
                                    <w:left w:val="none" w:sz="0" w:space="0" w:color="auto"/>
                                    <w:bottom w:val="none" w:sz="0" w:space="0" w:color="auto"/>
                                    <w:right w:val="none" w:sz="0" w:space="0" w:color="auto"/>
                                  </w:divBdr>
                                  <w:divsChild>
                                    <w:div w:id="688">
                                      <w:marLeft w:val="0"/>
                                      <w:marRight w:val="0"/>
                                      <w:marTop w:val="0"/>
                                      <w:marBottom w:val="0"/>
                                      <w:divBdr>
                                        <w:top w:val="none" w:sz="0" w:space="0" w:color="auto"/>
                                        <w:left w:val="none" w:sz="0" w:space="0" w:color="auto"/>
                                        <w:bottom w:val="none" w:sz="0" w:space="0" w:color="auto"/>
                                        <w:right w:val="none" w:sz="0" w:space="0" w:color="auto"/>
                                      </w:divBdr>
                                      <w:divsChild>
                                        <w:div w:id="801">
                                          <w:marLeft w:val="0"/>
                                          <w:marRight w:val="0"/>
                                          <w:marTop w:val="0"/>
                                          <w:marBottom w:val="0"/>
                                          <w:divBdr>
                                            <w:top w:val="none" w:sz="0" w:space="0" w:color="auto"/>
                                            <w:left w:val="none" w:sz="0" w:space="0" w:color="auto"/>
                                            <w:bottom w:val="none" w:sz="0" w:space="0" w:color="auto"/>
                                            <w:right w:val="none" w:sz="0" w:space="0" w:color="auto"/>
                                          </w:divBdr>
                                          <w:divsChild>
                                            <w:div w:id="122">
                                              <w:marLeft w:val="0"/>
                                              <w:marRight w:val="0"/>
                                              <w:marTop w:val="0"/>
                                              <w:marBottom w:val="0"/>
                                              <w:divBdr>
                                                <w:top w:val="none" w:sz="0" w:space="0" w:color="auto"/>
                                                <w:left w:val="none" w:sz="0" w:space="0" w:color="auto"/>
                                                <w:bottom w:val="none" w:sz="0" w:space="0" w:color="auto"/>
                                                <w:right w:val="none" w:sz="0" w:space="0" w:color="auto"/>
                                              </w:divBdr>
                                              <w:divsChild>
                                                <w:div w:id="308">
                                                  <w:marLeft w:val="0"/>
                                                  <w:marRight w:val="0"/>
                                                  <w:marTop w:val="0"/>
                                                  <w:marBottom w:val="0"/>
                                                  <w:divBdr>
                                                    <w:top w:val="none" w:sz="0" w:space="0" w:color="auto"/>
                                                    <w:left w:val="none" w:sz="0" w:space="0" w:color="auto"/>
                                                    <w:bottom w:val="none" w:sz="0" w:space="0" w:color="auto"/>
                                                    <w:right w:val="none" w:sz="0" w:space="0" w:color="auto"/>
                                                  </w:divBdr>
                                                  <w:divsChild>
                                                    <w:div w:id="1157">
                                                      <w:marLeft w:val="0"/>
                                                      <w:marRight w:val="0"/>
                                                      <w:marTop w:val="0"/>
                                                      <w:marBottom w:val="0"/>
                                                      <w:divBdr>
                                                        <w:top w:val="none" w:sz="0" w:space="0" w:color="auto"/>
                                                        <w:left w:val="none" w:sz="0" w:space="0" w:color="auto"/>
                                                        <w:bottom w:val="none" w:sz="0" w:space="0" w:color="auto"/>
                                                        <w:right w:val="none" w:sz="0" w:space="0" w:color="auto"/>
                                                      </w:divBdr>
                                                      <w:divsChild>
                                                        <w:div w:id="745">
                                                          <w:marLeft w:val="0"/>
                                                          <w:marRight w:val="0"/>
                                                          <w:marTop w:val="0"/>
                                                          <w:marBottom w:val="0"/>
                                                          <w:divBdr>
                                                            <w:top w:val="none" w:sz="0" w:space="0" w:color="auto"/>
                                                            <w:left w:val="none" w:sz="0" w:space="0" w:color="auto"/>
                                                            <w:bottom w:val="none" w:sz="0" w:space="0" w:color="auto"/>
                                                            <w:right w:val="none" w:sz="0" w:space="0" w:color="auto"/>
                                                          </w:divBdr>
                                                          <w:divsChild>
                                                            <w:div w:id="1466">
                                                              <w:marLeft w:val="0"/>
                                                              <w:marRight w:val="0"/>
                                                              <w:marTop w:val="0"/>
                                                              <w:marBottom w:val="0"/>
                                                              <w:divBdr>
                                                                <w:top w:val="none" w:sz="0" w:space="0" w:color="auto"/>
                                                                <w:left w:val="none" w:sz="0" w:space="0" w:color="auto"/>
                                                                <w:bottom w:val="none" w:sz="0" w:space="0" w:color="auto"/>
                                                                <w:right w:val="none" w:sz="0" w:space="0" w:color="auto"/>
                                                              </w:divBdr>
                                                              <w:divsChild>
                                                                <w:div w:id="454">
                                                                  <w:marLeft w:val="0"/>
                                                                  <w:marRight w:val="0"/>
                                                                  <w:marTop w:val="0"/>
                                                                  <w:marBottom w:val="0"/>
                                                                  <w:divBdr>
                                                                    <w:top w:val="none" w:sz="0" w:space="0" w:color="auto"/>
                                                                    <w:left w:val="none" w:sz="0" w:space="0" w:color="auto"/>
                                                                    <w:bottom w:val="none" w:sz="0" w:space="0" w:color="auto"/>
                                                                    <w:right w:val="none" w:sz="0" w:space="0" w:color="auto"/>
                                                                  </w:divBdr>
                                                                  <w:divsChild>
                                                                    <w:div w:id="764">
                                                                      <w:marLeft w:val="0"/>
                                                                      <w:marRight w:val="0"/>
                                                                      <w:marTop w:val="0"/>
                                                                      <w:marBottom w:val="0"/>
                                                                      <w:divBdr>
                                                                        <w:top w:val="none" w:sz="0" w:space="0" w:color="auto"/>
                                                                        <w:left w:val="none" w:sz="0" w:space="0" w:color="auto"/>
                                                                        <w:bottom w:val="none" w:sz="0" w:space="0" w:color="auto"/>
                                                                        <w:right w:val="none" w:sz="0" w:space="0" w:color="auto"/>
                                                                      </w:divBdr>
                                                                      <w:divsChild>
                                                                        <w:div w:id="594">
                                                                          <w:marLeft w:val="0"/>
                                                                          <w:marRight w:val="0"/>
                                                                          <w:marTop w:val="0"/>
                                                                          <w:marBottom w:val="0"/>
                                                                          <w:divBdr>
                                                                            <w:top w:val="none" w:sz="0" w:space="0" w:color="auto"/>
                                                                            <w:left w:val="none" w:sz="0" w:space="0" w:color="auto"/>
                                                                            <w:bottom w:val="none" w:sz="0" w:space="0" w:color="auto"/>
                                                                            <w:right w:val="none" w:sz="0" w:space="0" w:color="auto"/>
                                                                          </w:divBdr>
                                                                        </w:div>
                                                                        <w:div w:id="686">
                                                                          <w:marLeft w:val="0"/>
                                                                          <w:marRight w:val="0"/>
                                                                          <w:marTop w:val="0"/>
                                                                          <w:marBottom w:val="0"/>
                                                                          <w:divBdr>
                                                                            <w:top w:val="none" w:sz="0" w:space="0" w:color="auto"/>
                                                                            <w:left w:val="none" w:sz="0" w:space="0" w:color="auto"/>
                                                                            <w:bottom w:val="none" w:sz="0" w:space="0" w:color="auto"/>
                                                                            <w:right w:val="none" w:sz="0" w:space="0" w:color="auto"/>
                                                                          </w:divBdr>
                                                                        </w:div>
                                                                        <w:div w:id="1245">
                                                                          <w:marLeft w:val="0"/>
                                                                          <w:marRight w:val="0"/>
                                                                          <w:marTop w:val="0"/>
                                                                          <w:marBottom w:val="0"/>
                                                                          <w:divBdr>
                                                                            <w:top w:val="none" w:sz="0" w:space="0" w:color="auto"/>
                                                                            <w:left w:val="none" w:sz="0" w:space="0" w:color="auto"/>
                                                                            <w:bottom w:val="none" w:sz="0" w:space="0" w:color="auto"/>
                                                                            <w:right w:val="none" w:sz="0" w:space="0" w:color="auto"/>
                                                                          </w:divBdr>
                                                                        </w:div>
                                                                        <w:div w:id="1275">
                                                                          <w:marLeft w:val="0"/>
                                                                          <w:marRight w:val="0"/>
                                                                          <w:marTop w:val="0"/>
                                                                          <w:marBottom w:val="0"/>
                                                                          <w:divBdr>
                                                                            <w:top w:val="none" w:sz="0" w:space="0" w:color="auto"/>
                                                                            <w:left w:val="none" w:sz="0" w:space="0" w:color="auto"/>
                                                                            <w:bottom w:val="none" w:sz="0" w:space="0" w:color="auto"/>
                                                                            <w:right w:val="none" w:sz="0" w:space="0" w:color="auto"/>
                                                                          </w:divBdr>
                                                                        </w:div>
                                                                        <w:div w:id="1540">
                                                                          <w:marLeft w:val="0"/>
                                                                          <w:marRight w:val="0"/>
                                                                          <w:marTop w:val="0"/>
                                                                          <w:marBottom w:val="0"/>
                                                                          <w:divBdr>
                                                                            <w:top w:val="none" w:sz="0" w:space="0" w:color="auto"/>
                                                                            <w:left w:val="none" w:sz="0" w:space="0" w:color="auto"/>
                                                                            <w:bottom w:val="none" w:sz="0" w:space="0" w:color="auto"/>
                                                                            <w:right w:val="none" w:sz="0" w:space="0" w:color="auto"/>
                                                                          </w:divBdr>
                                                                        </w:div>
                                                                        <w:div w:id="1541">
                                                                          <w:marLeft w:val="0"/>
                                                                          <w:marRight w:val="0"/>
                                                                          <w:marTop w:val="0"/>
                                                                          <w:marBottom w:val="0"/>
                                                                          <w:divBdr>
                                                                            <w:top w:val="none" w:sz="0" w:space="0" w:color="auto"/>
                                                                            <w:left w:val="none" w:sz="0" w:space="0" w:color="auto"/>
                                                                            <w:bottom w:val="none" w:sz="0" w:space="0" w:color="auto"/>
                                                                            <w:right w:val="none" w:sz="0" w:space="0" w:color="auto"/>
                                                                          </w:divBdr>
                                                                        </w:div>
                                                                        <w:div w:id="1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7">
      <w:marLeft w:val="0"/>
      <w:marRight w:val="0"/>
      <w:marTop w:val="0"/>
      <w:marBottom w:val="0"/>
      <w:divBdr>
        <w:top w:val="none" w:sz="0" w:space="0" w:color="auto"/>
        <w:left w:val="none" w:sz="0" w:space="0" w:color="auto"/>
        <w:bottom w:val="none" w:sz="0" w:space="0" w:color="auto"/>
        <w:right w:val="none" w:sz="0" w:space="0" w:color="auto"/>
      </w:divBdr>
    </w:div>
    <w:div w:id="751">
      <w:marLeft w:val="0"/>
      <w:marRight w:val="0"/>
      <w:marTop w:val="0"/>
      <w:marBottom w:val="0"/>
      <w:divBdr>
        <w:top w:val="none" w:sz="0" w:space="0" w:color="auto"/>
        <w:left w:val="none" w:sz="0" w:space="0" w:color="auto"/>
        <w:bottom w:val="none" w:sz="0" w:space="0" w:color="auto"/>
        <w:right w:val="none" w:sz="0" w:space="0" w:color="auto"/>
      </w:divBdr>
      <w:divsChild>
        <w:div w:id="12">
          <w:marLeft w:val="0"/>
          <w:marRight w:val="0"/>
          <w:marTop w:val="0"/>
          <w:marBottom w:val="0"/>
          <w:divBdr>
            <w:top w:val="none" w:sz="0" w:space="0" w:color="auto"/>
            <w:left w:val="none" w:sz="0" w:space="0" w:color="auto"/>
            <w:bottom w:val="none" w:sz="0" w:space="0" w:color="auto"/>
            <w:right w:val="none" w:sz="0" w:space="0" w:color="auto"/>
          </w:divBdr>
        </w:div>
      </w:divsChild>
    </w:div>
    <w:div w:id="767">
      <w:marLeft w:val="0"/>
      <w:marRight w:val="0"/>
      <w:marTop w:val="0"/>
      <w:marBottom w:val="0"/>
      <w:divBdr>
        <w:top w:val="none" w:sz="0" w:space="0" w:color="auto"/>
        <w:left w:val="none" w:sz="0" w:space="0" w:color="auto"/>
        <w:bottom w:val="none" w:sz="0" w:space="0" w:color="auto"/>
        <w:right w:val="none" w:sz="0" w:space="0" w:color="auto"/>
      </w:divBdr>
      <w:divsChild>
        <w:div w:id="611">
          <w:marLeft w:val="0"/>
          <w:marRight w:val="0"/>
          <w:marTop w:val="0"/>
          <w:marBottom w:val="0"/>
          <w:divBdr>
            <w:top w:val="none" w:sz="0" w:space="0" w:color="auto"/>
            <w:left w:val="none" w:sz="0" w:space="0" w:color="auto"/>
            <w:bottom w:val="none" w:sz="0" w:space="0" w:color="auto"/>
            <w:right w:val="none" w:sz="0" w:space="0" w:color="auto"/>
          </w:divBdr>
          <w:divsChild>
            <w:div w:id="220">
              <w:marLeft w:val="0"/>
              <w:marRight w:val="0"/>
              <w:marTop w:val="0"/>
              <w:marBottom w:val="0"/>
              <w:divBdr>
                <w:top w:val="none" w:sz="0" w:space="0" w:color="auto"/>
                <w:left w:val="none" w:sz="0" w:space="0" w:color="auto"/>
                <w:bottom w:val="none" w:sz="0" w:space="0" w:color="auto"/>
                <w:right w:val="none" w:sz="0" w:space="0" w:color="auto"/>
              </w:divBdr>
              <w:divsChild>
                <w:div w:id="1487">
                  <w:marLeft w:val="0"/>
                  <w:marRight w:val="0"/>
                  <w:marTop w:val="0"/>
                  <w:marBottom w:val="0"/>
                  <w:divBdr>
                    <w:top w:val="none" w:sz="0" w:space="0" w:color="auto"/>
                    <w:left w:val="none" w:sz="0" w:space="0" w:color="auto"/>
                    <w:bottom w:val="none" w:sz="0" w:space="0" w:color="auto"/>
                    <w:right w:val="none" w:sz="0" w:space="0" w:color="auto"/>
                  </w:divBdr>
                  <w:divsChild>
                    <w:div w:id="919">
                      <w:marLeft w:val="0"/>
                      <w:marRight w:val="0"/>
                      <w:marTop w:val="0"/>
                      <w:marBottom w:val="0"/>
                      <w:divBdr>
                        <w:top w:val="none" w:sz="0" w:space="0" w:color="auto"/>
                        <w:left w:val="none" w:sz="0" w:space="0" w:color="auto"/>
                        <w:bottom w:val="none" w:sz="0" w:space="0" w:color="auto"/>
                        <w:right w:val="none" w:sz="0" w:space="0" w:color="auto"/>
                      </w:divBdr>
                      <w:divsChild>
                        <w:div w:id="646">
                          <w:marLeft w:val="0"/>
                          <w:marRight w:val="0"/>
                          <w:marTop w:val="0"/>
                          <w:marBottom w:val="0"/>
                          <w:divBdr>
                            <w:top w:val="none" w:sz="0" w:space="0" w:color="auto"/>
                            <w:left w:val="none" w:sz="0" w:space="0" w:color="auto"/>
                            <w:bottom w:val="none" w:sz="0" w:space="0" w:color="auto"/>
                            <w:right w:val="none" w:sz="0" w:space="0" w:color="auto"/>
                          </w:divBdr>
                          <w:divsChild>
                            <w:div w:id="1460">
                              <w:marLeft w:val="0"/>
                              <w:marRight w:val="0"/>
                              <w:marTop w:val="0"/>
                              <w:marBottom w:val="0"/>
                              <w:divBdr>
                                <w:top w:val="none" w:sz="0" w:space="0" w:color="auto"/>
                                <w:left w:val="none" w:sz="0" w:space="0" w:color="auto"/>
                                <w:bottom w:val="none" w:sz="0" w:space="0" w:color="auto"/>
                                <w:right w:val="none" w:sz="0" w:space="0" w:color="auto"/>
                              </w:divBdr>
                              <w:divsChild>
                                <w:div w:id="1172">
                                  <w:marLeft w:val="0"/>
                                  <w:marRight w:val="0"/>
                                  <w:marTop w:val="0"/>
                                  <w:marBottom w:val="0"/>
                                  <w:divBdr>
                                    <w:top w:val="none" w:sz="0" w:space="0" w:color="auto"/>
                                    <w:left w:val="none" w:sz="0" w:space="0" w:color="auto"/>
                                    <w:bottom w:val="none" w:sz="0" w:space="0" w:color="auto"/>
                                    <w:right w:val="none" w:sz="0" w:space="0" w:color="auto"/>
                                  </w:divBdr>
                                  <w:divsChild>
                                    <w:div w:id="1356">
                                      <w:marLeft w:val="0"/>
                                      <w:marRight w:val="0"/>
                                      <w:marTop w:val="0"/>
                                      <w:marBottom w:val="0"/>
                                      <w:divBdr>
                                        <w:top w:val="none" w:sz="0" w:space="0" w:color="auto"/>
                                        <w:left w:val="none" w:sz="0" w:space="0" w:color="auto"/>
                                        <w:bottom w:val="none" w:sz="0" w:space="0" w:color="auto"/>
                                        <w:right w:val="none" w:sz="0" w:space="0" w:color="auto"/>
                                      </w:divBdr>
                                      <w:divsChild>
                                        <w:div w:id="1606">
                                          <w:marLeft w:val="0"/>
                                          <w:marRight w:val="0"/>
                                          <w:marTop w:val="0"/>
                                          <w:marBottom w:val="0"/>
                                          <w:divBdr>
                                            <w:top w:val="none" w:sz="0" w:space="0" w:color="auto"/>
                                            <w:left w:val="none" w:sz="0" w:space="0" w:color="auto"/>
                                            <w:bottom w:val="none" w:sz="0" w:space="0" w:color="auto"/>
                                            <w:right w:val="none" w:sz="0" w:space="0" w:color="auto"/>
                                          </w:divBdr>
                                          <w:divsChild>
                                            <w:div w:id="562">
                                              <w:marLeft w:val="0"/>
                                              <w:marRight w:val="0"/>
                                              <w:marTop w:val="0"/>
                                              <w:marBottom w:val="0"/>
                                              <w:divBdr>
                                                <w:top w:val="none" w:sz="0" w:space="0" w:color="auto"/>
                                                <w:left w:val="none" w:sz="0" w:space="0" w:color="auto"/>
                                                <w:bottom w:val="none" w:sz="0" w:space="0" w:color="auto"/>
                                                <w:right w:val="none" w:sz="0" w:space="0" w:color="auto"/>
                                              </w:divBdr>
                                              <w:divsChild>
                                                <w:div w:id="392">
                                                  <w:marLeft w:val="0"/>
                                                  <w:marRight w:val="0"/>
                                                  <w:marTop w:val="0"/>
                                                  <w:marBottom w:val="0"/>
                                                  <w:divBdr>
                                                    <w:top w:val="none" w:sz="0" w:space="0" w:color="auto"/>
                                                    <w:left w:val="none" w:sz="0" w:space="0" w:color="auto"/>
                                                    <w:bottom w:val="none" w:sz="0" w:space="0" w:color="auto"/>
                                                    <w:right w:val="none" w:sz="0" w:space="0" w:color="auto"/>
                                                  </w:divBdr>
                                                  <w:divsChild>
                                                    <w:div w:id="1312">
                                                      <w:marLeft w:val="0"/>
                                                      <w:marRight w:val="0"/>
                                                      <w:marTop w:val="0"/>
                                                      <w:marBottom w:val="0"/>
                                                      <w:divBdr>
                                                        <w:top w:val="none" w:sz="0" w:space="0" w:color="auto"/>
                                                        <w:left w:val="none" w:sz="0" w:space="0" w:color="auto"/>
                                                        <w:bottom w:val="none" w:sz="0" w:space="0" w:color="auto"/>
                                                        <w:right w:val="none" w:sz="0" w:space="0" w:color="auto"/>
                                                      </w:divBdr>
                                                      <w:divsChild>
                                                        <w:div w:id="551">
                                                          <w:marLeft w:val="0"/>
                                                          <w:marRight w:val="0"/>
                                                          <w:marTop w:val="0"/>
                                                          <w:marBottom w:val="0"/>
                                                          <w:divBdr>
                                                            <w:top w:val="none" w:sz="0" w:space="0" w:color="auto"/>
                                                            <w:left w:val="none" w:sz="0" w:space="0" w:color="auto"/>
                                                            <w:bottom w:val="none" w:sz="0" w:space="0" w:color="auto"/>
                                                            <w:right w:val="none" w:sz="0" w:space="0" w:color="auto"/>
                                                          </w:divBdr>
                                                          <w:divsChild>
                                                            <w:div w:id="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68">
      <w:marLeft w:val="0"/>
      <w:marRight w:val="0"/>
      <w:marTop w:val="0"/>
      <w:marBottom w:val="0"/>
      <w:divBdr>
        <w:top w:val="none" w:sz="0" w:space="0" w:color="auto"/>
        <w:left w:val="none" w:sz="0" w:space="0" w:color="auto"/>
        <w:bottom w:val="none" w:sz="0" w:space="0" w:color="auto"/>
        <w:right w:val="none" w:sz="0" w:space="0" w:color="auto"/>
      </w:divBdr>
    </w:div>
    <w:div w:id="770">
      <w:marLeft w:val="0"/>
      <w:marRight w:val="0"/>
      <w:marTop w:val="0"/>
      <w:marBottom w:val="0"/>
      <w:divBdr>
        <w:top w:val="none" w:sz="0" w:space="0" w:color="auto"/>
        <w:left w:val="none" w:sz="0" w:space="0" w:color="auto"/>
        <w:bottom w:val="none" w:sz="0" w:space="0" w:color="auto"/>
        <w:right w:val="none" w:sz="0" w:space="0" w:color="auto"/>
      </w:divBdr>
    </w:div>
    <w:div w:id="771">
      <w:marLeft w:val="0"/>
      <w:marRight w:val="0"/>
      <w:marTop w:val="0"/>
      <w:marBottom w:val="0"/>
      <w:divBdr>
        <w:top w:val="none" w:sz="0" w:space="0" w:color="auto"/>
        <w:left w:val="none" w:sz="0" w:space="0" w:color="auto"/>
        <w:bottom w:val="none" w:sz="0" w:space="0" w:color="auto"/>
        <w:right w:val="none" w:sz="0" w:space="0" w:color="auto"/>
      </w:divBdr>
    </w:div>
    <w:div w:id="776">
      <w:marLeft w:val="0"/>
      <w:marRight w:val="0"/>
      <w:marTop w:val="0"/>
      <w:marBottom w:val="0"/>
      <w:divBdr>
        <w:top w:val="none" w:sz="0" w:space="0" w:color="auto"/>
        <w:left w:val="none" w:sz="0" w:space="0" w:color="auto"/>
        <w:bottom w:val="none" w:sz="0" w:space="0" w:color="auto"/>
        <w:right w:val="none" w:sz="0" w:space="0" w:color="auto"/>
      </w:divBdr>
    </w:div>
    <w:div w:id="777">
      <w:marLeft w:val="0"/>
      <w:marRight w:val="0"/>
      <w:marTop w:val="0"/>
      <w:marBottom w:val="0"/>
      <w:divBdr>
        <w:top w:val="none" w:sz="0" w:space="0" w:color="auto"/>
        <w:left w:val="none" w:sz="0" w:space="0" w:color="auto"/>
        <w:bottom w:val="none" w:sz="0" w:space="0" w:color="auto"/>
        <w:right w:val="none" w:sz="0" w:space="0" w:color="auto"/>
      </w:divBdr>
    </w:div>
    <w:div w:id="785">
      <w:marLeft w:val="0"/>
      <w:marRight w:val="0"/>
      <w:marTop w:val="0"/>
      <w:marBottom w:val="0"/>
      <w:divBdr>
        <w:top w:val="none" w:sz="0" w:space="0" w:color="auto"/>
        <w:left w:val="none" w:sz="0" w:space="0" w:color="auto"/>
        <w:bottom w:val="none" w:sz="0" w:space="0" w:color="auto"/>
        <w:right w:val="none" w:sz="0" w:space="0" w:color="auto"/>
      </w:divBdr>
    </w:div>
    <w:div w:id="786">
      <w:marLeft w:val="0"/>
      <w:marRight w:val="0"/>
      <w:marTop w:val="0"/>
      <w:marBottom w:val="0"/>
      <w:divBdr>
        <w:top w:val="none" w:sz="0" w:space="0" w:color="auto"/>
        <w:left w:val="none" w:sz="0" w:space="0" w:color="auto"/>
        <w:bottom w:val="none" w:sz="0" w:space="0" w:color="auto"/>
        <w:right w:val="none" w:sz="0" w:space="0" w:color="auto"/>
      </w:divBdr>
      <w:divsChild>
        <w:div w:id="836">
          <w:marLeft w:val="150"/>
          <w:marRight w:val="150"/>
          <w:marTop w:val="0"/>
          <w:marBottom w:val="150"/>
          <w:divBdr>
            <w:top w:val="none" w:sz="0" w:space="0" w:color="auto"/>
            <w:left w:val="none" w:sz="0" w:space="0" w:color="auto"/>
            <w:bottom w:val="none" w:sz="0" w:space="0" w:color="auto"/>
            <w:right w:val="none" w:sz="0" w:space="0" w:color="auto"/>
          </w:divBdr>
          <w:divsChild>
            <w:div w:id="1306">
              <w:marLeft w:val="0"/>
              <w:marRight w:val="0"/>
              <w:marTop w:val="0"/>
              <w:marBottom w:val="0"/>
              <w:divBdr>
                <w:top w:val="none" w:sz="0" w:space="0" w:color="auto"/>
                <w:left w:val="none" w:sz="0" w:space="0" w:color="auto"/>
                <w:bottom w:val="none" w:sz="0" w:space="0" w:color="auto"/>
                <w:right w:val="none" w:sz="0" w:space="0" w:color="auto"/>
              </w:divBdr>
              <w:divsChild>
                <w:div w:id="1455">
                  <w:marLeft w:val="0"/>
                  <w:marRight w:val="0"/>
                  <w:marTop w:val="0"/>
                  <w:marBottom w:val="0"/>
                  <w:divBdr>
                    <w:top w:val="none" w:sz="0" w:space="0" w:color="auto"/>
                    <w:left w:val="none" w:sz="0" w:space="0" w:color="auto"/>
                    <w:bottom w:val="none" w:sz="0" w:space="0" w:color="auto"/>
                    <w:right w:val="none" w:sz="0" w:space="0" w:color="auto"/>
                  </w:divBdr>
                  <w:divsChild>
                    <w:div w:id="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2">
      <w:marLeft w:val="0"/>
      <w:marRight w:val="0"/>
      <w:marTop w:val="0"/>
      <w:marBottom w:val="0"/>
      <w:divBdr>
        <w:top w:val="none" w:sz="0" w:space="0" w:color="auto"/>
        <w:left w:val="none" w:sz="0" w:space="0" w:color="auto"/>
        <w:bottom w:val="none" w:sz="0" w:space="0" w:color="auto"/>
        <w:right w:val="none" w:sz="0" w:space="0" w:color="auto"/>
      </w:divBdr>
      <w:divsChild>
        <w:div w:id="746">
          <w:marLeft w:val="0"/>
          <w:marRight w:val="0"/>
          <w:marTop w:val="0"/>
          <w:marBottom w:val="0"/>
          <w:divBdr>
            <w:top w:val="none" w:sz="0" w:space="0" w:color="auto"/>
            <w:left w:val="none" w:sz="0" w:space="0" w:color="auto"/>
            <w:bottom w:val="none" w:sz="0" w:space="0" w:color="auto"/>
            <w:right w:val="none" w:sz="0" w:space="0" w:color="auto"/>
          </w:divBdr>
        </w:div>
      </w:divsChild>
    </w:div>
    <w:div w:id="830">
      <w:marLeft w:val="0"/>
      <w:marRight w:val="0"/>
      <w:marTop w:val="0"/>
      <w:marBottom w:val="0"/>
      <w:divBdr>
        <w:top w:val="none" w:sz="0" w:space="0" w:color="auto"/>
        <w:left w:val="none" w:sz="0" w:space="0" w:color="auto"/>
        <w:bottom w:val="none" w:sz="0" w:space="0" w:color="auto"/>
        <w:right w:val="none" w:sz="0" w:space="0" w:color="auto"/>
      </w:divBdr>
    </w:div>
    <w:div w:id="833">
      <w:marLeft w:val="0"/>
      <w:marRight w:val="0"/>
      <w:marTop w:val="0"/>
      <w:marBottom w:val="0"/>
      <w:divBdr>
        <w:top w:val="none" w:sz="0" w:space="0" w:color="auto"/>
        <w:left w:val="none" w:sz="0" w:space="0" w:color="auto"/>
        <w:bottom w:val="none" w:sz="0" w:space="0" w:color="auto"/>
        <w:right w:val="none" w:sz="0" w:space="0" w:color="auto"/>
      </w:divBdr>
      <w:divsChild>
        <w:div w:id="17">
          <w:marLeft w:val="150"/>
          <w:marRight w:val="150"/>
          <w:marTop w:val="0"/>
          <w:marBottom w:val="150"/>
          <w:divBdr>
            <w:top w:val="none" w:sz="0" w:space="0" w:color="auto"/>
            <w:left w:val="none" w:sz="0" w:space="0" w:color="auto"/>
            <w:bottom w:val="none" w:sz="0" w:space="0" w:color="auto"/>
            <w:right w:val="none" w:sz="0" w:space="0" w:color="auto"/>
          </w:divBdr>
        </w:div>
      </w:divsChild>
    </w:div>
    <w:div w:id="835">
      <w:marLeft w:val="150"/>
      <w:marRight w:val="0"/>
      <w:marTop w:val="100"/>
      <w:marBottom w:val="0"/>
      <w:divBdr>
        <w:top w:val="none" w:sz="0" w:space="0" w:color="auto"/>
        <w:left w:val="none" w:sz="0" w:space="0" w:color="auto"/>
        <w:bottom w:val="none" w:sz="0" w:space="0" w:color="auto"/>
        <w:right w:val="none" w:sz="0" w:space="0" w:color="auto"/>
      </w:divBdr>
      <w:divsChild>
        <w:div w:id="798">
          <w:marLeft w:val="0"/>
          <w:marRight w:val="0"/>
          <w:marTop w:val="0"/>
          <w:marBottom w:val="0"/>
          <w:divBdr>
            <w:top w:val="none" w:sz="0" w:space="0" w:color="auto"/>
            <w:left w:val="none" w:sz="0" w:space="0" w:color="auto"/>
            <w:bottom w:val="none" w:sz="0" w:space="0" w:color="auto"/>
            <w:right w:val="none" w:sz="0" w:space="0" w:color="auto"/>
          </w:divBdr>
          <w:divsChild>
            <w:div w:id="1349">
              <w:marLeft w:val="0"/>
              <w:marRight w:val="0"/>
              <w:marTop w:val="0"/>
              <w:marBottom w:val="0"/>
              <w:divBdr>
                <w:top w:val="none" w:sz="0" w:space="0" w:color="auto"/>
                <w:left w:val="none" w:sz="0" w:space="0" w:color="auto"/>
                <w:bottom w:val="none" w:sz="0" w:space="0" w:color="auto"/>
                <w:right w:val="none" w:sz="0" w:space="0" w:color="auto"/>
              </w:divBdr>
              <w:divsChild>
                <w:div w:id="1282">
                  <w:marLeft w:val="0"/>
                  <w:marRight w:val="0"/>
                  <w:marTop w:val="0"/>
                  <w:marBottom w:val="0"/>
                  <w:divBdr>
                    <w:top w:val="none" w:sz="0" w:space="0" w:color="auto"/>
                    <w:left w:val="none" w:sz="0" w:space="0" w:color="auto"/>
                    <w:bottom w:val="none" w:sz="0" w:space="0" w:color="auto"/>
                    <w:right w:val="none" w:sz="0" w:space="0" w:color="auto"/>
                  </w:divBdr>
                  <w:divsChild>
                    <w:div w:id="1078">
                      <w:marLeft w:val="0"/>
                      <w:marRight w:val="0"/>
                      <w:marTop w:val="0"/>
                      <w:marBottom w:val="0"/>
                      <w:divBdr>
                        <w:top w:val="none" w:sz="0" w:space="0" w:color="auto"/>
                        <w:left w:val="none" w:sz="0" w:space="0" w:color="auto"/>
                        <w:bottom w:val="none" w:sz="0" w:space="0" w:color="auto"/>
                        <w:right w:val="none" w:sz="0" w:space="0" w:color="auto"/>
                      </w:divBdr>
                      <w:divsChild>
                        <w:div w:id="335">
                          <w:marLeft w:val="0"/>
                          <w:marRight w:val="0"/>
                          <w:marTop w:val="0"/>
                          <w:marBottom w:val="0"/>
                          <w:divBdr>
                            <w:top w:val="none" w:sz="0" w:space="0" w:color="auto"/>
                            <w:left w:val="none" w:sz="0" w:space="0" w:color="auto"/>
                            <w:bottom w:val="none" w:sz="0" w:space="0" w:color="auto"/>
                            <w:right w:val="none" w:sz="0" w:space="0" w:color="auto"/>
                          </w:divBdr>
                          <w:divsChild>
                            <w:div w:id="129">
                              <w:marLeft w:val="0"/>
                              <w:marRight w:val="0"/>
                              <w:marTop w:val="0"/>
                              <w:marBottom w:val="0"/>
                              <w:divBdr>
                                <w:top w:val="none" w:sz="0" w:space="0" w:color="auto"/>
                                <w:left w:val="none" w:sz="0" w:space="0" w:color="auto"/>
                                <w:bottom w:val="none" w:sz="0" w:space="0" w:color="auto"/>
                                <w:right w:val="none" w:sz="0" w:space="0" w:color="auto"/>
                              </w:divBdr>
                            </w:div>
                            <w:div w:id="1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9">
      <w:marLeft w:val="60"/>
      <w:marRight w:val="60"/>
      <w:marTop w:val="0"/>
      <w:marBottom w:val="0"/>
      <w:divBdr>
        <w:top w:val="none" w:sz="0" w:space="0" w:color="auto"/>
        <w:left w:val="none" w:sz="0" w:space="0" w:color="auto"/>
        <w:bottom w:val="none" w:sz="0" w:space="0" w:color="auto"/>
        <w:right w:val="none" w:sz="0" w:space="0" w:color="auto"/>
      </w:divBdr>
      <w:divsChild>
        <w:div w:id="807">
          <w:marLeft w:val="0"/>
          <w:marRight w:val="0"/>
          <w:marTop w:val="240"/>
          <w:marBottom w:val="240"/>
          <w:divBdr>
            <w:top w:val="none" w:sz="0" w:space="0" w:color="auto"/>
            <w:left w:val="none" w:sz="0" w:space="0" w:color="auto"/>
            <w:bottom w:val="none" w:sz="0" w:space="0" w:color="auto"/>
            <w:right w:val="none" w:sz="0" w:space="0" w:color="auto"/>
          </w:divBdr>
          <w:divsChild>
            <w:div w:id="309">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844">
      <w:marLeft w:val="100"/>
      <w:marRight w:val="100"/>
      <w:marTop w:val="100"/>
      <w:marBottom w:val="100"/>
      <w:divBdr>
        <w:top w:val="none" w:sz="0" w:space="0" w:color="auto"/>
        <w:left w:val="none" w:sz="0" w:space="0" w:color="auto"/>
        <w:bottom w:val="none" w:sz="0" w:space="0" w:color="auto"/>
        <w:right w:val="none" w:sz="0" w:space="0" w:color="auto"/>
      </w:divBdr>
      <w:divsChild>
        <w:div w:id="258">
          <w:marLeft w:val="0"/>
          <w:marRight w:val="0"/>
          <w:marTop w:val="0"/>
          <w:marBottom w:val="0"/>
          <w:divBdr>
            <w:top w:val="none" w:sz="0" w:space="0" w:color="auto"/>
            <w:left w:val="none" w:sz="0" w:space="0" w:color="auto"/>
            <w:bottom w:val="none" w:sz="0" w:space="0" w:color="auto"/>
            <w:right w:val="none" w:sz="0" w:space="0" w:color="auto"/>
          </w:divBdr>
          <w:divsChild>
            <w:div w:id="815">
              <w:marLeft w:val="0"/>
              <w:marRight w:val="0"/>
              <w:marTop w:val="0"/>
              <w:marBottom w:val="0"/>
              <w:divBdr>
                <w:top w:val="none" w:sz="0" w:space="0" w:color="auto"/>
                <w:left w:val="none" w:sz="0" w:space="0" w:color="auto"/>
                <w:bottom w:val="none" w:sz="0" w:space="0" w:color="auto"/>
                <w:right w:val="none" w:sz="0" w:space="0" w:color="auto"/>
              </w:divBdr>
              <w:divsChild>
                <w:div w:id="1417">
                  <w:marLeft w:val="0"/>
                  <w:marRight w:val="0"/>
                  <w:marTop w:val="0"/>
                  <w:marBottom w:val="0"/>
                  <w:divBdr>
                    <w:top w:val="none" w:sz="0" w:space="0" w:color="auto"/>
                    <w:left w:val="none" w:sz="0" w:space="0" w:color="auto"/>
                    <w:bottom w:val="none" w:sz="0" w:space="0" w:color="auto"/>
                    <w:right w:val="none" w:sz="0" w:space="0" w:color="auto"/>
                  </w:divBdr>
                  <w:divsChild>
                    <w:div w:id="601">
                      <w:marLeft w:val="0"/>
                      <w:marRight w:val="0"/>
                      <w:marTop w:val="0"/>
                      <w:marBottom w:val="0"/>
                      <w:divBdr>
                        <w:top w:val="none" w:sz="0" w:space="0" w:color="auto"/>
                        <w:left w:val="none" w:sz="0" w:space="0" w:color="auto"/>
                        <w:bottom w:val="none" w:sz="0" w:space="0" w:color="auto"/>
                        <w:right w:val="none" w:sz="0" w:space="0" w:color="auto"/>
                      </w:divBdr>
                      <w:divsChild>
                        <w:div w:id="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56">
      <w:marLeft w:val="0"/>
      <w:marRight w:val="0"/>
      <w:marTop w:val="0"/>
      <w:marBottom w:val="0"/>
      <w:divBdr>
        <w:top w:val="none" w:sz="0" w:space="0" w:color="auto"/>
        <w:left w:val="none" w:sz="0" w:space="0" w:color="auto"/>
        <w:bottom w:val="none" w:sz="0" w:space="0" w:color="auto"/>
        <w:right w:val="none" w:sz="0" w:space="0" w:color="auto"/>
      </w:divBdr>
      <w:divsChild>
        <w:div w:id="674">
          <w:marLeft w:val="0"/>
          <w:marRight w:val="0"/>
          <w:marTop w:val="0"/>
          <w:marBottom w:val="0"/>
          <w:divBdr>
            <w:top w:val="none" w:sz="0" w:space="0" w:color="auto"/>
            <w:left w:val="none" w:sz="0" w:space="0" w:color="auto"/>
            <w:bottom w:val="none" w:sz="0" w:space="0" w:color="auto"/>
            <w:right w:val="none" w:sz="0" w:space="0" w:color="auto"/>
          </w:divBdr>
        </w:div>
      </w:divsChild>
    </w:div>
    <w:div w:id="867">
      <w:marLeft w:val="0"/>
      <w:marRight w:val="0"/>
      <w:marTop w:val="0"/>
      <w:marBottom w:val="0"/>
      <w:divBdr>
        <w:top w:val="none" w:sz="0" w:space="0" w:color="auto"/>
        <w:left w:val="none" w:sz="0" w:space="0" w:color="auto"/>
        <w:bottom w:val="none" w:sz="0" w:space="0" w:color="auto"/>
        <w:right w:val="none" w:sz="0" w:space="0" w:color="auto"/>
      </w:divBdr>
      <w:divsChild>
        <w:div w:id="860">
          <w:marLeft w:val="0"/>
          <w:marRight w:val="0"/>
          <w:marTop w:val="0"/>
          <w:marBottom w:val="0"/>
          <w:divBdr>
            <w:top w:val="none" w:sz="0" w:space="0" w:color="auto"/>
            <w:left w:val="none" w:sz="0" w:space="0" w:color="auto"/>
            <w:bottom w:val="none" w:sz="0" w:space="0" w:color="auto"/>
            <w:right w:val="none" w:sz="0" w:space="0" w:color="auto"/>
          </w:divBdr>
          <w:divsChild>
            <w:div w:id="294">
              <w:marLeft w:val="0"/>
              <w:marRight w:val="0"/>
              <w:marTop w:val="0"/>
              <w:marBottom w:val="0"/>
              <w:divBdr>
                <w:top w:val="none" w:sz="0" w:space="0" w:color="auto"/>
                <w:left w:val="none" w:sz="0" w:space="0" w:color="auto"/>
                <w:bottom w:val="none" w:sz="0" w:space="0" w:color="auto"/>
                <w:right w:val="none" w:sz="0" w:space="0" w:color="auto"/>
              </w:divBdr>
            </w:div>
            <w:div w:id="637">
              <w:marLeft w:val="0"/>
              <w:marRight w:val="0"/>
              <w:marTop w:val="0"/>
              <w:marBottom w:val="0"/>
              <w:divBdr>
                <w:top w:val="none" w:sz="0" w:space="0" w:color="auto"/>
                <w:left w:val="none" w:sz="0" w:space="0" w:color="auto"/>
                <w:bottom w:val="none" w:sz="0" w:space="0" w:color="auto"/>
                <w:right w:val="none" w:sz="0" w:space="0" w:color="auto"/>
              </w:divBdr>
            </w:div>
            <w:div w:id="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
      <w:marLeft w:val="0"/>
      <w:marRight w:val="0"/>
      <w:marTop w:val="0"/>
      <w:marBottom w:val="0"/>
      <w:divBdr>
        <w:top w:val="none" w:sz="0" w:space="0" w:color="auto"/>
        <w:left w:val="none" w:sz="0" w:space="0" w:color="auto"/>
        <w:bottom w:val="none" w:sz="0" w:space="0" w:color="auto"/>
        <w:right w:val="none" w:sz="0" w:space="0" w:color="auto"/>
      </w:divBdr>
      <w:divsChild>
        <w:div w:id="88">
          <w:marLeft w:val="0"/>
          <w:marRight w:val="0"/>
          <w:marTop w:val="0"/>
          <w:marBottom w:val="0"/>
          <w:divBdr>
            <w:top w:val="none" w:sz="0" w:space="0" w:color="auto"/>
            <w:left w:val="none" w:sz="0" w:space="0" w:color="auto"/>
            <w:bottom w:val="none" w:sz="0" w:space="0" w:color="auto"/>
            <w:right w:val="none" w:sz="0" w:space="0" w:color="auto"/>
          </w:divBdr>
        </w:div>
      </w:divsChild>
    </w:div>
    <w:div w:id="872">
      <w:marLeft w:val="0"/>
      <w:marRight w:val="0"/>
      <w:marTop w:val="0"/>
      <w:marBottom w:val="0"/>
      <w:divBdr>
        <w:top w:val="none" w:sz="0" w:space="0" w:color="auto"/>
        <w:left w:val="none" w:sz="0" w:space="0" w:color="auto"/>
        <w:bottom w:val="none" w:sz="0" w:space="0" w:color="auto"/>
        <w:right w:val="none" w:sz="0" w:space="0" w:color="auto"/>
      </w:divBdr>
      <w:divsChild>
        <w:div w:id="361">
          <w:marLeft w:val="0"/>
          <w:marRight w:val="0"/>
          <w:marTop w:val="0"/>
          <w:marBottom w:val="0"/>
          <w:divBdr>
            <w:top w:val="none" w:sz="0" w:space="0" w:color="auto"/>
            <w:left w:val="none" w:sz="0" w:space="0" w:color="auto"/>
            <w:bottom w:val="none" w:sz="0" w:space="0" w:color="auto"/>
            <w:right w:val="none" w:sz="0" w:space="0" w:color="auto"/>
          </w:divBdr>
        </w:div>
      </w:divsChild>
    </w:div>
    <w:div w:id="873">
      <w:marLeft w:val="0"/>
      <w:marRight w:val="0"/>
      <w:marTop w:val="0"/>
      <w:marBottom w:val="0"/>
      <w:divBdr>
        <w:top w:val="none" w:sz="0" w:space="0" w:color="auto"/>
        <w:left w:val="none" w:sz="0" w:space="0" w:color="auto"/>
        <w:bottom w:val="none" w:sz="0" w:space="0" w:color="auto"/>
        <w:right w:val="none" w:sz="0" w:space="0" w:color="auto"/>
      </w:divBdr>
      <w:divsChild>
        <w:div w:id="47">
          <w:marLeft w:val="0"/>
          <w:marRight w:val="0"/>
          <w:marTop w:val="0"/>
          <w:marBottom w:val="0"/>
          <w:divBdr>
            <w:top w:val="none" w:sz="0" w:space="0" w:color="auto"/>
            <w:left w:val="none" w:sz="0" w:space="0" w:color="auto"/>
            <w:bottom w:val="none" w:sz="0" w:space="0" w:color="auto"/>
            <w:right w:val="none" w:sz="0" w:space="0" w:color="auto"/>
          </w:divBdr>
          <w:divsChild>
            <w:div w:id="825">
              <w:marLeft w:val="0"/>
              <w:marRight w:val="0"/>
              <w:marTop w:val="0"/>
              <w:marBottom w:val="0"/>
              <w:divBdr>
                <w:top w:val="none" w:sz="0" w:space="0" w:color="auto"/>
                <w:left w:val="none" w:sz="0" w:space="0" w:color="auto"/>
                <w:bottom w:val="none" w:sz="0" w:space="0" w:color="auto"/>
                <w:right w:val="none" w:sz="0" w:space="0" w:color="auto"/>
              </w:divBdr>
              <w:divsChild>
                <w:div w:id="1132">
                  <w:marLeft w:val="0"/>
                  <w:marRight w:val="0"/>
                  <w:marTop w:val="0"/>
                  <w:marBottom w:val="0"/>
                  <w:divBdr>
                    <w:top w:val="none" w:sz="0" w:space="0" w:color="auto"/>
                    <w:left w:val="none" w:sz="0" w:space="0" w:color="auto"/>
                    <w:bottom w:val="none" w:sz="0" w:space="0" w:color="auto"/>
                    <w:right w:val="none" w:sz="0" w:space="0" w:color="auto"/>
                  </w:divBdr>
                  <w:divsChild>
                    <w:div w:id="1544">
                      <w:marLeft w:val="0"/>
                      <w:marRight w:val="0"/>
                      <w:marTop w:val="0"/>
                      <w:marBottom w:val="0"/>
                      <w:divBdr>
                        <w:top w:val="none" w:sz="0" w:space="0" w:color="auto"/>
                        <w:left w:val="none" w:sz="0" w:space="0" w:color="auto"/>
                        <w:bottom w:val="none" w:sz="0" w:space="0" w:color="auto"/>
                        <w:right w:val="none" w:sz="0" w:space="0" w:color="auto"/>
                      </w:divBdr>
                      <w:divsChild>
                        <w:div w:id="1386">
                          <w:marLeft w:val="0"/>
                          <w:marRight w:val="0"/>
                          <w:marTop w:val="0"/>
                          <w:marBottom w:val="0"/>
                          <w:divBdr>
                            <w:top w:val="none" w:sz="0" w:space="0" w:color="auto"/>
                            <w:left w:val="none" w:sz="0" w:space="0" w:color="auto"/>
                            <w:bottom w:val="none" w:sz="0" w:space="0" w:color="auto"/>
                            <w:right w:val="none" w:sz="0" w:space="0" w:color="auto"/>
                          </w:divBdr>
                          <w:divsChild>
                            <w:div w:id="640">
                              <w:marLeft w:val="0"/>
                              <w:marRight w:val="0"/>
                              <w:marTop w:val="0"/>
                              <w:marBottom w:val="0"/>
                              <w:divBdr>
                                <w:top w:val="none" w:sz="0" w:space="0" w:color="auto"/>
                                <w:left w:val="none" w:sz="0" w:space="0" w:color="auto"/>
                                <w:bottom w:val="none" w:sz="0" w:space="0" w:color="auto"/>
                                <w:right w:val="none" w:sz="0" w:space="0" w:color="auto"/>
                              </w:divBdr>
                              <w:divsChild>
                                <w:div w:id="943">
                                  <w:marLeft w:val="0"/>
                                  <w:marRight w:val="0"/>
                                  <w:marTop w:val="0"/>
                                  <w:marBottom w:val="0"/>
                                  <w:divBdr>
                                    <w:top w:val="none" w:sz="0" w:space="0" w:color="auto"/>
                                    <w:left w:val="none" w:sz="0" w:space="0" w:color="auto"/>
                                    <w:bottom w:val="none" w:sz="0" w:space="0" w:color="auto"/>
                                    <w:right w:val="none" w:sz="0" w:space="0" w:color="auto"/>
                                  </w:divBdr>
                                  <w:divsChild>
                                    <w:div w:id="415">
                                      <w:marLeft w:val="0"/>
                                      <w:marRight w:val="0"/>
                                      <w:marTop w:val="0"/>
                                      <w:marBottom w:val="0"/>
                                      <w:divBdr>
                                        <w:top w:val="none" w:sz="0" w:space="0" w:color="auto"/>
                                        <w:left w:val="none" w:sz="0" w:space="0" w:color="auto"/>
                                        <w:bottom w:val="none" w:sz="0" w:space="0" w:color="auto"/>
                                        <w:right w:val="none" w:sz="0" w:space="0" w:color="auto"/>
                                      </w:divBdr>
                                      <w:divsChild>
                                        <w:div w:id="124">
                                          <w:marLeft w:val="0"/>
                                          <w:marRight w:val="0"/>
                                          <w:marTop w:val="0"/>
                                          <w:marBottom w:val="0"/>
                                          <w:divBdr>
                                            <w:top w:val="none" w:sz="0" w:space="0" w:color="auto"/>
                                            <w:left w:val="none" w:sz="0" w:space="0" w:color="auto"/>
                                            <w:bottom w:val="none" w:sz="0" w:space="0" w:color="auto"/>
                                            <w:right w:val="none" w:sz="0" w:space="0" w:color="auto"/>
                                          </w:divBdr>
                                          <w:divsChild>
                                            <w:div w:id="940">
                                              <w:marLeft w:val="0"/>
                                              <w:marRight w:val="0"/>
                                              <w:marTop w:val="0"/>
                                              <w:marBottom w:val="0"/>
                                              <w:divBdr>
                                                <w:top w:val="none" w:sz="0" w:space="0" w:color="auto"/>
                                                <w:left w:val="none" w:sz="0" w:space="0" w:color="auto"/>
                                                <w:bottom w:val="none" w:sz="0" w:space="0" w:color="auto"/>
                                                <w:right w:val="none" w:sz="0" w:space="0" w:color="auto"/>
                                              </w:divBdr>
                                              <w:divsChild>
                                                <w:div w:id="485">
                                                  <w:marLeft w:val="0"/>
                                                  <w:marRight w:val="0"/>
                                                  <w:marTop w:val="0"/>
                                                  <w:marBottom w:val="0"/>
                                                  <w:divBdr>
                                                    <w:top w:val="none" w:sz="0" w:space="0" w:color="auto"/>
                                                    <w:left w:val="none" w:sz="0" w:space="0" w:color="auto"/>
                                                    <w:bottom w:val="none" w:sz="0" w:space="0" w:color="auto"/>
                                                    <w:right w:val="none" w:sz="0" w:space="0" w:color="auto"/>
                                                  </w:divBdr>
                                                  <w:divsChild>
                                                    <w:div w:id="63">
                                                      <w:marLeft w:val="0"/>
                                                      <w:marRight w:val="0"/>
                                                      <w:marTop w:val="0"/>
                                                      <w:marBottom w:val="0"/>
                                                      <w:divBdr>
                                                        <w:top w:val="none" w:sz="0" w:space="0" w:color="auto"/>
                                                        <w:left w:val="none" w:sz="0" w:space="0" w:color="auto"/>
                                                        <w:bottom w:val="none" w:sz="0" w:space="0" w:color="auto"/>
                                                        <w:right w:val="none" w:sz="0" w:space="0" w:color="auto"/>
                                                      </w:divBdr>
                                                      <w:divsChild>
                                                        <w:div w:id="1462">
                                                          <w:marLeft w:val="0"/>
                                                          <w:marRight w:val="0"/>
                                                          <w:marTop w:val="0"/>
                                                          <w:marBottom w:val="0"/>
                                                          <w:divBdr>
                                                            <w:top w:val="none" w:sz="0" w:space="0" w:color="auto"/>
                                                            <w:left w:val="none" w:sz="0" w:space="0" w:color="auto"/>
                                                            <w:bottom w:val="none" w:sz="0" w:space="0" w:color="auto"/>
                                                            <w:right w:val="none" w:sz="0" w:space="0" w:color="auto"/>
                                                          </w:divBdr>
                                                          <w:divsChild>
                                                            <w:div w:id="726">
                                                              <w:marLeft w:val="0"/>
                                                              <w:marRight w:val="0"/>
                                                              <w:marTop w:val="0"/>
                                                              <w:marBottom w:val="0"/>
                                                              <w:divBdr>
                                                                <w:top w:val="none" w:sz="0" w:space="0" w:color="auto"/>
                                                                <w:left w:val="none" w:sz="0" w:space="0" w:color="auto"/>
                                                                <w:bottom w:val="none" w:sz="0" w:space="0" w:color="auto"/>
                                                                <w:right w:val="none" w:sz="0" w:space="0" w:color="auto"/>
                                                              </w:divBdr>
                                                              <w:divsChild>
                                                                <w:div w:id="211">
                                                                  <w:marLeft w:val="0"/>
                                                                  <w:marRight w:val="0"/>
                                                                  <w:marTop w:val="0"/>
                                                                  <w:marBottom w:val="0"/>
                                                                  <w:divBdr>
                                                                    <w:top w:val="none" w:sz="0" w:space="0" w:color="auto"/>
                                                                    <w:left w:val="none" w:sz="0" w:space="0" w:color="auto"/>
                                                                    <w:bottom w:val="none" w:sz="0" w:space="0" w:color="auto"/>
                                                                    <w:right w:val="none" w:sz="0" w:space="0" w:color="auto"/>
                                                                  </w:divBdr>
                                                                  <w:divsChild>
                                                                    <w:div w:id="1178">
                                                                      <w:marLeft w:val="0"/>
                                                                      <w:marRight w:val="0"/>
                                                                      <w:marTop w:val="0"/>
                                                                      <w:marBottom w:val="0"/>
                                                                      <w:divBdr>
                                                                        <w:top w:val="none" w:sz="0" w:space="0" w:color="auto"/>
                                                                        <w:left w:val="none" w:sz="0" w:space="0" w:color="auto"/>
                                                                        <w:bottom w:val="none" w:sz="0" w:space="0" w:color="auto"/>
                                                                        <w:right w:val="none" w:sz="0" w:space="0" w:color="auto"/>
                                                                      </w:divBdr>
                                                                      <w:divsChild>
                                                                        <w:div w:id="542">
                                                                          <w:marLeft w:val="0"/>
                                                                          <w:marRight w:val="0"/>
                                                                          <w:marTop w:val="0"/>
                                                                          <w:marBottom w:val="0"/>
                                                                          <w:divBdr>
                                                                            <w:top w:val="none" w:sz="0" w:space="0" w:color="auto"/>
                                                                            <w:left w:val="none" w:sz="0" w:space="0" w:color="auto"/>
                                                                            <w:bottom w:val="none" w:sz="0" w:space="0" w:color="auto"/>
                                                                            <w:right w:val="none" w:sz="0" w:space="0" w:color="auto"/>
                                                                          </w:divBdr>
                                                                          <w:divsChild>
                                                                            <w:div w:id="146">
                                                                              <w:marLeft w:val="0"/>
                                                                              <w:marRight w:val="0"/>
                                                                              <w:marTop w:val="0"/>
                                                                              <w:marBottom w:val="0"/>
                                                                              <w:divBdr>
                                                                                <w:top w:val="none" w:sz="0" w:space="0" w:color="auto"/>
                                                                                <w:left w:val="none" w:sz="0" w:space="0" w:color="auto"/>
                                                                                <w:bottom w:val="none" w:sz="0" w:space="0" w:color="auto"/>
                                                                                <w:right w:val="none" w:sz="0" w:space="0" w:color="auto"/>
                                                                              </w:divBdr>
                                                                              <w:divsChild>
                                                                                <w:div w:id="1039">
                                                                                  <w:marLeft w:val="0"/>
                                                                                  <w:marRight w:val="0"/>
                                                                                  <w:marTop w:val="0"/>
                                                                                  <w:marBottom w:val="0"/>
                                                                                  <w:divBdr>
                                                                                    <w:top w:val="none" w:sz="0" w:space="0" w:color="auto"/>
                                                                                    <w:left w:val="none" w:sz="0" w:space="0" w:color="auto"/>
                                                                                    <w:bottom w:val="none" w:sz="0" w:space="0" w:color="auto"/>
                                                                                    <w:right w:val="none" w:sz="0" w:space="0" w:color="auto"/>
                                                                                  </w:divBdr>
                                                                                  <w:divsChild>
                                                                                    <w:div w:id="433">
                                                                                      <w:marLeft w:val="0"/>
                                                                                      <w:marRight w:val="0"/>
                                                                                      <w:marTop w:val="0"/>
                                                                                      <w:marBottom w:val="0"/>
                                                                                      <w:divBdr>
                                                                                        <w:top w:val="none" w:sz="0" w:space="0" w:color="auto"/>
                                                                                        <w:left w:val="none" w:sz="0" w:space="0" w:color="auto"/>
                                                                                        <w:bottom w:val="none" w:sz="0" w:space="0" w:color="auto"/>
                                                                                        <w:right w:val="none" w:sz="0" w:space="0" w:color="auto"/>
                                                                                      </w:divBdr>
                                                                                      <w:divsChild>
                                                                                        <w:div w:id="504">
                                                                                          <w:marLeft w:val="0"/>
                                                                                          <w:marRight w:val="0"/>
                                                                                          <w:marTop w:val="0"/>
                                                                                          <w:marBottom w:val="0"/>
                                                                                          <w:divBdr>
                                                                                            <w:top w:val="none" w:sz="0" w:space="0" w:color="auto"/>
                                                                                            <w:left w:val="none" w:sz="0" w:space="0" w:color="auto"/>
                                                                                            <w:bottom w:val="none" w:sz="0" w:space="0" w:color="auto"/>
                                                                                            <w:right w:val="none" w:sz="0" w:space="0" w:color="auto"/>
                                                                                          </w:divBdr>
                                                                                          <w:divsChild>
                                                                                            <w:div w:id="302">
                                                                                              <w:marLeft w:val="0"/>
                                                                                              <w:marRight w:val="0"/>
                                                                                              <w:marTop w:val="0"/>
                                                                                              <w:marBottom w:val="0"/>
                                                                                              <w:divBdr>
                                                                                                <w:top w:val="none" w:sz="0" w:space="0" w:color="auto"/>
                                                                                                <w:left w:val="none" w:sz="0" w:space="0" w:color="auto"/>
                                                                                                <w:bottom w:val="none" w:sz="0" w:space="0" w:color="auto"/>
                                                                                                <w:right w:val="none" w:sz="0" w:space="0" w:color="auto"/>
                                                                                              </w:divBdr>
                                                                                              <w:divsChild>
                                                                                                <w:div w:id="137">
                                                                                                  <w:marLeft w:val="0"/>
                                                                                                  <w:marRight w:val="0"/>
                                                                                                  <w:marTop w:val="0"/>
                                                                                                  <w:marBottom w:val="0"/>
                                                                                                  <w:divBdr>
                                                                                                    <w:top w:val="none" w:sz="0" w:space="0" w:color="auto"/>
                                                                                                    <w:left w:val="none" w:sz="0" w:space="0" w:color="auto"/>
                                                                                                    <w:bottom w:val="none" w:sz="0" w:space="0" w:color="auto"/>
                                                                                                    <w:right w:val="none" w:sz="0" w:space="0" w:color="auto"/>
                                                                                                  </w:divBdr>
                                                                                                  <w:divsChild>
                                                                                                    <w:div w:id="554">
                                                                                                      <w:marLeft w:val="0"/>
                                                                                                      <w:marRight w:val="0"/>
                                                                                                      <w:marTop w:val="0"/>
                                                                                                      <w:marBottom w:val="0"/>
                                                                                                      <w:divBdr>
                                                                                                        <w:top w:val="none" w:sz="0" w:space="0" w:color="auto"/>
                                                                                                        <w:left w:val="none" w:sz="0" w:space="0" w:color="auto"/>
                                                                                                        <w:bottom w:val="none" w:sz="0" w:space="0" w:color="auto"/>
                                                                                                        <w:right w:val="none" w:sz="0" w:space="0" w:color="auto"/>
                                                                                                      </w:divBdr>
                                                                                                      <w:divsChild>
                                                                                                        <w:div w:id="180">
                                                                                                          <w:marLeft w:val="0"/>
                                                                                                          <w:marRight w:val="0"/>
                                                                                                          <w:marTop w:val="0"/>
                                                                                                          <w:marBottom w:val="0"/>
                                                                                                          <w:divBdr>
                                                                                                            <w:top w:val="none" w:sz="0" w:space="0" w:color="auto"/>
                                                                                                            <w:left w:val="none" w:sz="0" w:space="0" w:color="auto"/>
                                                                                                            <w:bottom w:val="none" w:sz="0" w:space="0" w:color="auto"/>
                                                                                                            <w:right w:val="none" w:sz="0" w:space="0" w:color="auto"/>
                                                                                                          </w:divBdr>
                                                                                                          <w:divsChild>
                                                                                                            <w:div w:id="534">
                                                                                                              <w:marLeft w:val="0"/>
                                                                                                              <w:marRight w:val="0"/>
                                                                                                              <w:marTop w:val="0"/>
                                                                                                              <w:marBottom w:val="0"/>
                                                                                                              <w:divBdr>
                                                                                                                <w:top w:val="none" w:sz="0" w:space="0" w:color="auto"/>
                                                                                                                <w:left w:val="none" w:sz="0" w:space="0" w:color="auto"/>
                                                                                                                <w:bottom w:val="none" w:sz="0" w:space="0" w:color="auto"/>
                                                                                                                <w:right w:val="none" w:sz="0" w:space="0" w:color="auto"/>
                                                                                                              </w:divBdr>
                                                                                                              <w:divsChild>
                                                                                                                <w:div w:id="1138">
                                                                                                                  <w:marLeft w:val="0"/>
                                                                                                                  <w:marRight w:val="0"/>
                                                                                                                  <w:marTop w:val="0"/>
                                                                                                                  <w:marBottom w:val="0"/>
                                                                                                                  <w:divBdr>
                                                                                                                    <w:top w:val="none" w:sz="0" w:space="0" w:color="auto"/>
                                                                                                                    <w:left w:val="none" w:sz="0" w:space="0" w:color="auto"/>
                                                                                                                    <w:bottom w:val="none" w:sz="0" w:space="0" w:color="auto"/>
                                                                                                                    <w:right w:val="none" w:sz="0" w:space="0" w:color="auto"/>
                                                                                                                  </w:divBdr>
                                                                                                                  <w:divsChild>
                                                                                                                    <w:div w:id="753">
                                                                                                                      <w:marLeft w:val="0"/>
                                                                                                                      <w:marRight w:val="0"/>
                                                                                                                      <w:marTop w:val="0"/>
                                                                                                                      <w:marBottom w:val="0"/>
                                                                                                                      <w:divBdr>
                                                                                                                        <w:top w:val="none" w:sz="0" w:space="0" w:color="auto"/>
                                                                                                                        <w:left w:val="none" w:sz="0" w:space="0" w:color="auto"/>
                                                                                                                        <w:bottom w:val="none" w:sz="0" w:space="0" w:color="auto"/>
                                                                                                                        <w:right w:val="none" w:sz="0" w:space="0" w:color="auto"/>
                                                                                                                      </w:divBdr>
                                                                                                                      <w:divsChild>
                                                                                                                        <w:div w:id="911">
                                                                                                                          <w:marLeft w:val="0"/>
                                                                                                                          <w:marRight w:val="0"/>
                                                                                                                          <w:marTop w:val="0"/>
                                                                                                                          <w:marBottom w:val="0"/>
                                                                                                                          <w:divBdr>
                                                                                                                            <w:top w:val="none" w:sz="0" w:space="0" w:color="auto"/>
                                                                                                                            <w:left w:val="none" w:sz="0" w:space="0" w:color="auto"/>
                                                                                                                            <w:bottom w:val="none" w:sz="0" w:space="0" w:color="auto"/>
                                                                                                                            <w:right w:val="none" w:sz="0" w:space="0" w:color="auto"/>
                                                                                                                          </w:divBdr>
                                                                                                                          <w:divsChild>
                                                                                                                            <w:div w:id="173">
                                                                                                                              <w:marLeft w:val="0"/>
                                                                                                                              <w:marRight w:val="0"/>
                                                                                                                              <w:marTop w:val="0"/>
                                                                                                                              <w:marBottom w:val="0"/>
                                                                                                                              <w:divBdr>
                                                                                                                                <w:top w:val="none" w:sz="0" w:space="0" w:color="auto"/>
                                                                                                                                <w:left w:val="none" w:sz="0" w:space="0" w:color="auto"/>
                                                                                                                                <w:bottom w:val="none" w:sz="0" w:space="0" w:color="auto"/>
                                                                                                                                <w:right w:val="none" w:sz="0" w:space="0" w:color="auto"/>
                                                                                                                              </w:divBdr>
                                                                                                                              <w:divsChild>
                                                                                                                                <w:div w:id="1057">
                                                                                                                                  <w:marLeft w:val="0"/>
                                                                                                                                  <w:marRight w:val="0"/>
                                                                                                                                  <w:marTop w:val="0"/>
                                                                                                                                  <w:marBottom w:val="0"/>
                                                                                                                                  <w:divBdr>
                                                                                                                                    <w:top w:val="none" w:sz="0" w:space="0" w:color="auto"/>
                                                                                                                                    <w:left w:val="none" w:sz="0" w:space="0" w:color="auto"/>
                                                                                                                                    <w:bottom w:val="none" w:sz="0" w:space="0" w:color="auto"/>
                                                                                                                                    <w:right w:val="none" w:sz="0" w:space="0" w:color="auto"/>
                                                                                                                                  </w:divBdr>
                                                                                                                                  <w:divsChild>
                                                                                                                                    <w:div w:id="1137">
                                                                                                                                      <w:marLeft w:val="0"/>
                                                                                                                                      <w:marRight w:val="0"/>
                                                                                                                                      <w:marTop w:val="0"/>
                                                                                                                                      <w:marBottom w:val="0"/>
                                                                                                                                      <w:divBdr>
                                                                                                                                        <w:top w:val="none" w:sz="0" w:space="0" w:color="auto"/>
                                                                                                                                        <w:left w:val="none" w:sz="0" w:space="0" w:color="auto"/>
                                                                                                                                        <w:bottom w:val="none" w:sz="0" w:space="0" w:color="auto"/>
                                                                                                                                        <w:right w:val="none" w:sz="0" w:space="0" w:color="auto"/>
                                                                                                                                      </w:divBdr>
                                                                                                                                    </w:div>
                                                                                                                                    <w:div w:id="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
      <w:marLeft w:val="0"/>
      <w:marRight w:val="0"/>
      <w:marTop w:val="0"/>
      <w:marBottom w:val="0"/>
      <w:divBdr>
        <w:top w:val="none" w:sz="0" w:space="0" w:color="auto"/>
        <w:left w:val="none" w:sz="0" w:space="0" w:color="auto"/>
        <w:bottom w:val="none" w:sz="0" w:space="0" w:color="auto"/>
        <w:right w:val="none" w:sz="0" w:space="0" w:color="auto"/>
      </w:divBdr>
    </w:div>
    <w:div w:id="908">
      <w:marLeft w:val="0"/>
      <w:marRight w:val="0"/>
      <w:marTop w:val="0"/>
      <w:marBottom w:val="0"/>
      <w:divBdr>
        <w:top w:val="none" w:sz="0" w:space="0" w:color="auto"/>
        <w:left w:val="none" w:sz="0" w:space="0" w:color="auto"/>
        <w:bottom w:val="none" w:sz="0" w:space="0" w:color="auto"/>
        <w:right w:val="none" w:sz="0" w:space="0" w:color="auto"/>
      </w:divBdr>
      <w:divsChild>
        <w:div w:id="1390">
          <w:marLeft w:val="0"/>
          <w:marRight w:val="0"/>
          <w:marTop w:val="0"/>
          <w:marBottom w:val="0"/>
          <w:divBdr>
            <w:top w:val="none" w:sz="0" w:space="0" w:color="auto"/>
            <w:left w:val="none" w:sz="0" w:space="0" w:color="auto"/>
            <w:bottom w:val="none" w:sz="0" w:space="0" w:color="auto"/>
            <w:right w:val="none" w:sz="0" w:space="0" w:color="auto"/>
          </w:divBdr>
        </w:div>
      </w:divsChild>
    </w:div>
    <w:div w:id="920">
      <w:marLeft w:val="0"/>
      <w:marRight w:val="0"/>
      <w:marTop w:val="0"/>
      <w:marBottom w:val="0"/>
      <w:divBdr>
        <w:top w:val="none" w:sz="0" w:space="0" w:color="auto"/>
        <w:left w:val="none" w:sz="0" w:space="0" w:color="auto"/>
        <w:bottom w:val="none" w:sz="0" w:space="0" w:color="auto"/>
        <w:right w:val="none" w:sz="0" w:space="0" w:color="auto"/>
      </w:divBdr>
    </w:div>
    <w:div w:id="934">
      <w:marLeft w:val="0"/>
      <w:marRight w:val="0"/>
      <w:marTop w:val="0"/>
      <w:marBottom w:val="0"/>
      <w:divBdr>
        <w:top w:val="none" w:sz="0" w:space="0" w:color="auto"/>
        <w:left w:val="none" w:sz="0" w:space="0" w:color="auto"/>
        <w:bottom w:val="none" w:sz="0" w:space="0" w:color="auto"/>
        <w:right w:val="none" w:sz="0" w:space="0" w:color="auto"/>
      </w:divBdr>
    </w:div>
    <w:div w:id="950">
      <w:marLeft w:val="60"/>
      <w:marRight w:val="60"/>
      <w:marTop w:val="0"/>
      <w:marBottom w:val="0"/>
      <w:divBdr>
        <w:top w:val="none" w:sz="0" w:space="0" w:color="auto"/>
        <w:left w:val="none" w:sz="0" w:space="0" w:color="auto"/>
        <w:bottom w:val="none" w:sz="0" w:space="0" w:color="auto"/>
        <w:right w:val="none" w:sz="0" w:space="0" w:color="auto"/>
      </w:divBdr>
      <w:divsChild>
        <w:div w:id="226">
          <w:marLeft w:val="0"/>
          <w:marRight w:val="0"/>
          <w:marTop w:val="240"/>
          <w:marBottom w:val="240"/>
          <w:divBdr>
            <w:top w:val="none" w:sz="0" w:space="0" w:color="auto"/>
            <w:left w:val="none" w:sz="0" w:space="0" w:color="auto"/>
            <w:bottom w:val="none" w:sz="0" w:space="0" w:color="auto"/>
            <w:right w:val="none" w:sz="0" w:space="0" w:color="auto"/>
          </w:divBdr>
          <w:divsChild>
            <w:div w:id="78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956">
      <w:marLeft w:val="0"/>
      <w:marRight w:val="0"/>
      <w:marTop w:val="0"/>
      <w:marBottom w:val="0"/>
      <w:divBdr>
        <w:top w:val="none" w:sz="0" w:space="0" w:color="auto"/>
        <w:left w:val="none" w:sz="0" w:space="0" w:color="auto"/>
        <w:bottom w:val="none" w:sz="0" w:space="0" w:color="auto"/>
        <w:right w:val="none" w:sz="0" w:space="0" w:color="auto"/>
      </w:divBdr>
      <w:divsChild>
        <w:div w:id="652">
          <w:marLeft w:val="0"/>
          <w:marRight w:val="0"/>
          <w:marTop w:val="0"/>
          <w:marBottom w:val="0"/>
          <w:divBdr>
            <w:top w:val="none" w:sz="0" w:space="0" w:color="auto"/>
            <w:left w:val="none" w:sz="0" w:space="0" w:color="auto"/>
            <w:bottom w:val="none" w:sz="0" w:space="0" w:color="auto"/>
            <w:right w:val="none" w:sz="0" w:space="0" w:color="auto"/>
          </w:divBdr>
          <w:divsChild>
            <w:div w:id="1242">
              <w:marLeft w:val="0"/>
              <w:marRight w:val="0"/>
              <w:marTop w:val="0"/>
              <w:marBottom w:val="0"/>
              <w:divBdr>
                <w:top w:val="none" w:sz="0" w:space="0" w:color="auto"/>
                <w:left w:val="none" w:sz="0" w:space="0" w:color="auto"/>
                <w:bottom w:val="none" w:sz="0" w:space="0" w:color="auto"/>
                <w:right w:val="none" w:sz="0" w:space="0" w:color="auto"/>
              </w:divBdr>
              <w:divsChild>
                <w:div w:id="960">
                  <w:marLeft w:val="0"/>
                  <w:marRight w:val="0"/>
                  <w:marTop w:val="0"/>
                  <w:marBottom w:val="0"/>
                  <w:divBdr>
                    <w:top w:val="none" w:sz="0" w:space="0" w:color="auto"/>
                    <w:left w:val="none" w:sz="0" w:space="0" w:color="auto"/>
                    <w:bottom w:val="none" w:sz="0" w:space="0" w:color="auto"/>
                    <w:right w:val="none" w:sz="0" w:space="0" w:color="auto"/>
                  </w:divBdr>
                  <w:divsChild>
                    <w:div w:id="1447">
                      <w:marLeft w:val="0"/>
                      <w:marRight w:val="0"/>
                      <w:marTop w:val="0"/>
                      <w:marBottom w:val="0"/>
                      <w:divBdr>
                        <w:top w:val="none" w:sz="0" w:space="0" w:color="auto"/>
                        <w:left w:val="none" w:sz="0" w:space="0" w:color="auto"/>
                        <w:bottom w:val="none" w:sz="0" w:space="0" w:color="auto"/>
                        <w:right w:val="none" w:sz="0" w:space="0" w:color="auto"/>
                      </w:divBdr>
                      <w:divsChild>
                        <w:div w:id="939">
                          <w:marLeft w:val="0"/>
                          <w:marRight w:val="0"/>
                          <w:marTop w:val="0"/>
                          <w:marBottom w:val="0"/>
                          <w:divBdr>
                            <w:top w:val="none" w:sz="0" w:space="0" w:color="auto"/>
                            <w:left w:val="none" w:sz="0" w:space="0" w:color="auto"/>
                            <w:bottom w:val="none" w:sz="0" w:space="0" w:color="auto"/>
                            <w:right w:val="none" w:sz="0" w:space="0" w:color="auto"/>
                          </w:divBdr>
                          <w:divsChild>
                            <w:div w:id="881">
                              <w:marLeft w:val="0"/>
                              <w:marRight w:val="0"/>
                              <w:marTop w:val="0"/>
                              <w:marBottom w:val="0"/>
                              <w:divBdr>
                                <w:top w:val="none" w:sz="0" w:space="0" w:color="auto"/>
                                <w:left w:val="none" w:sz="0" w:space="0" w:color="auto"/>
                                <w:bottom w:val="none" w:sz="0" w:space="0" w:color="auto"/>
                                <w:right w:val="none" w:sz="0" w:space="0" w:color="auto"/>
                              </w:divBdr>
                              <w:divsChild>
                                <w:div w:id="121">
                                  <w:marLeft w:val="0"/>
                                  <w:marRight w:val="0"/>
                                  <w:marTop w:val="0"/>
                                  <w:marBottom w:val="0"/>
                                  <w:divBdr>
                                    <w:top w:val="none" w:sz="0" w:space="0" w:color="auto"/>
                                    <w:left w:val="none" w:sz="0" w:space="0" w:color="auto"/>
                                    <w:bottom w:val="none" w:sz="0" w:space="0" w:color="auto"/>
                                    <w:right w:val="none" w:sz="0" w:space="0" w:color="auto"/>
                                  </w:divBdr>
                                  <w:divsChild>
                                    <w:div w:id="821">
                                      <w:marLeft w:val="0"/>
                                      <w:marRight w:val="0"/>
                                      <w:marTop w:val="0"/>
                                      <w:marBottom w:val="0"/>
                                      <w:divBdr>
                                        <w:top w:val="none" w:sz="0" w:space="0" w:color="auto"/>
                                        <w:left w:val="none" w:sz="0" w:space="0" w:color="auto"/>
                                        <w:bottom w:val="none" w:sz="0" w:space="0" w:color="auto"/>
                                        <w:right w:val="none" w:sz="0" w:space="0" w:color="auto"/>
                                      </w:divBdr>
                                      <w:divsChild>
                                        <w:div w:id="1161">
                                          <w:marLeft w:val="0"/>
                                          <w:marRight w:val="0"/>
                                          <w:marTop w:val="0"/>
                                          <w:marBottom w:val="0"/>
                                          <w:divBdr>
                                            <w:top w:val="none" w:sz="0" w:space="0" w:color="auto"/>
                                            <w:left w:val="none" w:sz="0" w:space="0" w:color="auto"/>
                                            <w:bottom w:val="none" w:sz="0" w:space="0" w:color="auto"/>
                                            <w:right w:val="none" w:sz="0" w:space="0" w:color="auto"/>
                                          </w:divBdr>
                                          <w:divsChild>
                                            <w:div w:id="162">
                                              <w:marLeft w:val="0"/>
                                              <w:marRight w:val="0"/>
                                              <w:marTop w:val="0"/>
                                              <w:marBottom w:val="0"/>
                                              <w:divBdr>
                                                <w:top w:val="none" w:sz="0" w:space="0" w:color="auto"/>
                                                <w:left w:val="none" w:sz="0" w:space="0" w:color="auto"/>
                                                <w:bottom w:val="none" w:sz="0" w:space="0" w:color="auto"/>
                                                <w:right w:val="none" w:sz="0" w:space="0" w:color="auto"/>
                                              </w:divBdr>
                                              <w:divsChild>
                                                <w:div w:id="156">
                                                  <w:marLeft w:val="0"/>
                                                  <w:marRight w:val="90"/>
                                                  <w:marTop w:val="0"/>
                                                  <w:marBottom w:val="0"/>
                                                  <w:divBdr>
                                                    <w:top w:val="none" w:sz="0" w:space="0" w:color="auto"/>
                                                    <w:left w:val="none" w:sz="0" w:space="0" w:color="auto"/>
                                                    <w:bottom w:val="none" w:sz="0" w:space="0" w:color="auto"/>
                                                    <w:right w:val="none" w:sz="0" w:space="0" w:color="auto"/>
                                                  </w:divBdr>
                                                  <w:divsChild>
                                                    <w:div w:id="1185">
                                                      <w:marLeft w:val="0"/>
                                                      <w:marRight w:val="0"/>
                                                      <w:marTop w:val="0"/>
                                                      <w:marBottom w:val="0"/>
                                                      <w:divBdr>
                                                        <w:top w:val="none" w:sz="0" w:space="0" w:color="auto"/>
                                                        <w:left w:val="none" w:sz="0" w:space="0" w:color="auto"/>
                                                        <w:bottom w:val="none" w:sz="0" w:space="0" w:color="auto"/>
                                                        <w:right w:val="none" w:sz="0" w:space="0" w:color="auto"/>
                                                      </w:divBdr>
                                                      <w:divsChild>
                                                        <w:div w:id="544">
                                                          <w:marLeft w:val="0"/>
                                                          <w:marRight w:val="0"/>
                                                          <w:marTop w:val="0"/>
                                                          <w:marBottom w:val="0"/>
                                                          <w:divBdr>
                                                            <w:top w:val="none" w:sz="0" w:space="0" w:color="auto"/>
                                                            <w:left w:val="none" w:sz="0" w:space="0" w:color="auto"/>
                                                            <w:bottom w:val="none" w:sz="0" w:space="0" w:color="auto"/>
                                                            <w:right w:val="none" w:sz="0" w:space="0" w:color="auto"/>
                                                          </w:divBdr>
                                                          <w:divsChild>
                                                            <w:div w:id="96">
                                                              <w:marLeft w:val="0"/>
                                                              <w:marRight w:val="0"/>
                                                              <w:marTop w:val="0"/>
                                                              <w:marBottom w:val="0"/>
                                                              <w:divBdr>
                                                                <w:top w:val="none" w:sz="0" w:space="0" w:color="auto"/>
                                                                <w:left w:val="none" w:sz="0" w:space="0" w:color="auto"/>
                                                                <w:bottom w:val="none" w:sz="0" w:space="0" w:color="auto"/>
                                                                <w:right w:val="none" w:sz="0" w:space="0" w:color="auto"/>
                                                              </w:divBdr>
                                                              <w:divsChild>
                                                                <w:div w:id="1565">
                                                                  <w:marLeft w:val="0"/>
                                                                  <w:marRight w:val="0"/>
                                                                  <w:marTop w:val="0"/>
                                                                  <w:marBottom w:val="105"/>
                                                                  <w:divBdr>
                                                                    <w:top w:val="single" w:sz="6" w:space="0" w:color="EDEDED"/>
                                                                    <w:left w:val="single" w:sz="6" w:space="0" w:color="EDEDED"/>
                                                                    <w:bottom w:val="single" w:sz="6" w:space="0" w:color="EDEDED"/>
                                                                    <w:right w:val="single" w:sz="6" w:space="0" w:color="EDEDED"/>
                                                                  </w:divBdr>
                                                                  <w:divsChild>
                                                                    <w:div w:id="427">
                                                                      <w:marLeft w:val="0"/>
                                                                      <w:marRight w:val="0"/>
                                                                      <w:marTop w:val="0"/>
                                                                      <w:marBottom w:val="0"/>
                                                                      <w:divBdr>
                                                                        <w:top w:val="none" w:sz="0" w:space="0" w:color="auto"/>
                                                                        <w:left w:val="none" w:sz="0" w:space="0" w:color="auto"/>
                                                                        <w:bottom w:val="none" w:sz="0" w:space="0" w:color="auto"/>
                                                                        <w:right w:val="none" w:sz="0" w:space="0" w:color="auto"/>
                                                                      </w:divBdr>
                                                                      <w:divsChild>
                                                                        <w:div w:id="181">
                                                                          <w:marLeft w:val="0"/>
                                                                          <w:marRight w:val="0"/>
                                                                          <w:marTop w:val="0"/>
                                                                          <w:marBottom w:val="0"/>
                                                                          <w:divBdr>
                                                                            <w:top w:val="none" w:sz="0" w:space="0" w:color="auto"/>
                                                                            <w:left w:val="none" w:sz="0" w:space="0" w:color="auto"/>
                                                                            <w:bottom w:val="none" w:sz="0" w:space="0" w:color="auto"/>
                                                                            <w:right w:val="none" w:sz="0" w:space="0" w:color="auto"/>
                                                                          </w:divBdr>
                                                                          <w:divsChild>
                                                                            <w:div w:id="1327">
                                                                              <w:marLeft w:val="0"/>
                                                                              <w:marRight w:val="0"/>
                                                                              <w:marTop w:val="0"/>
                                                                              <w:marBottom w:val="0"/>
                                                                              <w:divBdr>
                                                                                <w:top w:val="none" w:sz="0" w:space="0" w:color="auto"/>
                                                                                <w:left w:val="none" w:sz="0" w:space="0" w:color="auto"/>
                                                                                <w:bottom w:val="none" w:sz="0" w:space="0" w:color="auto"/>
                                                                                <w:right w:val="none" w:sz="0" w:space="0" w:color="auto"/>
                                                                              </w:divBdr>
                                                                              <w:divsChild>
                                                                                <w:div w:id="796">
                                                                                  <w:marLeft w:val="180"/>
                                                                                  <w:marRight w:val="180"/>
                                                                                  <w:marTop w:val="0"/>
                                                                                  <w:marBottom w:val="0"/>
                                                                                  <w:divBdr>
                                                                                    <w:top w:val="none" w:sz="0" w:space="0" w:color="auto"/>
                                                                                    <w:left w:val="none" w:sz="0" w:space="0" w:color="auto"/>
                                                                                    <w:bottom w:val="none" w:sz="0" w:space="0" w:color="auto"/>
                                                                                    <w:right w:val="none" w:sz="0" w:space="0" w:color="auto"/>
                                                                                  </w:divBdr>
                                                                                  <w:divsChild>
                                                                                    <w:div w:id="548">
                                                                                      <w:marLeft w:val="0"/>
                                                                                      <w:marRight w:val="0"/>
                                                                                      <w:marTop w:val="0"/>
                                                                                      <w:marBottom w:val="0"/>
                                                                                      <w:divBdr>
                                                                                        <w:top w:val="none" w:sz="0" w:space="0" w:color="auto"/>
                                                                                        <w:left w:val="none" w:sz="0" w:space="0" w:color="auto"/>
                                                                                        <w:bottom w:val="none" w:sz="0" w:space="0" w:color="auto"/>
                                                                                        <w:right w:val="none" w:sz="0" w:space="0" w:color="auto"/>
                                                                                      </w:divBdr>
                                                                                      <w:divsChild>
                                                                                        <w:div w:id="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59">
      <w:marLeft w:val="0"/>
      <w:marRight w:val="0"/>
      <w:marTop w:val="0"/>
      <w:marBottom w:val="0"/>
      <w:divBdr>
        <w:top w:val="none" w:sz="0" w:space="0" w:color="auto"/>
        <w:left w:val="none" w:sz="0" w:space="0" w:color="auto"/>
        <w:bottom w:val="none" w:sz="0" w:space="0" w:color="auto"/>
        <w:right w:val="none" w:sz="0" w:space="0" w:color="auto"/>
      </w:divBdr>
      <w:divsChild>
        <w:div w:id="916">
          <w:marLeft w:val="0"/>
          <w:marRight w:val="0"/>
          <w:marTop w:val="0"/>
          <w:marBottom w:val="0"/>
          <w:divBdr>
            <w:top w:val="none" w:sz="0" w:space="0" w:color="auto"/>
            <w:left w:val="none" w:sz="0" w:space="0" w:color="auto"/>
            <w:bottom w:val="none" w:sz="0" w:space="0" w:color="auto"/>
            <w:right w:val="none" w:sz="0" w:space="0" w:color="auto"/>
          </w:divBdr>
          <w:divsChild>
            <w:div w:id="231">
              <w:marLeft w:val="0"/>
              <w:marRight w:val="0"/>
              <w:marTop w:val="0"/>
              <w:marBottom w:val="0"/>
              <w:divBdr>
                <w:top w:val="none" w:sz="0" w:space="0" w:color="auto"/>
                <w:left w:val="none" w:sz="0" w:space="0" w:color="auto"/>
                <w:bottom w:val="none" w:sz="0" w:space="0" w:color="auto"/>
                <w:right w:val="none" w:sz="0" w:space="0" w:color="auto"/>
              </w:divBdr>
              <w:divsChild>
                <w:div w:id="1354">
                  <w:marLeft w:val="0"/>
                  <w:marRight w:val="0"/>
                  <w:marTop w:val="0"/>
                  <w:marBottom w:val="0"/>
                  <w:divBdr>
                    <w:top w:val="none" w:sz="0" w:space="0" w:color="auto"/>
                    <w:left w:val="none" w:sz="0" w:space="0" w:color="auto"/>
                    <w:bottom w:val="none" w:sz="0" w:space="0" w:color="auto"/>
                    <w:right w:val="none" w:sz="0" w:space="0" w:color="auto"/>
                  </w:divBdr>
                  <w:divsChild>
                    <w:div w:id="1223">
                      <w:marLeft w:val="0"/>
                      <w:marRight w:val="0"/>
                      <w:marTop w:val="0"/>
                      <w:marBottom w:val="0"/>
                      <w:divBdr>
                        <w:top w:val="none" w:sz="0" w:space="0" w:color="auto"/>
                        <w:left w:val="none" w:sz="0" w:space="0" w:color="auto"/>
                        <w:bottom w:val="none" w:sz="0" w:space="0" w:color="auto"/>
                        <w:right w:val="none" w:sz="0" w:space="0" w:color="auto"/>
                      </w:divBdr>
                      <w:divsChild>
                        <w:div w:id="794">
                          <w:marLeft w:val="0"/>
                          <w:marRight w:val="0"/>
                          <w:marTop w:val="0"/>
                          <w:marBottom w:val="0"/>
                          <w:divBdr>
                            <w:top w:val="none" w:sz="0" w:space="0" w:color="auto"/>
                            <w:left w:val="none" w:sz="0" w:space="0" w:color="auto"/>
                            <w:bottom w:val="none" w:sz="0" w:space="0" w:color="auto"/>
                            <w:right w:val="none" w:sz="0" w:space="0" w:color="auto"/>
                          </w:divBdr>
                          <w:divsChild>
                            <w:div w:id="33">
                              <w:marLeft w:val="0"/>
                              <w:marRight w:val="0"/>
                              <w:marTop w:val="0"/>
                              <w:marBottom w:val="0"/>
                              <w:divBdr>
                                <w:top w:val="none" w:sz="0" w:space="0" w:color="auto"/>
                                <w:left w:val="none" w:sz="0" w:space="0" w:color="auto"/>
                                <w:bottom w:val="none" w:sz="0" w:space="0" w:color="auto"/>
                                <w:right w:val="none" w:sz="0" w:space="0" w:color="auto"/>
                              </w:divBdr>
                              <w:divsChild>
                                <w:div w:id="1265">
                                  <w:marLeft w:val="0"/>
                                  <w:marRight w:val="0"/>
                                  <w:marTop w:val="0"/>
                                  <w:marBottom w:val="0"/>
                                  <w:divBdr>
                                    <w:top w:val="none" w:sz="0" w:space="0" w:color="auto"/>
                                    <w:left w:val="none" w:sz="0" w:space="0" w:color="auto"/>
                                    <w:bottom w:val="none" w:sz="0" w:space="0" w:color="auto"/>
                                    <w:right w:val="none" w:sz="0" w:space="0" w:color="auto"/>
                                  </w:divBdr>
                                  <w:divsChild>
                                    <w:div w:id="13">
                                      <w:marLeft w:val="0"/>
                                      <w:marRight w:val="0"/>
                                      <w:marTop w:val="0"/>
                                      <w:marBottom w:val="0"/>
                                      <w:divBdr>
                                        <w:top w:val="none" w:sz="0" w:space="0" w:color="auto"/>
                                        <w:left w:val="none" w:sz="0" w:space="0" w:color="auto"/>
                                        <w:bottom w:val="none" w:sz="0" w:space="0" w:color="auto"/>
                                        <w:right w:val="none" w:sz="0" w:space="0" w:color="auto"/>
                                      </w:divBdr>
                                      <w:divsChild>
                                        <w:div w:id="1084">
                                          <w:marLeft w:val="0"/>
                                          <w:marRight w:val="0"/>
                                          <w:marTop w:val="0"/>
                                          <w:marBottom w:val="0"/>
                                          <w:divBdr>
                                            <w:top w:val="none" w:sz="0" w:space="0" w:color="auto"/>
                                            <w:left w:val="none" w:sz="0" w:space="0" w:color="auto"/>
                                            <w:bottom w:val="none" w:sz="0" w:space="0" w:color="auto"/>
                                            <w:right w:val="none" w:sz="0" w:space="0" w:color="auto"/>
                                          </w:divBdr>
                                          <w:divsChild>
                                            <w:div w:id="439">
                                              <w:marLeft w:val="0"/>
                                              <w:marRight w:val="0"/>
                                              <w:marTop w:val="0"/>
                                              <w:marBottom w:val="0"/>
                                              <w:divBdr>
                                                <w:top w:val="none" w:sz="0" w:space="0" w:color="auto"/>
                                                <w:left w:val="none" w:sz="0" w:space="0" w:color="auto"/>
                                                <w:bottom w:val="none" w:sz="0" w:space="0" w:color="auto"/>
                                                <w:right w:val="none" w:sz="0" w:space="0" w:color="auto"/>
                                              </w:divBdr>
                                              <w:divsChild>
                                                <w:div w:id="52">
                                                  <w:marLeft w:val="0"/>
                                                  <w:marRight w:val="90"/>
                                                  <w:marTop w:val="0"/>
                                                  <w:marBottom w:val="0"/>
                                                  <w:divBdr>
                                                    <w:top w:val="none" w:sz="0" w:space="0" w:color="auto"/>
                                                    <w:left w:val="none" w:sz="0" w:space="0" w:color="auto"/>
                                                    <w:bottom w:val="none" w:sz="0" w:space="0" w:color="auto"/>
                                                    <w:right w:val="none" w:sz="0" w:space="0" w:color="auto"/>
                                                  </w:divBdr>
                                                  <w:divsChild>
                                                    <w:div w:id="1191">
                                                      <w:marLeft w:val="0"/>
                                                      <w:marRight w:val="0"/>
                                                      <w:marTop w:val="0"/>
                                                      <w:marBottom w:val="0"/>
                                                      <w:divBdr>
                                                        <w:top w:val="none" w:sz="0" w:space="0" w:color="auto"/>
                                                        <w:left w:val="none" w:sz="0" w:space="0" w:color="auto"/>
                                                        <w:bottom w:val="none" w:sz="0" w:space="0" w:color="auto"/>
                                                        <w:right w:val="none" w:sz="0" w:space="0" w:color="auto"/>
                                                      </w:divBdr>
                                                      <w:divsChild>
                                                        <w:div w:id="757">
                                                          <w:marLeft w:val="0"/>
                                                          <w:marRight w:val="0"/>
                                                          <w:marTop w:val="0"/>
                                                          <w:marBottom w:val="0"/>
                                                          <w:divBdr>
                                                            <w:top w:val="none" w:sz="0" w:space="0" w:color="auto"/>
                                                            <w:left w:val="none" w:sz="0" w:space="0" w:color="auto"/>
                                                            <w:bottom w:val="none" w:sz="0" w:space="0" w:color="auto"/>
                                                            <w:right w:val="none" w:sz="0" w:space="0" w:color="auto"/>
                                                          </w:divBdr>
                                                          <w:divsChild>
                                                            <w:div w:id="1249">
                                                              <w:marLeft w:val="0"/>
                                                              <w:marRight w:val="0"/>
                                                              <w:marTop w:val="0"/>
                                                              <w:marBottom w:val="0"/>
                                                              <w:divBdr>
                                                                <w:top w:val="none" w:sz="0" w:space="0" w:color="auto"/>
                                                                <w:left w:val="none" w:sz="0" w:space="0" w:color="auto"/>
                                                                <w:bottom w:val="none" w:sz="0" w:space="0" w:color="auto"/>
                                                                <w:right w:val="none" w:sz="0" w:space="0" w:color="auto"/>
                                                              </w:divBdr>
                                                              <w:divsChild>
                                                                <w:div w:id="292">
                                                                  <w:marLeft w:val="0"/>
                                                                  <w:marRight w:val="0"/>
                                                                  <w:marTop w:val="0"/>
                                                                  <w:marBottom w:val="105"/>
                                                                  <w:divBdr>
                                                                    <w:top w:val="single" w:sz="6" w:space="0" w:color="EDEDED"/>
                                                                    <w:left w:val="single" w:sz="6" w:space="0" w:color="EDEDED"/>
                                                                    <w:bottom w:val="single" w:sz="6" w:space="0" w:color="EDEDED"/>
                                                                    <w:right w:val="single" w:sz="6" w:space="0" w:color="EDEDED"/>
                                                                  </w:divBdr>
                                                                  <w:divsChild>
                                                                    <w:div w:id="754">
                                                                      <w:marLeft w:val="0"/>
                                                                      <w:marRight w:val="0"/>
                                                                      <w:marTop w:val="0"/>
                                                                      <w:marBottom w:val="0"/>
                                                                      <w:divBdr>
                                                                        <w:top w:val="none" w:sz="0" w:space="0" w:color="auto"/>
                                                                        <w:left w:val="none" w:sz="0" w:space="0" w:color="auto"/>
                                                                        <w:bottom w:val="none" w:sz="0" w:space="0" w:color="auto"/>
                                                                        <w:right w:val="none" w:sz="0" w:space="0" w:color="auto"/>
                                                                      </w:divBdr>
                                                                      <w:divsChild>
                                                                        <w:div w:id="1284">
                                                                          <w:marLeft w:val="0"/>
                                                                          <w:marRight w:val="0"/>
                                                                          <w:marTop w:val="0"/>
                                                                          <w:marBottom w:val="0"/>
                                                                          <w:divBdr>
                                                                            <w:top w:val="none" w:sz="0" w:space="0" w:color="auto"/>
                                                                            <w:left w:val="none" w:sz="0" w:space="0" w:color="auto"/>
                                                                            <w:bottom w:val="none" w:sz="0" w:space="0" w:color="auto"/>
                                                                            <w:right w:val="none" w:sz="0" w:space="0" w:color="auto"/>
                                                                          </w:divBdr>
                                                                          <w:divsChild>
                                                                            <w:div w:id="729">
                                                                              <w:marLeft w:val="0"/>
                                                                              <w:marRight w:val="0"/>
                                                                              <w:marTop w:val="0"/>
                                                                              <w:marBottom w:val="0"/>
                                                                              <w:divBdr>
                                                                                <w:top w:val="none" w:sz="0" w:space="0" w:color="auto"/>
                                                                                <w:left w:val="none" w:sz="0" w:space="0" w:color="auto"/>
                                                                                <w:bottom w:val="none" w:sz="0" w:space="0" w:color="auto"/>
                                                                                <w:right w:val="none" w:sz="0" w:space="0" w:color="auto"/>
                                                                              </w:divBdr>
                                                                              <w:divsChild>
                                                                                <w:div w:id="1508">
                                                                                  <w:marLeft w:val="180"/>
                                                                                  <w:marRight w:val="180"/>
                                                                                  <w:marTop w:val="0"/>
                                                                                  <w:marBottom w:val="0"/>
                                                                                  <w:divBdr>
                                                                                    <w:top w:val="none" w:sz="0" w:space="0" w:color="auto"/>
                                                                                    <w:left w:val="none" w:sz="0" w:space="0" w:color="auto"/>
                                                                                    <w:bottom w:val="none" w:sz="0" w:space="0" w:color="auto"/>
                                                                                    <w:right w:val="none" w:sz="0" w:space="0" w:color="auto"/>
                                                                                  </w:divBdr>
                                                                                  <w:divsChild>
                                                                                    <w:div w:id="355">
                                                                                      <w:marLeft w:val="0"/>
                                                                                      <w:marRight w:val="0"/>
                                                                                      <w:marTop w:val="0"/>
                                                                                      <w:marBottom w:val="0"/>
                                                                                      <w:divBdr>
                                                                                        <w:top w:val="none" w:sz="0" w:space="0" w:color="auto"/>
                                                                                        <w:left w:val="none" w:sz="0" w:space="0" w:color="auto"/>
                                                                                        <w:bottom w:val="none" w:sz="0" w:space="0" w:color="auto"/>
                                                                                        <w:right w:val="none" w:sz="0" w:space="0" w:color="auto"/>
                                                                                      </w:divBdr>
                                                                                      <w:divsChild>
                                                                                        <w:div w:id="99">
                                                                                          <w:marLeft w:val="0"/>
                                                                                          <w:marRight w:val="0"/>
                                                                                          <w:marTop w:val="0"/>
                                                                                          <w:marBottom w:val="0"/>
                                                                                          <w:divBdr>
                                                                                            <w:top w:val="none" w:sz="0" w:space="0" w:color="auto"/>
                                                                                            <w:left w:val="none" w:sz="0" w:space="0" w:color="auto"/>
                                                                                            <w:bottom w:val="none" w:sz="0" w:space="0" w:color="auto"/>
                                                                                            <w:right w:val="none" w:sz="0" w:space="0" w:color="auto"/>
                                                                                          </w:divBdr>
                                                                                        </w:div>
                                                                                        <w:div w:id="1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
      <w:marLeft w:val="0"/>
      <w:marRight w:val="0"/>
      <w:marTop w:val="0"/>
      <w:marBottom w:val="0"/>
      <w:divBdr>
        <w:top w:val="none" w:sz="0" w:space="0" w:color="auto"/>
        <w:left w:val="none" w:sz="0" w:space="0" w:color="auto"/>
        <w:bottom w:val="none" w:sz="0" w:space="0" w:color="auto"/>
        <w:right w:val="none" w:sz="0" w:space="0" w:color="auto"/>
      </w:divBdr>
      <w:divsChild>
        <w:div w:id="1491">
          <w:marLeft w:val="0"/>
          <w:marRight w:val="0"/>
          <w:marTop w:val="0"/>
          <w:marBottom w:val="0"/>
          <w:divBdr>
            <w:top w:val="none" w:sz="0" w:space="0" w:color="auto"/>
            <w:left w:val="none" w:sz="0" w:space="0" w:color="auto"/>
            <w:bottom w:val="none" w:sz="0" w:space="0" w:color="auto"/>
            <w:right w:val="none" w:sz="0" w:space="0" w:color="auto"/>
          </w:divBdr>
          <w:divsChild>
            <w:div w:id="1402">
              <w:marLeft w:val="0"/>
              <w:marRight w:val="0"/>
              <w:marTop w:val="0"/>
              <w:marBottom w:val="0"/>
              <w:divBdr>
                <w:top w:val="none" w:sz="0" w:space="0" w:color="auto"/>
                <w:left w:val="none" w:sz="0" w:space="0" w:color="auto"/>
                <w:bottom w:val="none" w:sz="0" w:space="0" w:color="auto"/>
                <w:right w:val="none" w:sz="0" w:space="0" w:color="auto"/>
              </w:divBdr>
              <w:divsChild>
                <w:div w:id="1359">
                  <w:marLeft w:val="0"/>
                  <w:marRight w:val="0"/>
                  <w:marTop w:val="0"/>
                  <w:marBottom w:val="0"/>
                  <w:divBdr>
                    <w:top w:val="none" w:sz="0" w:space="0" w:color="auto"/>
                    <w:left w:val="none" w:sz="0" w:space="0" w:color="auto"/>
                    <w:bottom w:val="none" w:sz="0" w:space="0" w:color="auto"/>
                    <w:right w:val="none" w:sz="0" w:space="0" w:color="auto"/>
                  </w:divBdr>
                  <w:divsChild>
                    <w:div w:id="914">
                      <w:marLeft w:val="0"/>
                      <w:marRight w:val="0"/>
                      <w:marTop w:val="0"/>
                      <w:marBottom w:val="0"/>
                      <w:divBdr>
                        <w:top w:val="none" w:sz="0" w:space="0" w:color="auto"/>
                        <w:left w:val="none" w:sz="0" w:space="0" w:color="auto"/>
                        <w:bottom w:val="none" w:sz="0" w:space="0" w:color="auto"/>
                        <w:right w:val="none" w:sz="0" w:space="0" w:color="auto"/>
                      </w:divBdr>
                      <w:divsChild>
                        <w:div w:id="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7">
      <w:marLeft w:val="100"/>
      <w:marRight w:val="100"/>
      <w:marTop w:val="100"/>
      <w:marBottom w:val="100"/>
      <w:divBdr>
        <w:top w:val="none" w:sz="0" w:space="0" w:color="auto"/>
        <w:left w:val="none" w:sz="0" w:space="0" w:color="auto"/>
        <w:bottom w:val="none" w:sz="0" w:space="0" w:color="auto"/>
        <w:right w:val="none" w:sz="0" w:space="0" w:color="auto"/>
      </w:divBdr>
      <w:divsChild>
        <w:div w:id="190">
          <w:marLeft w:val="0"/>
          <w:marRight w:val="0"/>
          <w:marTop w:val="0"/>
          <w:marBottom w:val="0"/>
          <w:divBdr>
            <w:top w:val="none" w:sz="0" w:space="0" w:color="auto"/>
            <w:left w:val="none" w:sz="0" w:space="0" w:color="auto"/>
            <w:bottom w:val="none" w:sz="0" w:space="0" w:color="auto"/>
            <w:right w:val="none" w:sz="0" w:space="0" w:color="auto"/>
          </w:divBdr>
          <w:divsChild>
            <w:div w:id="1498">
              <w:marLeft w:val="0"/>
              <w:marRight w:val="0"/>
              <w:marTop w:val="0"/>
              <w:marBottom w:val="0"/>
              <w:divBdr>
                <w:top w:val="none" w:sz="0" w:space="0" w:color="auto"/>
                <w:left w:val="none" w:sz="0" w:space="0" w:color="auto"/>
                <w:bottom w:val="none" w:sz="0" w:space="0" w:color="auto"/>
                <w:right w:val="none" w:sz="0" w:space="0" w:color="auto"/>
              </w:divBdr>
              <w:divsChild>
                <w:div w:id="861">
                  <w:marLeft w:val="0"/>
                  <w:marRight w:val="0"/>
                  <w:marTop w:val="0"/>
                  <w:marBottom w:val="0"/>
                  <w:divBdr>
                    <w:top w:val="none" w:sz="0" w:space="0" w:color="auto"/>
                    <w:left w:val="none" w:sz="0" w:space="0" w:color="auto"/>
                    <w:bottom w:val="none" w:sz="0" w:space="0" w:color="auto"/>
                    <w:right w:val="none" w:sz="0" w:space="0" w:color="auto"/>
                  </w:divBdr>
                  <w:divsChild>
                    <w:div w:id="204">
                      <w:marLeft w:val="0"/>
                      <w:marRight w:val="0"/>
                      <w:marTop w:val="0"/>
                      <w:marBottom w:val="0"/>
                      <w:divBdr>
                        <w:top w:val="none" w:sz="0" w:space="0" w:color="auto"/>
                        <w:left w:val="none" w:sz="0" w:space="0" w:color="auto"/>
                        <w:bottom w:val="none" w:sz="0" w:space="0" w:color="auto"/>
                        <w:right w:val="none" w:sz="0" w:space="0" w:color="auto"/>
                      </w:divBdr>
                      <w:divsChild>
                        <w:div w:id="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1">
      <w:marLeft w:val="0"/>
      <w:marRight w:val="0"/>
      <w:marTop w:val="0"/>
      <w:marBottom w:val="0"/>
      <w:divBdr>
        <w:top w:val="none" w:sz="0" w:space="0" w:color="auto"/>
        <w:left w:val="none" w:sz="0" w:space="0" w:color="auto"/>
        <w:bottom w:val="none" w:sz="0" w:space="0" w:color="auto"/>
        <w:right w:val="none" w:sz="0" w:space="0" w:color="auto"/>
      </w:divBdr>
    </w:div>
    <w:div w:id="984">
      <w:marLeft w:val="0"/>
      <w:marRight w:val="0"/>
      <w:marTop w:val="0"/>
      <w:marBottom w:val="0"/>
      <w:divBdr>
        <w:top w:val="none" w:sz="0" w:space="0" w:color="auto"/>
        <w:left w:val="none" w:sz="0" w:space="0" w:color="auto"/>
        <w:bottom w:val="none" w:sz="0" w:space="0" w:color="auto"/>
        <w:right w:val="none" w:sz="0" w:space="0" w:color="auto"/>
      </w:divBdr>
    </w:div>
    <w:div w:id="1013">
      <w:marLeft w:val="0"/>
      <w:marRight w:val="0"/>
      <w:marTop w:val="0"/>
      <w:marBottom w:val="0"/>
      <w:divBdr>
        <w:top w:val="none" w:sz="0" w:space="0" w:color="auto"/>
        <w:left w:val="none" w:sz="0" w:space="0" w:color="auto"/>
        <w:bottom w:val="none" w:sz="0" w:space="0" w:color="auto"/>
        <w:right w:val="none" w:sz="0" w:space="0" w:color="auto"/>
      </w:divBdr>
    </w:div>
    <w:div w:id="1018">
      <w:marLeft w:val="0"/>
      <w:marRight w:val="0"/>
      <w:marTop w:val="0"/>
      <w:marBottom w:val="0"/>
      <w:divBdr>
        <w:top w:val="none" w:sz="0" w:space="0" w:color="auto"/>
        <w:left w:val="none" w:sz="0" w:space="0" w:color="auto"/>
        <w:bottom w:val="none" w:sz="0" w:space="0" w:color="auto"/>
        <w:right w:val="none" w:sz="0" w:space="0" w:color="auto"/>
      </w:divBdr>
      <w:divsChild>
        <w:div w:id="1504">
          <w:marLeft w:val="0"/>
          <w:marRight w:val="0"/>
          <w:marTop w:val="0"/>
          <w:marBottom w:val="0"/>
          <w:divBdr>
            <w:top w:val="none" w:sz="0" w:space="0" w:color="auto"/>
            <w:left w:val="none" w:sz="0" w:space="0" w:color="auto"/>
            <w:bottom w:val="none" w:sz="0" w:space="0" w:color="auto"/>
            <w:right w:val="none" w:sz="0" w:space="0" w:color="auto"/>
          </w:divBdr>
          <w:divsChild>
            <w:div w:id="78">
              <w:marLeft w:val="0"/>
              <w:marRight w:val="0"/>
              <w:marTop w:val="0"/>
              <w:marBottom w:val="0"/>
              <w:divBdr>
                <w:top w:val="none" w:sz="0" w:space="0" w:color="auto"/>
                <w:left w:val="none" w:sz="0" w:space="0" w:color="auto"/>
                <w:bottom w:val="none" w:sz="0" w:space="0" w:color="auto"/>
                <w:right w:val="none" w:sz="0" w:space="0" w:color="auto"/>
              </w:divBdr>
              <w:divsChild>
                <w:div w:id="1001">
                  <w:marLeft w:val="0"/>
                  <w:marRight w:val="0"/>
                  <w:marTop w:val="0"/>
                  <w:marBottom w:val="0"/>
                  <w:divBdr>
                    <w:top w:val="none" w:sz="0" w:space="0" w:color="auto"/>
                    <w:left w:val="none" w:sz="0" w:space="0" w:color="auto"/>
                    <w:bottom w:val="none" w:sz="0" w:space="0" w:color="auto"/>
                    <w:right w:val="none" w:sz="0" w:space="0" w:color="auto"/>
                  </w:divBdr>
                  <w:divsChild>
                    <w:div w:id="918">
                      <w:marLeft w:val="0"/>
                      <w:marRight w:val="0"/>
                      <w:marTop w:val="0"/>
                      <w:marBottom w:val="0"/>
                      <w:divBdr>
                        <w:top w:val="none" w:sz="0" w:space="0" w:color="auto"/>
                        <w:left w:val="none" w:sz="0" w:space="0" w:color="auto"/>
                        <w:bottom w:val="none" w:sz="0" w:space="0" w:color="auto"/>
                        <w:right w:val="none" w:sz="0" w:space="0" w:color="auto"/>
                      </w:divBdr>
                      <w:divsChild>
                        <w:div w:id="1559">
                          <w:marLeft w:val="0"/>
                          <w:marRight w:val="0"/>
                          <w:marTop w:val="0"/>
                          <w:marBottom w:val="0"/>
                          <w:divBdr>
                            <w:top w:val="none" w:sz="0" w:space="0" w:color="auto"/>
                            <w:left w:val="none" w:sz="0" w:space="0" w:color="auto"/>
                            <w:bottom w:val="none" w:sz="0" w:space="0" w:color="auto"/>
                            <w:right w:val="none" w:sz="0" w:space="0" w:color="auto"/>
                          </w:divBdr>
                          <w:divsChild>
                            <w:div w:id="1531">
                              <w:marLeft w:val="0"/>
                              <w:marRight w:val="0"/>
                              <w:marTop w:val="240"/>
                              <w:marBottom w:val="240"/>
                              <w:divBdr>
                                <w:top w:val="none" w:sz="0" w:space="0" w:color="auto"/>
                                <w:left w:val="none" w:sz="0" w:space="0" w:color="auto"/>
                                <w:bottom w:val="none" w:sz="0" w:space="0" w:color="auto"/>
                                <w:right w:val="none" w:sz="0" w:space="0" w:color="auto"/>
                              </w:divBdr>
                              <w:divsChild>
                                <w:div w:id="1434">
                                  <w:marLeft w:val="0"/>
                                  <w:marRight w:val="0"/>
                                  <w:marTop w:val="0"/>
                                  <w:marBottom w:val="0"/>
                                  <w:divBdr>
                                    <w:top w:val="none" w:sz="0" w:space="0" w:color="auto"/>
                                    <w:left w:val="none" w:sz="0" w:space="0" w:color="auto"/>
                                    <w:bottom w:val="none" w:sz="0" w:space="0" w:color="auto"/>
                                    <w:right w:val="none" w:sz="0" w:space="0" w:color="auto"/>
                                  </w:divBdr>
                                  <w:divsChild>
                                    <w:div w:id="1148">
                                      <w:marLeft w:val="0"/>
                                      <w:marRight w:val="0"/>
                                      <w:marTop w:val="0"/>
                                      <w:marBottom w:val="0"/>
                                      <w:divBdr>
                                        <w:top w:val="none" w:sz="0" w:space="0" w:color="auto"/>
                                        <w:left w:val="none" w:sz="0" w:space="0" w:color="auto"/>
                                        <w:bottom w:val="none" w:sz="0" w:space="0" w:color="auto"/>
                                        <w:right w:val="none" w:sz="0" w:space="0" w:color="auto"/>
                                      </w:divBdr>
                                    </w:div>
                                    <w:div w:id="1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20">
      <w:marLeft w:val="0"/>
      <w:marRight w:val="0"/>
      <w:marTop w:val="0"/>
      <w:marBottom w:val="0"/>
      <w:divBdr>
        <w:top w:val="none" w:sz="0" w:space="0" w:color="auto"/>
        <w:left w:val="none" w:sz="0" w:space="0" w:color="auto"/>
        <w:bottom w:val="none" w:sz="0" w:space="0" w:color="auto"/>
        <w:right w:val="none" w:sz="0" w:space="0" w:color="auto"/>
      </w:divBdr>
      <w:divsChild>
        <w:div w:id="823">
          <w:marLeft w:val="0"/>
          <w:marRight w:val="0"/>
          <w:marTop w:val="0"/>
          <w:marBottom w:val="0"/>
          <w:divBdr>
            <w:top w:val="none" w:sz="0" w:space="0" w:color="auto"/>
            <w:left w:val="none" w:sz="0" w:space="0" w:color="auto"/>
            <w:bottom w:val="none" w:sz="0" w:space="0" w:color="auto"/>
            <w:right w:val="none" w:sz="0" w:space="0" w:color="auto"/>
          </w:divBdr>
          <w:divsChild>
            <w:div w:id="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
      <w:marLeft w:val="0"/>
      <w:marRight w:val="0"/>
      <w:marTop w:val="0"/>
      <w:marBottom w:val="0"/>
      <w:divBdr>
        <w:top w:val="none" w:sz="0" w:space="0" w:color="auto"/>
        <w:left w:val="none" w:sz="0" w:space="0" w:color="auto"/>
        <w:bottom w:val="none" w:sz="0" w:space="0" w:color="auto"/>
        <w:right w:val="none" w:sz="0" w:space="0" w:color="auto"/>
      </w:divBdr>
      <w:divsChild>
        <w:div w:id="876">
          <w:marLeft w:val="150"/>
          <w:marRight w:val="150"/>
          <w:marTop w:val="0"/>
          <w:marBottom w:val="150"/>
          <w:divBdr>
            <w:top w:val="none" w:sz="0" w:space="0" w:color="auto"/>
            <w:left w:val="none" w:sz="0" w:space="0" w:color="auto"/>
            <w:bottom w:val="none" w:sz="0" w:space="0" w:color="auto"/>
            <w:right w:val="none" w:sz="0" w:space="0" w:color="auto"/>
          </w:divBdr>
          <w:divsChild>
            <w:div w:id="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
      <w:marLeft w:val="0"/>
      <w:marRight w:val="0"/>
      <w:marTop w:val="0"/>
      <w:marBottom w:val="0"/>
      <w:divBdr>
        <w:top w:val="none" w:sz="0" w:space="0" w:color="auto"/>
        <w:left w:val="none" w:sz="0" w:space="0" w:color="auto"/>
        <w:bottom w:val="none" w:sz="0" w:space="0" w:color="auto"/>
        <w:right w:val="none" w:sz="0" w:space="0" w:color="auto"/>
      </w:divBdr>
    </w:div>
    <w:div w:id="1042">
      <w:marLeft w:val="0"/>
      <w:marRight w:val="0"/>
      <w:marTop w:val="0"/>
      <w:marBottom w:val="0"/>
      <w:divBdr>
        <w:top w:val="none" w:sz="0" w:space="0" w:color="auto"/>
        <w:left w:val="none" w:sz="0" w:space="0" w:color="auto"/>
        <w:bottom w:val="none" w:sz="0" w:space="0" w:color="auto"/>
        <w:right w:val="none" w:sz="0" w:space="0" w:color="auto"/>
      </w:divBdr>
    </w:div>
    <w:div w:id="1050">
      <w:marLeft w:val="0"/>
      <w:marRight w:val="0"/>
      <w:marTop w:val="0"/>
      <w:marBottom w:val="0"/>
      <w:divBdr>
        <w:top w:val="none" w:sz="0" w:space="0" w:color="auto"/>
        <w:left w:val="none" w:sz="0" w:space="0" w:color="auto"/>
        <w:bottom w:val="none" w:sz="0" w:space="0" w:color="auto"/>
        <w:right w:val="none" w:sz="0" w:space="0" w:color="auto"/>
      </w:divBdr>
      <w:divsChild>
        <w:div w:id="1011">
          <w:marLeft w:val="150"/>
          <w:marRight w:val="150"/>
          <w:marTop w:val="0"/>
          <w:marBottom w:val="150"/>
          <w:divBdr>
            <w:top w:val="none" w:sz="0" w:space="0" w:color="auto"/>
            <w:left w:val="none" w:sz="0" w:space="0" w:color="auto"/>
            <w:bottom w:val="none" w:sz="0" w:space="0" w:color="auto"/>
            <w:right w:val="none" w:sz="0" w:space="0" w:color="auto"/>
          </w:divBdr>
          <w:divsChild>
            <w:div w:id="299">
              <w:marLeft w:val="0"/>
              <w:marRight w:val="0"/>
              <w:marTop w:val="0"/>
              <w:marBottom w:val="0"/>
              <w:divBdr>
                <w:top w:val="none" w:sz="0" w:space="0" w:color="auto"/>
                <w:left w:val="none" w:sz="0" w:space="0" w:color="auto"/>
                <w:bottom w:val="none" w:sz="0" w:space="0" w:color="auto"/>
                <w:right w:val="none" w:sz="0" w:space="0" w:color="auto"/>
              </w:divBdr>
            </w:div>
            <w:div w:id="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
      <w:marLeft w:val="0"/>
      <w:marRight w:val="0"/>
      <w:marTop w:val="0"/>
      <w:marBottom w:val="0"/>
      <w:divBdr>
        <w:top w:val="none" w:sz="0" w:space="0" w:color="auto"/>
        <w:left w:val="none" w:sz="0" w:space="0" w:color="auto"/>
        <w:bottom w:val="none" w:sz="0" w:space="0" w:color="auto"/>
        <w:right w:val="none" w:sz="0" w:space="0" w:color="auto"/>
      </w:divBdr>
    </w:div>
    <w:div w:id="1058">
      <w:marLeft w:val="0"/>
      <w:marRight w:val="0"/>
      <w:marTop w:val="0"/>
      <w:marBottom w:val="0"/>
      <w:divBdr>
        <w:top w:val="none" w:sz="0" w:space="0" w:color="auto"/>
        <w:left w:val="none" w:sz="0" w:space="0" w:color="auto"/>
        <w:bottom w:val="none" w:sz="0" w:space="0" w:color="auto"/>
        <w:right w:val="none" w:sz="0" w:space="0" w:color="auto"/>
      </w:divBdr>
    </w:div>
    <w:div w:id="1059">
      <w:marLeft w:val="0"/>
      <w:marRight w:val="0"/>
      <w:marTop w:val="0"/>
      <w:marBottom w:val="0"/>
      <w:divBdr>
        <w:top w:val="none" w:sz="0" w:space="0" w:color="auto"/>
        <w:left w:val="none" w:sz="0" w:space="0" w:color="auto"/>
        <w:bottom w:val="none" w:sz="0" w:space="0" w:color="auto"/>
        <w:right w:val="none" w:sz="0" w:space="0" w:color="auto"/>
      </w:divBdr>
      <w:divsChild>
        <w:div w:id="405">
          <w:marLeft w:val="907"/>
          <w:marRight w:val="0"/>
          <w:marTop w:val="0"/>
          <w:marBottom w:val="0"/>
          <w:divBdr>
            <w:top w:val="none" w:sz="0" w:space="0" w:color="auto"/>
            <w:left w:val="none" w:sz="0" w:space="0" w:color="auto"/>
            <w:bottom w:val="none" w:sz="0" w:space="0" w:color="auto"/>
            <w:right w:val="none" w:sz="0" w:space="0" w:color="auto"/>
          </w:divBdr>
        </w:div>
      </w:divsChild>
    </w:div>
    <w:div w:id="1061">
      <w:marLeft w:val="0"/>
      <w:marRight w:val="0"/>
      <w:marTop w:val="0"/>
      <w:marBottom w:val="0"/>
      <w:divBdr>
        <w:top w:val="none" w:sz="0" w:space="0" w:color="auto"/>
        <w:left w:val="none" w:sz="0" w:space="0" w:color="auto"/>
        <w:bottom w:val="none" w:sz="0" w:space="0" w:color="auto"/>
        <w:right w:val="none" w:sz="0" w:space="0" w:color="auto"/>
      </w:divBdr>
      <w:divsChild>
        <w:div w:id="730">
          <w:marLeft w:val="0"/>
          <w:marRight w:val="0"/>
          <w:marTop w:val="0"/>
          <w:marBottom w:val="0"/>
          <w:divBdr>
            <w:top w:val="none" w:sz="0" w:space="0" w:color="auto"/>
            <w:left w:val="none" w:sz="0" w:space="0" w:color="auto"/>
            <w:bottom w:val="none" w:sz="0" w:space="0" w:color="auto"/>
            <w:right w:val="none" w:sz="0" w:space="0" w:color="auto"/>
          </w:divBdr>
          <w:divsChild>
            <w:div w:id="909">
              <w:marLeft w:val="0"/>
              <w:marRight w:val="0"/>
              <w:marTop w:val="0"/>
              <w:marBottom w:val="0"/>
              <w:divBdr>
                <w:top w:val="none" w:sz="0" w:space="0" w:color="auto"/>
                <w:left w:val="none" w:sz="0" w:space="0" w:color="auto"/>
                <w:bottom w:val="none" w:sz="0" w:space="0" w:color="auto"/>
                <w:right w:val="none" w:sz="0" w:space="0" w:color="auto"/>
              </w:divBdr>
              <w:divsChild>
                <w:div w:id="1019">
                  <w:marLeft w:val="0"/>
                  <w:marRight w:val="0"/>
                  <w:marTop w:val="0"/>
                  <w:marBottom w:val="0"/>
                  <w:divBdr>
                    <w:top w:val="none" w:sz="0" w:space="0" w:color="auto"/>
                    <w:left w:val="none" w:sz="0" w:space="0" w:color="auto"/>
                    <w:bottom w:val="none" w:sz="0" w:space="0" w:color="auto"/>
                    <w:right w:val="none" w:sz="0" w:space="0" w:color="auto"/>
                  </w:divBdr>
                  <w:divsChild>
                    <w:div w:id="406">
                      <w:marLeft w:val="0"/>
                      <w:marRight w:val="0"/>
                      <w:marTop w:val="0"/>
                      <w:marBottom w:val="0"/>
                      <w:divBdr>
                        <w:top w:val="none" w:sz="0" w:space="0" w:color="auto"/>
                        <w:left w:val="none" w:sz="0" w:space="0" w:color="auto"/>
                        <w:bottom w:val="none" w:sz="0" w:space="0" w:color="auto"/>
                        <w:right w:val="none" w:sz="0" w:space="0" w:color="auto"/>
                      </w:divBdr>
                      <w:divsChild>
                        <w:div w:id="766">
                          <w:marLeft w:val="0"/>
                          <w:marRight w:val="0"/>
                          <w:marTop w:val="0"/>
                          <w:marBottom w:val="0"/>
                          <w:divBdr>
                            <w:top w:val="none" w:sz="0" w:space="0" w:color="auto"/>
                            <w:left w:val="none" w:sz="0" w:space="0" w:color="auto"/>
                            <w:bottom w:val="none" w:sz="0" w:space="0" w:color="auto"/>
                            <w:right w:val="none" w:sz="0" w:space="0" w:color="auto"/>
                          </w:divBdr>
                          <w:divsChild>
                            <w:div w:id="1120">
                              <w:marLeft w:val="0"/>
                              <w:marRight w:val="0"/>
                              <w:marTop w:val="0"/>
                              <w:marBottom w:val="0"/>
                              <w:divBdr>
                                <w:top w:val="none" w:sz="0" w:space="0" w:color="auto"/>
                                <w:left w:val="none" w:sz="0" w:space="0" w:color="auto"/>
                                <w:bottom w:val="none" w:sz="0" w:space="0" w:color="auto"/>
                                <w:right w:val="none" w:sz="0" w:space="0" w:color="auto"/>
                              </w:divBdr>
                              <w:divsChild>
                                <w:div w:id="879">
                                  <w:marLeft w:val="0"/>
                                  <w:marRight w:val="0"/>
                                  <w:marTop w:val="240"/>
                                  <w:marBottom w:val="240"/>
                                  <w:divBdr>
                                    <w:top w:val="none" w:sz="0" w:space="0" w:color="auto"/>
                                    <w:left w:val="none" w:sz="0" w:space="0" w:color="auto"/>
                                    <w:bottom w:val="none" w:sz="0" w:space="0" w:color="auto"/>
                                    <w:right w:val="none" w:sz="0" w:space="0" w:color="auto"/>
                                  </w:divBdr>
                                  <w:divsChild>
                                    <w:div w:id="1048">
                                      <w:marLeft w:val="0"/>
                                      <w:marRight w:val="0"/>
                                      <w:marTop w:val="0"/>
                                      <w:marBottom w:val="0"/>
                                      <w:divBdr>
                                        <w:top w:val="none" w:sz="0" w:space="0" w:color="auto"/>
                                        <w:left w:val="none" w:sz="0" w:space="0" w:color="auto"/>
                                        <w:bottom w:val="none" w:sz="0" w:space="0" w:color="auto"/>
                                        <w:right w:val="none" w:sz="0" w:space="0" w:color="auto"/>
                                      </w:divBdr>
                                      <w:divsChild>
                                        <w:div w:id="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6">
      <w:marLeft w:val="0"/>
      <w:marRight w:val="0"/>
      <w:marTop w:val="0"/>
      <w:marBottom w:val="0"/>
      <w:divBdr>
        <w:top w:val="none" w:sz="0" w:space="0" w:color="auto"/>
        <w:left w:val="none" w:sz="0" w:space="0" w:color="auto"/>
        <w:bottom w:val="none" w:sz="0" w:space="0" w:color="auto"/>
        <w:right w:val="none" w:sz="0" w:space="0" w:color="auto"/>
      </w:divBdr>
    </w:div>
    <w:div w:id="1081">
      <w:marLeft w:val="100"/>
      <w:marRight w:val="100"/>
      <w:marTop w:val="100"/>
      <w:marBottom w:val="100"/>
      <w:divBdr>
        <w:top w:val="none" w:sz="0" w:space="0" w:color="auto"/>
        <w:left w:val="none" w:sz="0" w:space="0" w:color="auto"/>
        <w:bottom w:val="none" w:sz="0" w:space="0" w:color="auto"/>
        <w:right w:val="none" w:sz="0" w:space="0" w:color="auto"/>
      </w:divBdr>
      <w:divsChild>
        <w:div w:id="1432">
          <w:marLeft w:val="0"/>
          <w:marRight w:val="0"/>
          <w:marTop w:val="0"/>
          <w:marBottom w:val="0"/>
          <w:divBdr>
            <w:top w:val="none" w:sz="0" w:space="0" w:color="auto"/>
            <w:left w:val="none" w:sz="0" w:space="0" w:color="auto"/>
            <w:bottom w:val="none" w:sz="0" w:space="0" w:color="auto"/>
            <w:right w:val="none" w:sz="0" w:space="0" w:color="auto"/>
          </w:divBdr>
          <w:divsChild>
            <w:div w:id="1115">
              <w:marLeft w:val="0"/>
              <w:marRight w:val="0"/>
              <w:marTop w:val="0"/>
              <w:marBottom w:val="0"/>
              <w:divBdr>
                <w:top w:val="none" w:sz="0" w:space="0" w:color="auto"/>
                <w:left w:val="none" w:sz="0" w:space="0" w:color="auto"/>
                <w:bottom w:val="none" w:sz="0" w:space="0" w:color="auto"/>
                <w:right w:val="none" w:sz="0" w:space="0" w:color="auto"/>
              </w:divBdr>
              <w:divsChild>
                <w:div w:id="1108">
                  <w:marLeft w:val="0"/>
                  <w:marRight w:val="0"/>
                  <w:marTop w:val="0"/>
                  <w:marBottom w:val="0"/>
                  <w:divBdr>
                    <w:top w:val="none" w:sz="0" w:space="0" w:color="auto"/>
                    <w:left w:val="none" w:sz="0" w:space="0" w:color="auto"/>
                    <w:bottom w:val="none" w:sz="0" w:space="0" w:color="auto"/>
                    <w:right w:val="none" w:sz="0" w:space="0" w:color="auto"/>
                  </w:divBdr>
                  <w:divsChild>
                    <w:div w:id="1352">
                      <w:marLeft w:val="0"/>
                      <w:marRight w:val="0"/>
                      <w:marTop w:val="0"/>
                      <w:marBottom w:val="0"/>
                      <w:divBdr>
                        <w:top w:val="none" w:sz="0" w:space="0" w:color="auto"/>
                        <w:left w:val="none" w:sz="0" w:space="0" w:color="auto"/>
                        <w:bottom w:val="none" w:sz="0" w:space="0" w:color="auto"/>
                        <w:right w:val="none" w:sz="0" w:space="0" w:color="auto"/>
                      </w:divBdr>
                      <w:divsChild>
                        <w:div w:id="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
      <w:marLeft w:val="0"/>
      <w:marRight w:val="0"/>
      <w:marTop w:val="0"/>
      <w:marBottom w:val="0"/>
      <w:divBdr>
        <w:top w:val="none" w:sz="0" w:space="0" w:color="auto"/>
        <w:left w:val="none" w:sz="0" w:space="0" w:color="auto"/>
        <w:bottom w:val="none" w:sz="0" w:space="0" w:color="auto"/>
        <w:right w:val="none" w:sz="0" w:space="0" w:color="auto"/>
      </w:divBdr>
    </w:div>
    <w:div w:id="1089">
      <w:marLeft w:val="0"/>
      <w:marRight w:val="0"/>
      <w:marTop w:val="0"/>
      <w:marBottom w:val="0"/>
      <w:divBdr>
        <w:top w:val="none" w:sz="0" w:space="0" w:color="auto"/>
        <w:left w:val="none" w:sz="0" w:space="0" w:color="auto"/>
        <w:bottom w:val="none" w:sz="0" w:space="0" w:color="auto"/>
        <w:right w:val="none" w:sz="0" w:space="0" w:color="auto"/>
      </w:divBdr>
      <w:divsChild>
        <w:div w:id="407">
          <w:marLeft w:val="0"/>
          <w:marRight w:val="0"/>
          <w:marTop w:val="0"/>
          <w:marBottom w:val="0"/>
          <w:divBdr>
            <w:top w:val="none" w:sz="0" w:space="0" w:color="auto"/>
            <w:left w:val="none" w:sz="0" w:space="0" w:color="auto"/>
            <w:bottom w:val="none" w:sz="0" w:space="0" w:color="auto"/>
            <w:right w:val="none" w:sz="0" w:space="0" w:color="auto"/>
          </w:divBdr>
          <w:divsChild>
            <w:div w:id="1592">
              <w:marLeft w:val="0"/>
              <w:marRight w:val="0"/>
              <w:marTop w:val="0"/>
              <w:marBottom w:val="0"/>
              <w:divBdr>
                <w:top w:val="none" w:sz="0" w:space="0" w:color="auto"/>
                <w:left w:val="none" w:sz="0" w:space="0" w:color="auto"/>
                <w:bottom w:val="none" w:sz="0" w:space="0" w:color="auto"/>
                <w:right w:val="none" w:sz="0" w:space="0" w:color="auto"/>
              </w:divBdr>
              <w:divsChild>
                <w:div w:id="1562">
                  <w:marLeft w:val="0"/>
                  <w:marRight w:val="0"/>
                  <w:marTop w:val="0"/>
                  <w:marBottom w:val="0"/>
                  <w:divBdr>
                    <w:top w:val="none" w:sz="0" w:space="0" w:color="auto"/>
                    <w:left w:val="none" w:sz="0" w:space="0" w:color="auto"/>
                    <w:bottom w:val="none" w:sz="0" w:space="0" w:color="auto"/>
                    <w:right w:val="none" w:sz="0" w:space="0" w:color="auto"/>
                  </w:divBdr>
                  <w:divsChild>
                    <w:div w:id="1529">
                      <w:marLeft w:val="0"/>
                      <w:marRight w:val="0"/>
                      <w:marTop w:val="0"/>
                      <w:marBottom w:val="0"/>
                      <w:divBdr>
                        <w:top w:val="none" w:sz="0" w:space="0" w:color="auto"/>
                        <w:left w:val="none" w:sz="0" w:space="0" w:color="auto"/>
                        <w:bottom w:val="none" w:sz="0" w:space="0" w:color="auto"/>
                        <w:right w:val="none" w:sz="0" w:space="0" w:color="auto"/>
                      </w:divBdr>
                      <w:divsChild>
                        <w:div w:id="923">
                          <w:marLeft w:val="0"/>
                          <w:marRight w:val="0"/>
                          <w:marTop w:val="0"/>
                          <w:marBottom w:val="0"/>
                          <w:divBdr>
                            <w:top w:val="none" w:sz="0" w:space="0" w:color="auto"/>
                            <w:left w:val="none" w:sz="0" w:space="0" w:color="auto"/>
                            <w:bottom w:val="none" w:sz="0" w:space="0" w:color="auto"/>
                            <w:right w:val="none" w:sz="0" w:space="0" w:color="auto"/>
                          </w:divBdr>
                          <w:divsChild>
                            <w:div w:id="585">
                              <w:marLeft w:val="0"/>
                              <w:marRight w:val="0"/>
                              <w:marTop w:val="0"/>
                              <w:marBottom w:val="0"/>
                              <w:divBdr>
                                <w:top w:val="none" w:sz="0" w:space="0" w:color="auto"/>
                                <w:left w:val="none" w:sz="0" w:space="0" w:color="auto"/>
                                <w:bottom w:val="none" w:sz="0" w:space="0" w:color="auto"/>
                                <w:right w:val="none" w:sz="0" w:space="0" w:color="auto"/>
                              </w:divBdr>
                              <w:divsChild>
                                <w:div w:id="1557">
                                  <w:marLeft w:val="0"/>
                                  <w:marRight w:val="0"/>
                                  <w:marTop w:val="0"/>
                                  <w:marBottom w:val="0"/>
                                  <w:divBdr>
                                    <w:top w:val="none" w:sz="0" w:space="0" w:color="auto"/>
                                    <w:left w:val="none" w:sz="0" w:space="0" w:color="auto"/>
                                    <w:bottom w:val="none" w:sz="0" w:space="0" w:color="auto"/>
                                    <w:right w:val="none" w:sz="0" w:space="0" w:color="auto"/>
                                  </w:divBdr>
                                  <w:divsChild>
                                    <w:div w:id="708">
                                      <w:marLeft w:val="0"/>
                                      <w:marRight w:val="0"/>
                                      <w:marTop w:val="0"/>
                                      <w:marBottom w:val="0"/>
                                      <w:divBdr>
                                        <w:top w:val="none" w:sz="0" w:space="0" w:color="auto"/>
                                        <w:left w:val="none" w:sz="0" w:space="0" w:color="auto"/>
                                        <w:bottom w:val="none" w:sz="0" w:space="0" w:color="auto"/>
                                        <w:right w:val="none" w:sz="0" w:space="0" w:color="auto"/>
                                      </w:divBdr>
                                      <w:divsChild>
                                        <w:div w:id="1335">
                                          <w:marLeft w:val="0"/>
                                          <w:marRight w:val="0"/>
                                          <w:marTop w:val="0"/>
                                          <w:marBottom w:val="0"/>
                                          <w:divBdr>
                                            <w:top w:val="none" w:sz="0" w:space="0" w:color="auto"/>
                                            <w:left w:val="none" w:sz="0" w:space="0" w:color="auto"/>
                                            <w:bottom w:val="none" w:sz="0" w:space="0" w:color="auto"/>
                                            <w:right w:val="none" w:sz="0" w:space="0" w:color="auto"/>
                                          </w:divBdr>
                                          <w:divsChild>
                                            <w:div w:id="842">
                                              <w:marLeft w:val="0"/>
                                              <w:marRight w:val="0"/>
                                              <w:marTop w:val="0"/>
                                              <w:marBottom w:val="0"/>
                                              <w:divBdr>
                                                <w:top w:val="none" w:sz="0" w:space="0" w:color="auto"/>
                                                <w:left w:val="none" w:sz="0" w:space="0" w:color="auto"/>
                                                <w:bottom w:val="none" w:sz="0" w:space="0" w:color="auto"/>
                                                <w:right w:val="none" w:sz="0" w:space="0" w:color="auto"/>
                                              </w:divBdr>
                                              <w:divsChild>
                                                <w:div w:id="1420">
                                                  <w:marLeft w:val="0"/>
                                                  <w:marRight w:val="0"/>
                                                  <w:marTop w:val="0"/>
                                                  <w:marBottom w:val="0"/>
                                                  <w:divBdr>
                                                    <w:top w:val="none" w:sz="0" w:space="0" w:color="auto"/>
                                                    <w:left w:val="none" w:sz="0" w:space="0" w:color="auto"/>
                                                    <w:bottom w:val="none" w:sz="0" w:space="0" w:color="auto"/>
                                                    <w:right w:val="none" w:sz="0" w:space="0" w:color="auto"/>
                                                  </w:divBdr>
                                                  <w:divsChild>
                                                    <w:div w:id="623">
                                                      <w:marLeft w:val="0"/>
                                                      <w:marRight w:val="0"/>
                                                      <w:marTop w:val="0"/>
                                                      <w:marBottom w:val="0"/>
                                                      <w:divBdr>
                                                        <w:top w:val="none" w:sz="0" w:space="0" w:color="auto"/>
                                                        <w:left w:val="none" w:sz="0" w:space="0" w:color="auto"/>
                                                        <w:bottom w:val="none" w:sz="0" w:space="0" w:color="auto"/>
                                                        <w:right w:val="none" w:sz="0" w:space="0" w:color="auto"/>
                                                      </w:divBdr>
                                                      <w:divsChild>
                                                        <w:div w:id="1379">
                                                          <w:marLeft w:val="0"/>
                                                          <w:marRight w:val="0"/>
                                                          <w:marTop w:val="0"/>
                                                          <w:marBottom w:val="0"/>
                                                          <w:divBdr>
                                                            <w:top w:val="none" w:sz="0" w:space="0" w:color="auto"/>
                                                            <w:left w:val="none" w:sz="0" w:space="0" w:color="auto"/>
                                                            <w:bottom w:val="none" w:sz="0" w:space="0" w:color="auto"/>
                                                            <w:right w:val="none" w:sz="0" w:space="0" w:color="auto"/>
                                                          </w:divBdr>
                                                          <w:divsChild>
                                                            <w:div w:id="1074">
                                                              <w:marLeft w:val="0"/>
                                                              <w:marRight w:val="0"/>
                                                              <w:marTop w:val="0"/>
                                                              <w:marBottom w:val="0"/>
                                                              <w:divBdr>
                                                                <w:top w:val="none" w:sz="0" w:space="0" w:color="auto"/>
                                                                <w:left w:val="none" w:sz="0" w:space="0" w:color="auto"/>
                                                                <w:bottom w:val="none" w:sz="0" w:space="0" w:color="auto"/>
                                                                <w:right w:val="none" w:sz="0" w:space="0" w:color="auto"/>
                                                              </w:divBdr>
                                                              <w:divsChild>
                                                                <w:div w:id="379">
                                                                  <w:marLeft w:val="0"/>
                                                                  <w:marRight w:val="0"/>
                                                                  <w:marTop w:val="0"/>
                                                                  <w:marBottom w:val="0"/>
                                                                  <w:divBdr>
                                                                    <w:top w:val="none" w:sz="0" w:space="0" w:color="auto"/>
                                                                    <w:left w:val="none" w:sz="0" w:space="0" w:color="auto"/>
                                                                    <w:bottom w:val="none" w:sz="0" w:space="0" w:color="auto"/>
                                                                    <w:right w:val="none" w:sz="0" w:space="0" w:color="auto"/>
                                                                  </w:divBdr>
                                                                  <w:divsChild>
                                                                    <w:div w:id="595">
                                                                      <w:marLeft w:val="0"/>
                                                                      <w:marRight w:val="0"/>
                                                                      <w:marTop w:val="0"/>
                                                                      <w:marBottom w:val="0"/>
                                                                      <w:divBdr>
                                                                        <w:top w:val="none" w:sz="0" w:space="0" w:color="auto"/>
                                                                        <w:left w:val="none" w:sz="0" w:space="0" w:color="auto"/>
                                                                        <w:bottom w:val="none" w:sz="0" w:space="0" w:color="auto"/>
                                                                        <w:right w:val="none" w:sz="0" w:space="0" w:color="auto"/>
                                                                      </w:divBdr>
                                                                      <w:divsChild>
                                                                        <w:div w:id="225">
                                                                          <w:marLeft w:val="0"/>
                                                                          <w:marRight w:val="0"/>
                                                                          <w:marTop w:val="0"/>
                                                                          <w:marBottom w:val="0"/>
                                                                          <w:divBdr>
                                                                            <w:top w:val="none" w:sz="0" w:space="0" w:color="auto"/>
                                                                            <w:left w:val="none" w:sz="0" w:space="0" w:color="auto"/>
                                                                            <w:bottom w:val="none" w:sz="0" w:space="0" w:color="auto"/>
                                                                            <w:right w:val="none" w:sz="0" w:space="0" w:color="auto"/>
                                                                          </w:divBdr>
                                                                          <w:divsChild>
                                                                            <w:div w:id="662">
                                                                              <w:marLeft w:val="0"/>
                                                                              <w:marRight w:val="0"/>
                                                                              <w:marTop w:val="0"/>
                                                                              <w:marBottom w:val="0"/>
                                                                              <w:divBdr>
                                                                                <w:top w:val="none" w:sz="0" w:space="0" w:color="auto"/>
                                                                                <w:left w:val="none" w:sz="0" w:space="0" w:color="auto"/>
                                                                                <w:bottom w:val="none" w:sz="0" w:space="0" w:color="auto"/>
                                                                                <w:right w:val="none" w:sz="0" w:space="0" w:color="auto"/>
                                                                              </w:divBdr>
                                                                              <w:divsChild>
                                                                                <w:div w:id="1194">
                                                                                  <w:marLeft w:val="0"/>
                                                                                  <w:marRight w:val="0"/>
                                                                                  <w:marTop w:val="0"/>
                                                                                  <w:marBottom w:val="0"/>
                                                                                  <w:divBdr>
                                                                                    <w:top w:val="none" w:sz="0" w:space="0" w:color="auto"/>
                                                                                    <w:left w:val="none" w:sz="0" w:space="0" w:color="auto"/>
                                                                                    <w:bottom w:val="none" w:sz="0" w:space="0" w:color="auto"/>
                                                                                    <w:right w:val="none" w:sz="0" w:space="0" w:color="auto"/>
                                                                                  </w:divBdr>
                                                                                  <w:divsChild>
                                                                                    <w:div w:id="1506">
                                                                                      <w:marLeft w:val="0"/>
                                                                                      <w:marRight w:val="0"/>
                                                                                      <w:marTop w:val="0"/>
                                                                                      <w:marBottom w:val="0"/>
                                                                                      <w:divBdr>
                                                                                        <w:top w:val="none" w:sz="0" w:space="0" w:color="auto"/>
                                                                                        <w:left w:val="none" w:sz="0" w:space="0" w:color="auto"/>
                                                                                        <w:bottom w:val="none" w:sz="0" w:space="0" w:color="auto"/>
                                                                                        <w:right w:val="none" w:sz="0" w:space="0" w:color="auto"/>
                                                                                      </w:divBdr>
                                                                                      <w:divsChild>
                                                                                        <w:div w:id="566">
                                                                                          <w:marLeft w:val="0"/>
                                                                                          <w:marRight w:val="0"/>
                                                                                          <w:marTop w:val="0"/>
                                                                                          <w:marBottom w:val="0"/>
                                                                                          <w:divBdr>
                                                                                            <w:top w:val="none" w:sz="0" w:space="0" w:color="auto"/>
                                                                                            <w:left w:val="none" w:sz="0" w:space="0" w:color="auto"/>
                                                                                            <w:bottom w:val="none" w:sz="0" w:space="0" w:color="auto"/>
                                                                                            <w:right w:val="none" w:sz="0" w:space="0" w:color="auto"/>
                                                                                          </w:divBdr>
                                                                                          <w:divsChild>
                                                                                            <w:div w:id="328">
                                                                                              <w:marLeft w:val="0"/>
                                                                                              <w:marRight w:val="0"/>
                                                                                              <w:marTop w:val="0"/>
                                                                                              <w:marBottom w:val="0"/>
                                                                                              <w:divBdr>
                                                                                                <w:top w:val="none" w:sz="0" w:space="0" w:color="auto"/>
                                                                                                <w:left w:val="none" w:sz="0" w:space="0" w:color="auto"/>
                                                                                                <w:bottom w:val="none" w:sz="0" w:space="0" w:color="auto"/>
                                                                                                <w:right w:val="none" w:sz="0" w:space="0" w:color="auto"/>
                                                                                              </w:divBdr>
                                                                                              <w:divsChild>
                                                                                                <w:div w:id="1392">
                                                                                                  <w:marLeft w:val="0"/>
                                                                                                  <w:marRight w:val="0"/>
                                                                                                  <w:marTop w:val="0"/>
                                                                                                  <w:marBottom w:val="0"/>
                                                                                                  <w:divBdr>
                                                                                                    <w:top w:val="none" w:sz="0" w:space="0" w:color="auto"/>
                                                                                                    <w:left w:val="none" w:sz="0" w:space="0" w:color="auto"/>
                                                                                                    <w:bottom w:val="none" w:sz="0" w:space="0" w:color="auto"/>
                                                                                                    <w:right w:val="none" w:sz="0" w:space="0" w:color="auto"/>
                                                                                                  </w:divBdr>
                                                                                                  <w:divsChild>
                                                                                                    <w:div w:id="998">
                                                                                                      <w:marLeft w:val="0"/>
                                                                                                      <w:marRight w:val="0"/>
                                                                                                      <w:marTop w:val="0"/>
                                                                                                      <w:marBottom w:val="0"/>
                                                                                                      <w:divBdr>
                                                                                                        <w:top w:val="none" w:sz="0" w:space="0" w:color="auto"/>
                                                                                                        <w:left w:val="none" w:sz="0" w:space="0" w:color="auto"/>
                                                                                                        <w:bottom w:val="none" w:sz="0" w:space="0" w:color="auto"/>
                                                                                                        <w:right w:val="none" w:sz="0" w:space="0" w:color="auto"/>
                                                                                                      </w:divBdr>
                                                                                                      <w:divsChild>
                                                                                                        <w:div w:id="239">
                                                                                                          <w:marLeft w:val="0"/>
                                                                                                          <w:marRight w:val="0"/>
                                                                                                          <w:marTop w:val="0"/>
                                                                                                          <w:marBottom w:val="0"/>
                                                                                                          <w:divBdr>
                                                                                                            <w:top w:val="none" w:sz="0" w:space="0" w:color="auto"/>
                                                                                                            <w:left w:val="none" w:sz="0" w:space="0" w:color="auto"/>
                                                                                                            <w:bottom w:val="none" w:sz="0" w:space="0" w:color="auto"/>
                                                                                                            <w:right w:val="none" w:sz="0" w:space="0" w:color="auto"/>
                                                                                                          </w:divBdr>
                                                                                                          <w:divsChild>
                                                                                                            <w:div w:id="922">
                                                                                                              <w:marLeft w:val="0"/>
                                                                                                              <w:marRight w:val="0"/>
                                                                                                              <w:marTop w:val="0"/>
                                                                                                              <w:marBottom w:val="0"/>
                                                                                                              <w:divBdr>
                                                                                                                <w:top w:val="none" w:sz="0" w:space="0" w:color="auto"/>
                                                                                                                <w:left w:val="none" w:sz="0" w:space="0" w:color="auto"/>
                                                                                                                <w:bottom w:val="none" w:sz="0" w:space="0" w:color="auto"/>
                                                                                                                <w:right w:val="none" w:sz="0" w:space="0" w:color="auto"/>
                                                                                                              </w:divBdr>
                                                                                                              <w:divsChild>
                                                                                                                <w:div w:id="1398">
                                                                                                                  <w:marLeft w:val="0"/>
                                                                                                                  <w:marRight w:val="0"/>
                                                                                                                  <w:marTop w:val="0"/>
                                                                                                                  <w:marBottom w:val="0"/>
                                                                                                                  <w:divBdr>
                                                                                                                    <w:top w:val="none" w:sz="0" w:space="0" w:color="auto"/>
                                                                                                                    <w:left w:val="none" w:sz="0" w:space="0" w:color="auto"/>
                                                                                                                    <w:bottom w:val="none" w:sz="0" w:space="0" w:color="auto"/>
                                                                                                                    <w:right w:val="none" w:sz="0" w:space="0" w:color="auto"/>
                                                                                                                  </w:divBdr>
                                                                                                                  <w:divsChild>
                                                                                                                    <w:div w:id="1393">
                                                                                                                      <w:marLeft w:val="0"/>
                                                                                                                      <w:marRight w:val="0"/>
                                                                                                                      <w:marTop w:val="0"/>
                                                                                                                      <w:marBottom w:val="0"/>
                                                                                                                      <w:divBdr>
                                                                                                                        <w:top w:val="none" w:sz="0" w:space="0" w:color="auto"/>
                                                                                                                        <w:left w:val="none" w:sz="0" w:space="0" w:color="auto"/>
                                                                                                                        <w:bottom w:val="none" w:sz="0" w:space="0" w:color="auto"/>
                                                                                                                        <w:right w:val="none" w:sz="0" w:space="0" w:color="auto"/>
                                                                                                                      </w:divBdr>
                                                                                                                      <w:divsChild>
                                                                                                                        <w:div w:id="1252">
                                                                                                                          <w:marLeft w:val="0"/>
                                                                                                                          <w:marRight w:val="0"/>
                                                                                                                          <w:marTop w:val="0"/>
                                                                                                                          <w:marBottom w:val="0"/>
                                                                                                                          <w:divBdr>
                                                                                                                            <w:top w:val="none" w:sz="0" w:space="0" w:color="auto"/>
                                                                                                                            <w:left w:val="none" w:sz="0" w:space="0" w:color="auto"/>
                                                                                                                            <w:bottom w:val="none" w:sz="0" w:space="0" w:color="auto"/>
                                                                                                                            <w:right w:val="none" w:sz="0" w:space="0" w:color="auto"/>
                                                                                                                          </w:divBdr>
                                                                                                                          <w:divsChild>
                                                                                                                            <w:div w:id="932">
                                                                                                                              <w:marLeft w:val="0"/>
                                                                                                                              <w:marRight w:val="0"/>
                                                                                                                              <w:marTop w:val="0"/>
                                                                                                                              <w:marBottom w:val="0"/>
                                                                                                                              <w:divBdr>
                                                                                                                                <w:top w:val="none" w:sz="0" w:space="0" w:color="auto"/>
                                                                                                                                <w:left w:val="none" w:sz="0" w:space="0" w:color="auto"/>
                                                                                                                                <w:bottom w:val="none" w:sz="0" w:space="0" w:color="auto"/>
                                                                                                                                <w:right w:val="none" w:sz="0" w:space="0" w:color="auto"/>
                                                                                                                              </w:divBdr>
                                                                                                                              <w:divsChild>
                                                                                                                                <w:div w:id="108">
                                                                                                                                  <w:marLeft w:val="0"/>
                                                                                                                                  <w:marRight w:val="0"/>
                                                                                                                                  <w:marTop w:val="0"/>
                                                                                                                                  <w:marBottom w:val="0"/>
                                                                                                                                  <w:divBdr>
                                                                                                                                    <w:top w:val="none" w:sz="0" w:space="0" w:color="auto"/>
                                                                                                                                    <w:left w:val="none" w:sz="0" w:space="0" w:color="auto"/>
                                                                                                                                    <w:bottom w:val="none" w:sz="0" w:space="0" w:color="auto"/>
                                                                                                                                    <w:right w:val="none" w:sz="0" w:space="0" w:color="auto"/>
                                                                                                                                  </w:divBdr>
                                                                                                                                  <w:divsChild>
                                                                                                                                    <w:div w:id="741">
                                                                                                                                      <w:marLeft w:val="0"/>
                                                                                                                                      <w:marRight w:val="0"/>
                                                                                                                                      <w:marTop w:val="0"/>
                                                                                                                                      <w:marBottom w:val="0"/>
                                                                                                                                      <w:divBdr>
                                                                                                                                        <w:top w:val="none" w:sz="0" w:space="0" w:color="auto"/>
                                                                                                                                        <w:left w:val="none" w:sz="0" w:space="0" w:color="auto"/>
                                                                                                                                        <w:bottom w:val="none" w:sz="0" w:space="0" w:color="auto"/>
                                                                                                                                        <w:right w:val="none" w:sz="0" w:space="0" w:color="auto"/>
                                                                                                                                      </w:divBdr>
                                                                                                                                      <w:divsChild>
                                                                                                                                        <w:div w:id="105">
                                                                                                                                          <w:marLeft w:val="0"/>
                                                                                                                                          <w:marRight w:val="0"/>
                                                                                                                                          <w:marTop w:val="0"/>
                                                                                                                                          <w:marBottom w:val="0"/>
                                                                                                                                          <w:divBdr>
                                                                                                                                            <w:top w:val="none" w:sz="0" w:space="0" w:color="auto"/>
                                                                                                                                            <w:left w:val="none" w:sz="0" w:space="0" w:color="auto"/>
                                                                                                                                            <w:bottom w:val="none" w:sz="0" w:space="0" w:color="auto"/>
                                                                                                                                            <w:right w:val="none" w:sz="0" w:space="0" w:color="auto"/>
                                                                                                                                          </w:divBdr>
                                                                                                                                          <w:divsChild>
                                                                                                                                            <w:div w:id="93">
                                                                                                                                              <w:marLeft w:val="0"/>
                                                                                                                                              <w:marRight w:val="0"/>
                                                                                                                                              <w:marTop w:val="0"/>
                                                                                                                                              <w:marBottom w:val="0"/>
                                                                                                                                              <w:divBdr>
                                                                                                                                                <w:top w:val="none" w:sz="0" w:space="0" w:color="auto"/>
                                                                                                                                                <w:left w:val="none" w:sz="0" w:space="0" w:color="auto"/>
                                                                                                                                                <w:bottom w:val="none" w:sz="0" w:space="0" w:color="auto"/>
                                                                                                                                                <w:right w:val="none" w:sz="0" w:space="0" w:color="auto"/>
                                                                                                                                              </w:divBdr>
                                                                                                                                              <w:divsChild>
                                                                                                                                                <w:div w:id="550">
                                                                                                                                                  <w:marLeft w:val="0"/>
                                                                                                                                                  <w:marRight w:val="0"/>
                                                                                                                                                  <w:marTop w:val="0"/>
                                                                                                                                                  <w:marBottom w:val="0"/>
                                                                                                                                                  <w:divBdr>
                                                                                                                                                    <w:top w:val="none" w:sz="0" w:space="0" w:color="auto"/>
                                                                                                                                                    <w:left w:val="none" w:sz="0" w:space="0" w:color="auto"/>
                                                                                                                                                    <w:bottom w:val="none" w:sz="0" w:space="0" w:color="auto"/>
                                                                                                                                                    <w:right w:val="none" w:sz="0" w:space="0" w:color="auto"/>
                                                                                                                                                  </w:divBdr>
                                                                                                                                                  <w:divsChild>
                                                                                                                                                    <w:div w:id="1459">
                                                                                                                                                      <w:marLeft w:val="0"/>
                                                                                                                                                      <w:marRight w:val="0"/>
                                                                                                                                                      <w:marTop w:val="0"/>
                                                                                                                                                      <w:marBottom w:val="0"/>
                                                                                                                                                      <w:divBdr>
                                                                                                                                                        <w:top w:val="none" w:sz="0" w:space="0" w:color="auto"/>
                                                                                                                                                        <w:left w:val="none" w:sz="0" w:space="0" w:color="auto"/>
                                                                                                                                                        <w:bottom w:val="none" w:sz="0" w:space="0" w:color="auto"/>
                                                                                                                                                        <w:right w:val="none" w:sz="0" w:space="0" w:color="auto"/>
                                                                                                                                                      </w:divBdr>
                                                                                                                                                      <w:divsChild>
                                                                                                                                                        <w:div w:id="448">
                                                                                                                                                          <w:marLeft w:val="0"/>
                                                                                                                                                          <w:marRight w:val="0"/>
                                                                                                                                                          <w:marTop w:val="0"/>
                                                                                                                                                          <w:marBottom w:val="0"/>
                                                                                                                                                          <w:divBdr>
                                                                                                                                                            <w:top w:val="none" w:sz="0" w:space="0" w:color="auto"/>
                                                                                                                                                            <w:left w:val="none" w:sz="0" w:space="0" w:color="auto"/>
                                                                                                                                                            <w:bottom w:val="none" w:sz="0" w:space="0" w:color="auto"/>
                                                                                                                                                            <w:right w:val="none" w:sz="0" w:space="0" w:color="auto"/>
                                                                                                                                                          </w:divBdr>
                                                                                                                                                          <w:divsChild>
                                                                                                                                                            <w:div w:id="1041">
                                                                                                                                                              <w:marLeft w:val="0"/>
                                                                                                                                                              <w:marRight w:val="0"/>
                                                                                                                                                              <w:marTop w:val="0"/>
                                                                                                                                                              <w:marBottom w:val="0"/>
                                                                                                                                                              <w:divBdr>
                                                                                                                                                                <w:top w:val="none" w:sz="0" w:space="0" w:color="auto"/>
                                                                                                                                                                <w:left w:val="none" w:sz="0" w:space="0" w:color="auto"/>
                                                                                                                                                                <w:bottom w:val="none" w:sz="0" w:space="0" w:color="auto"/>
                                                                                                                                                                <w:right w:val="none" w:sz="0" w:space="0" w:color="auto"/>
                                                                                                                                                              </w:divBdr>
                                                                                                                                                              <w:divsChild>
                                                                                                                                                                <w:div w:id="515">
                                                                                                                                                                  <w:marLeft w:val="240"/>
                                                                                                                                                                  <w:marRight w:val="240"/>
                                                                                                                                                                  <w:marTop w:val="180"/>
                                                                                                                                                                  <w:marBottom w:val="0"/>
                                                                                                                                                                  <w:divBdr>
                                                                                                                                                                    <w:top w:val="none" w:sz="0" w:space="0" w:color="auto"/>
                                                                                                                                                                    <w:left w:val="none" w:sz="0" w:space="0" w:color="auto"/>
                                                                                                                                                                    <w:bottom w:val="none" w:sz="0" w:space="0" w:color="auto"/>
                                                                                                                                                                    <w:right w:val="none" w:sz="0" w:space="0" w:color="auto"/>
                                                                                                                                                                  </w:divBdr>
                                                                                                                                                                </w:div>
                                                                                                                                                                <w:div w:id="574">
                                                                                                                                                                  <w:marLeft w:val="240"/>
                                                                                                                                                                  <w:marRight w:val="240"/>
                                                                                                                                                                  <w:marTop w:val="1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6">
      <w:marLeft w:val="0"/>
      <w:marRight w:val="0"/>
      <w:marTop w:val="0"/>
      <w:marBottom w:val="0"/>
      <w:divBdr>
        <w:top w:val="none" w:sz="0" w:space="0" w:color="auto"/>
        <w:left w:val="none" w:sz="0" w:space="0" w:color="auto"/>
        <w:bottom w:val="none" w:sz="0" w:space="0" w:color="auto"/>
        <w:right w:val="none" w:sz="0" w:space="0" w:color="auto"/>
      </w:divBdr>
      <w:divsChild>
        <w:div w:id="1032">
          <w:marLeft w:val="0"/>
          <w:marRight w:val="0"/>
          <w:marTop w:val="0"/>
          <w:marBottom w:val="0"/>
          <w:divBdr>
            <w:top w:val="none" w:sz="0" w:space="0" w:color="auto"/>
            <w:left w:val="none" w:sz="0" w:space="0" w:color="auto"/>
            <w:bottom w:val="none" w:sz="0" w:space="0" w:color="auto"/>
            <w:right w:val="none" w:sz="0" w:space="0" w:color="auto"/>
          </w:divBdr>
        </w:div>
      </w:divsChild>
    </w:div>
    <w:div w:id="1109">
      <w:marLeft w:val="0"/>
      <w:marRight w:val="0"/>
      <w:marTop w:val="0"/>
      <w:marBottom w:val="0"/>
      <w:divBdr>
        <w:top w:val="none" w:sz="0" w:space="0" w:color="auto"/>
        <w:left w:val="none" w:sz="0" w:space="0" w:color="auto"/>
        <w:bottom w:val="none" w:sz="0" w:space="0" w:color="auto"/>
        <w:right w:val="none" w:sz="0" w:space="0" w:color="auto"/>
      </w:divBdr>
      <w:divsChild>
        <w:div w:id="275">
          <w:marLeft w:val="0"/>
          <w:marRight w:val="0"/>
          <w:marTop w:val="0"/>
          <w:marBottom w:val="0"/>
          <w:divBdr>
            <w:top w:val="none" w:sz="0" w:space="0" w:color="auto"/>
            <w:left w:val="none" w:sz="0" w:space="0" w:color="auto"/>
            <w:bottom w:val="none" w:sz="0" w:space="0" w:color="auto"/>
            <w:right w:val="none" w:sz="0" w:space="0" w:color="auto"/>
          </w:divBdr>
          <w:divsChild>
            <w:div w:id="639">
              <w:marLeft w:val="0"/>
              <w:marRight w:val="0"/>
              <w:marTop w:val="0"/>
              <w:marBottom w:val="0"/>
              <w:divBdr>
                <w:top w:val="none" w:sz="0" w:space="0" w:color="auto"/>
                <w:left w:val="none" w:sz="0" w:space="0" w:color="auto"/>
                <w:bottom w:val="none" w:sz="0" w:space="0" w:color="auto"/>
                <w:right w:val="none" w:sz="0" w:space="0" w:color="auto"/>
              </w:divBdr>
              <w:divsChild>
                <w:div w:id="925">
                  <w:marLeft w:val="0"/>
                  <w:marRight w:val="0"/>
                  <w:marTop w:val="0"/>
                  <w:marBottom w:val="0"/>
                  <w:divBdr>
                    <w:top w:val="none" w:sz="0" w:space="0" w:color="auto"/>
                    <w:left w:val="none" w:sz="0" w:space="0" w:color="auto"/>
                    <w:bottom w:val="none" w:sz="0" w:space="0" w:color="auto"/>
                    <w:right w:val="none" w:sz="0" w:space="0" w:color="auto"/>
                  </w:divBdr>
                  <w:divsChild>
                    <w:div w:id="385">
                      <w:marLeft w:val="0"/>
                      <w:marRight w:val="0"/>
                      <w:marTop w:val="0"/>
                      <w:marBottom w:val="0"/>
                      <w:divBdr>
                        <w:top w:val="none" w:sz="0" w:space="0" w:color="auto"/>
                        <w:left w:val="none" w:sz="0" w:space="0" w:color="auto"/>
                        <w:bottom w:val="none" w:sz="0" w:space="0" w:color="auto"/>
                        <w:right w:val="none" w:sz="0" w:space="0" w:color="auto"/>
                      </w:divBdr>
                      <w:divsChild>
                        <w:div w:id="800">
                          <w:marLeft w:val="0"/>
                          <w:marRight w:val="0"/>
                          <w:marTop w:val="0"/>
                          <w:marBottom w:val="0"/>
                          <w:divBdr>
                            <w:top w:val="none" w:sz="0" w:space="0" w:color="auto"/>
                            <w:left w:val="none" w:sz="0" w:space="0" w:color="auto"/>
                            <w:bottom w:val="none" w:sz="0" w:space="0" w:color="auto"/>
                            <w:right w:val="none" w:sz="0" w:space="0" w:color="auto"/>
                          </w:divBdr>
                          <w:divsChild>
                            <w:div w:id="506">
                              <w:marLeft w:val="0"/>
                              <w:marRight w:val="0"/>
                              <w:marTop w:val="0"/>
                              <w:marBottom w:val="0"/>
                              <w:divBdr>
                                <w:top w:val="none" w:sz="0" w:space="0" w:color="auto"/>
                                <w:left w:val="none" w:sz="0" w:space="0" w:color="auto"/>
                                <w:bottom w:val="none" w:sz="0" w:space="0" w:color="auto"/>
                                <w:right w:val="none" w:sz="0" w:space="0" w:color="auto"/>
                              </w:divBdr>
                              <w:divsChild>
                                <w:div w:id="82">
                                  <w:marLeft w:val="0"/>
                                  <w:marRight w:val="0"/>
                                  <w:marTop w:val="240"/>
                                  <w:marBottom w:val="240"/>
                                  <w:divBdr>
                                    <w:top w:val="none" w:sz="0" w:space="0" w:color="auto"/>
                                    <w:left w:val="none" w:sz="0" w:space="0" w:color="auto"/>
                                    <w:bottom w:val="none" w:sz="0" w:space="0" w:color="auto"/>
                                    <w:right w:val="none" w:sz="0" w:space="0" w:color="auto"/>
                                  </w:divBdr>
                                  <w:divsChild>
                                    <w:div w:id="373">
                                      <w:marLeft w:val="0"/>
                                      <w:marRight w:val="0"/>
                                      <w:marTop w:val="0"/>
                                      <w:marBottom w:val="0"/>
                                      <w:divBdr>
                                        <w:top w:val="none" w:sz="0" w:space="0" w:color="auto"/>
                                        <w:left w:val="none" w:sz="0" w:space="0" w:color="auto"/>
                                        <w:bottom w:val="none" w:sz="0" w:space="0" w:color="auto"/>
                                        <w:right w:val="none" w:sz="0" w:space="0" w:color="auto"/>
                                      </w:divBdr>
                                      <w:divsChild>
                                        <w:div w:id="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10">
      <w:marLeft w:val="0"/>
      <w:marRight w:val="0"/>
      <w:marTop w:val="0"/>
      <w:marBottom w:val="0"/>
      <w:divBdr>
        <w:top w:val="none" w:sz="0" w:space="0" w:color="auto"/>
        <w:left w:val="none" w:sz="0" w:space="0" w:color="auto"/>
        <w:bottom w:val="none" w:sz="0" w:space="0" w:color="auto"/>
        <w:right w:val="none" w:sz="0" w:space="0" w:color="auto"/>
      </w:divBdr>
      <w:divsChild>
        <w:div w:id="843">
          <w:marLeft w:val="150"/>
          <w:marRight w:val="150"/>
          <w:marTop w:val="0"/>
          <w:marBottom w:val="150"/>
          <w:divBdr>
            <w:top w:val="none" w:sz="0" w:space="0" w:color="auto"/>
            <w:left w:val="none" w:sz="0" w:space="0" w:color="auto"/>
            <w:bottom w:val="none" w:sz="0" w:space="0" w:color="auto"/>
            <w:right w:val="none" w:sz="0" w:space="0" w:color="auto"/>
          </w:divBdr>
          <w:divsChild>
            <w:div w:id="79">
              <w:marLeft w:val="0"/>
              <w:marRight w:val="0"/>
              <w:marTop w:val="0"/>
              <w:marBottom w:val="0"/>
              <w:divBdr>
                <w:top w:val="none" w:sz="0" w:space="0" w:color="auto"/>
                <w:left w:val="none" w:sz="0" w:space="0" w:color="auto"/>
                <w:bottom w:val="none" w:sz="0" w:space="0" w:color="auto"/>
                <w:right w:val="none" w:sz="0" w:space="0" w:color="auto"/>
              </w:divBdr>
              <w:divsChild>
                <w:div w:id="18">
                  <w:marLeft w:val="0"/>
                  <w:marRight w:val="0"/>
                  <w:marTop w:val="0"/>
                  <w:marBottom w:val="0"/>
                  <w:divBdr>
                    <w:top w:val="none" w:sz="0" w:space="0" w:color="auto"/>
                    <w:left w:val="none" w:sz="0" w:space="0" w:color="auto"/>
                    <w:bottom w:val="none" w:sz="0" w:space="0" w:color="auto"/>
                    <w:right w:val="none" w:sz="0" w:space="0" w:color="auto"/>
                  </w:divBdr>
                  <w:divsChild>
                    <w:div w:id="717">
                      <w:marLeft w:val="0"/>
                      <w:marRight w:val="0"/>
                      <w:marTop w:val="0"/>
                      <w:marBottom w:val="0"/>
                      <w:divBdr>
                        <w:top w:val="none" w:sz="0" w:space="0" w:color="auto"/>
                        <w:left w:val="none" w:sz="0" w:space="0" w:color="auto"/>
                        <w:bottom w:val="none" w:sz="0" w:space="0" w:color="auto"/>
                        <w:right w:val="none" w:sz="0" w:space="0" w:color="auto"/>
                      </w:divBdr>
                      <w:divsChild>
                        <w:div w:id="857">
                          <w:marLeft w:val="0"/>
                          <w:marRight w:val="0"/>
                          <w:marTop w:val="0"/>
                          <w:marBottom w:val="0"/>
                          <w:divBdr>
                            <w:top w:val="none" w:sz="0" w:space="0" w:color="auto"/>
                            <w:left w:val="none" w:sz="0" w:space="0" w:color="auto"/>
                            <w:bottom w:val="none" w:sz="0" w:space="0" w:color="auto"/>
                            <w:right w:val="none" w:sz="0" w:space="0" w:color="auto"/>
                          </w:divBdr>
                          <w:divsChild>
                            <w:div w:id="743">
                              <w:marLeft w:val="0"/>
                              <w:marRight w:val="0"/>
                              <w:marTop w:val="0"/>
                              <w:marBottom w:val="0"/>
                              <w:divBdr>
                                <w:top w:val="none" w:sz="0" w:space="0" w:color="auto"/>
                                <w:left w:val="none" w:sz="0" w:space="0" w:color="auto"/>
                                <w:bottom w:val="none" w:sz="0" w:space="0" w:color="auto"/>
                                <w:right w:val="none" w:sz="0" w:space="0" w:color="auto"/>
                              </w:divBdr>
                              <w:divsChild>
                                <w:div w:id="1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9">
      <w:marLeft w:val="0"/>
      <w:marRight w:val="0"/>
      <w:marTop w:val="0"/>
      <w:marBottom w:val="0"/>
      <w:divBdr>
        <w:top w:val="none" w:sz="0" w:space="0" w:color="auto"/>
        <w:left w:val="none" w:sz="0" w:space="0" w:color="auto"/>
        <w:bottom w:val="none" w:sz="0" w:space="0" w:color="auto"/>
        <w:right w:val="none" w:sz="0" w:space="0" w:color="auto"/>
      </w:divBdr>
    </w:div>
    <w:div w:id="1124">
      <w:marLeft w:val="0"/>
      <w:marRight w:val="0"/>
      <w:marTop w:val="0"/>
      <w:marBottom w:val="0"/>
      <w:divBdr>
        <w:top w:val="none" w:sz="0" w:space="0" w:color="auto"/>
        <w:left w:val="none" w:sz="0" w:space="0" w:color="auto"/>
        <w:bottom w:val="none" w:sz="0" w:space="0" w:color="auto"/>
        <w:right w:val="none" w:sz="0" w:space="0" w:color="auto"/>
      </w:divBdr>
      <w:divsChild>
        <w:div w:id="9">
          <w:marLeft w:val="0"/>
          <w:marRight w:val="0"/>
          <w:marTop w:val="0"/>
          <w:marBottom w:val="0"/>
          <w:divBdr>
            <w:top w:val="none" w:sz="0" w:space="0" w:color="auto"/>
            <w:left w:val="none" w:sz="0" w:space="0" w:color="auto"/>
            <w:bottom w:val="none" w:sz="0" w:space="0" w:color="auto"/>
            <w:right w:val="none" w:sz="0" w:space="0" w:color="auto"/>
          </w:divBdr>
          <w:divsChild>
            <w:div w:id="1173">
              <w:marLeft w:val="0"/>
              <w:marRight w:val="0"/>
              <w:marTop w:val="0"/>
              <w:marBottom w:val="0"/>
              <w:divBdr>
                <w:top w:val="none" w:sz="0" w:space="0" w:color="auto"/>
                <w:left w:val="none" w:sz="0" w:space="0" w:color="auto"/>
                <w:bottom w:val="none" w:sz="0" w:space="0" w:color="auto"/>
                <w:right w:val="none" w:sz="0" w:space="0" w:color="auto"/>
              </w:divBdr>
              <w:divsChild>
                <w:div w:id="470">
                  <w:marLeft w:val="0"/>
                  <w:marRight w:val="0"/>
                  <w:marTop w:val="0"/>
                  <w:marBottom w:val="0"/>
                  <w:divBdr>
                    <w:top w:val="none" w:sz="0" w:space="0" w:color="auto"/>
                    <w:left w:val="none" w:sz="0" w:space="0" w:color="auto"/>
                    <w:bottom w:val="none" w:sz="0" w:space="0" w:color="auto"/>
                    <w:right w:val="none" w:sz="0" w:space="0" w:color="auto"/>
                  </w:divBdr>
                  <w:divsChild>
                    <w:div w:id="1293">
                      <w:marLeft w:val="0"/>
                      <w:marRight w:val="0"/>
                      <w:marTop w:val="0"/>
                      <w:marBottom w:val="0"/>
                      <w:divBdr>
                        <w:top w:val="none" w:sz="0" w:space="0" w:color="auto"/>
                        <w:left w:val="none" w:sz="0" w:space="0" w:color="auto"/>
                        <w:bottom w:val="none" w:sz="0" w:space="0" w:color="auto"/>
                        <w:right w:val="none" w:sz="0" w:space="0" w:color="auto"/>
                      </w:divBdr>
                      <w:divsChild>
                        <w:div w:id="865">
                          <w:marLeft w:val="0"/>
                          <w:marRight w:val="0"/>
                          <w:marTop w:val="0"/>
                          <w:marBottom w:val="0"/>
                          <w:divBdr>
                            <w:top w:val="none" w:sz="0" w:space="0" w:color="auto"/>
                            <w:left w:val="none" w:sz="0" w:space="0" w:color="auto"/>
                            <w:bottom w:val="none" w:sz="0" w:space="0" w:color="auto"/>
                            <w:right w:val="none" w:sz="0" w:space="0" w:color="auto"/>
                          </w:divBdr>
                          <w:divsChild>
                            <w:div w:id="813">
                              <w:marLeft w:val="0"/>
                              <w:marRight w:val="0"/>
                              <w:marTop w:val="0"/>
                              <w:marBottom w:val="0"/>
                              <w:divBdr>
                                <w:top w:val="none" w:sz="0" w:space="0" w:color="auto"/>
                                <w:left w:val="none" w:sz="0" w:space="0" w:color="auto"/>
                                <w:bottom w:val="none" w:sz="0" w:space="0" w:color="auto"/>
                                <w:right w:val="none" w:sz="0" w:space="0" w:color="auto"/>
                              </w:divBdr>
                              <w:divsChild>
                                <w:div w:id="742">
                                  <w:marLeft w:val="0"/>
                                  <w:marRight w:val="0"/>
                                  <w:marTop w:val="0"/>
                                  <w:marBottom w:val="0"/>
                                  <w:divBdr>
                                    <w:top w:val="none" w:sz="0" w:space="0" w:color="auto"/>
                                    <w:left w:val="none" w:sz="0" w:space="0" w:color="auto"/>
                                    <w:bottom w:val="none" w:sz="0" w:space="0" w:color="auto"/>
                                    <w:right w:val="none" w:sz="0" w:space="0" w:color="auto"/>
                                  </w:divBdr>
                                  <w:divsChild>
                                    <w:div w:id="1144">
                                      <w:marLeft w:val="0"/>
                                      <w:marRight w:val="0"/>
                                      <w:marTop w:val="0"/>
                                      <w:marBottom w:val="0"/>
                                      <w:divBdr>
                                        <w:top w:val="none" w:sz="0" w:space="0" w:color="auto"/>
                                        <w:left w:val="none" w:sz="0" w:space="0" w:color="auto"/>
                                        <w:bottom w:val="none" w:sz="0" w:space="0" w:color="auto"/>
                                        <w:right w:val="none" w:sz="0" w:space="0" w:color="auto"/>
                                      </w:divBdr>
                                      <w:divsChild>
                                        <w:div w:id="629">
                                          <w:marLeft w:val="0"/>
                                          <w:marRight w:val="0"/>
                                          <w:marTop w:val="0"/>
                                          <w:marBottom w:val="0"/>
                                          <w:divBdr>
                                            <w:top w:val="none" w:sz="0" w:space="0" w:color="auto"/>
                                            <w:left w:val="none" w:sz="0" w:space="0" w:color="auto"/>
                                            <w:bottom w:val="none" w:sz="0" w:space="0" w:color="auto"/>
                                            <w:right w:val="none" w:sz="0" w:space="0" w:color="auto"/>
                                          </w:divBdr>
                                          <w:divsChild>
                                            <w:div w:id="199">
                                              <w:marLeft w:val="0"/>
                                              <w:marRight w:val="0"/>
                                              <w:marTop w:val="0"/>
                                              <w:marBottom w:val="0"/>
                                              <w:divBdr>
                                                <w:top w:val="none" w:sz="0" w:space="0" w:color="auto"/>
                                                <w:left w:val="none" w:sz="0" w:space="0" w:color="auto"/>
                                                <w:bottom w:val="none" w:sz="0" w:space="0" w:color="auto"/>
                                                <w:right w:val="none" w:sz="0" w:space="0" w:color="auto"/>
                                              </w:divBdr>
                                              <w:divsChild>
                                                <w:div w:id="603">
                                                  <w:marLeft w:val="0"/>
                                                  <w:marRight w:val="0"/>
                                                  <w:marTop w:val="0"/>
                                                  <w:marBottom w:val="0"/>
                                                  <w:divBdr>
                                                    <w:top w:val="none" w:sz="0" w:space="0" w:color="auto"/>
                                                    <w:left w:val="none" w:sz="0" w:space="0" w:color="auto"/>
                                                    <w:bottom w:val="none" w:sz="0" w:space="0" w:color="auto"/>
                                                    <w:right w:val="none" w:sz="0" w:space="0" w:color="auto"/>
                                                  </w:divBdr>
                                                  <w:divsChild>
                                                    <w:div w:id="658">
                                                      <w:marLeft w:val="0"/>
                                                      <w:marRight w:val="0"/>
                                                      <w:marTop w:val="0"/>
                                                      <w:marBottom w:val="0"/>
                                                      <w:divBdr>
                                                        <w:top w:val="none" w:sz="0" w:space="0" w:color="auto"/>
                                                        <w:left w:val="none" w:sz="0" w:space="0" w:color="auto"/>
                                                        <w:bottom w:val="none" w:sz="0" w:space="0" w:color="auto"/>
                                                        <w:right w:val="none" w:sz="0" w:space="0" w:color="auto"/>
                                                      </w:divBdr>
                                                      <w:divsChild>
                                                        <w:div w:id="196">
                                                          <w:marLeft w:val="0"/>
                                                          <w:marRight w:val="0"/>
                                                          <w:marTop w:val="0"/>
                                                          <w:marBottom w:val="0"/>
                                                          <w:divBdr>
                                                            <w:top w:val="none" w:sz="0" w:space="0" w:color="auto"/>
                                                            <w:left w:val="none" w:sz="0" w:space="0" w:color="auto"/>
                                                            <w:bottom w:val="none" w:sz="0" w:space="0" w:color="auto"/>
                                                            <w:right w:val="none" w:sz="0" w:space="0" w:color="auto"/>
                                                          </w:divBdr>
                                                          <w:divsChild>
                                                            <w:div w:id="462">
                                                              <w:marLeft w:val="0"/>
                                                              <w:marRight w:val="0"/>
                                                              <w:marTop w:val="0"/>
                                                              <w:marBottom w:val="0"/>
                                                              <w:divBdr>
                                                                <w:top w:val="none" w:sz="0" w:space="0" w:color="auto"/>
                                                                <w:left w:val="none" w:sz="0" w:space="0" w:color="auto"/>
                                                                <w:bottom w:val="none" w:sz="0" w:space="0" w:color="auto"/>
                                                                <w:right w:val="none" w:sz="0" w:space="0" w:color="auto"/>
                                                              </w:divBdr>
                                                              <w:divsChild>
                                                                <w:div w:id="1442">
                                                                  <w:marLeft w:val="0"/>
                                                                  <w:marRight w:val="0"/>
                                                                  <w:marTop w:val="0"/>
                                                                  <w:marBottom w:val="0"/>
                                                                  <w:divBdr>
                                                                    <w:top w:val="none" w:sz="0" w:space="0" w:color="auto"/>
                                                                    <w:left w:val="none" w:sz="0" w:space="0" w:color="auto"/>
                                                                    <w:bottom w:val="none" w:sz="0" w:space="0" w:color="auto"/>
                                                                    <w:right w:val="none" w:sz="0" w:space="0" w:color="auto"/>
                                                                  </w:divBdr>
                                                                  <w:divsChild>
                                                                    <w:div w:id="74">
                                                                      <w:marLeft w:val="0"/>
                                                                      <w:marRight w:val="0"/>
                                                                      <w:marTop w:val="0"/>
                                                                      <w:marBottom w:val="0"/>
                                                                      <w:divBdr>
                                                                        <w:top w:val="none" w:sz="0" w:space="0" w:color="auto"/>
                                                                        <w:left w:val="none" w:sz="0" w:space="0" w:color="auto"/>
                                                                        <w:bottom w:val="none" w:sz="0" w:space="0" w:color="auto"/>
                                                                        <w:right w:val="none" w:sz="0" w:space="0" w:color="auto"/>
                                                                      </w:divBdr>
                                                                      <w:divsChild>
                                                                        <w:div w:id="1511">
                                                                          <w:marLeft w:val="0"/>
                                                                          <w:marRight w:val="0"/>
                                                                          <w:marTop w:val="0"/>
                                                                          <w:marBottom w:val="0"/>
                                                                          <w:divBdr>
                                                                            <w:top w:val="none" w:sz="0" w:space="0" w:color="auto"/>
                                                                            <w:left w:val="none" w:sz="0" w:space="0" w:color="auto"/>
                                                                            <w:bottom w:val="none" w:sz="0" w:space="0" w:color="auto"/>
                                                                            <w:right w:val="none" w:sz="0" w:space="0" w:color="auto"/>
                                                                          </w:divBdr>
                                                                          <w:divsChild>
                                                                            <w:div w:id="1021">
                                                                              <w:marLeft w:val="0"/>
                                                                              <w:marRight w:val="0"/>
                                                                              <w:marTop w:val="0"/>
                                                                              <w:marBottom w:val="0"/>
                                                                              <w:divBdr>
                                                                                <w:top w:val="none" w:sz="0" w:space="0" w:color="auto"/>
                                                                                <w:left w:val="none" w:sz="0" w:space="0" w:color="auto"/>
                                                                                <w:bottom w:val="none" w:sz="0" w:space="0" w:color="auto"/>
                                                                                <w:right w:val="none" w:sz="0" w:space="0" w:color="auto"/>
                                                                              </w:divBdr>
                                                                              <w:divsChild>
                                                                                <w:div w:id="716">
                                                                                  <w:marLeft w:val="0"/>
                                                                                  <w:marRight w:val="0"/>
                                                                                  <w:marTop w:val="0"/>
                                                                                  <w:marBottom w:val="0"/>
                                                                                  <w:divBdr>
                                                                                    <w:top w:val="none" w:sz="0" w:space="0" w:color="auto"/>
                                                                                    <w:left w:val="none" w:sz="0" w:space="0" w:color="auto"/>
                                                                                    <w:bottom w:val="none" w:sz="0" w:space="0" w:color="auto"/>
                                                                                    <w:right w:val="none" w:sz="0" w:space="0" w:color="auto"/>
                                                                                  </w:divBdr>
                                                                                  <w:divsChild>
                                                                                    <w:div w:id="665">
                                                                                      <w:marLeft w:val="0"/>
                                                                                      <w:marRight w:val="0"/>
                                                                                      <w:marTop w:val="0"/>
                                                                                      <w:marBottom w:val="0"/>
                                                                                      <w:divBdr>
                                                                                        <w:top w:val="none" w:sz="0" w:space="0" w:color="auto"/>
                                                                                        <w:left w:val="none" w:sz="0" w:space="0" w:color="auto"/>
                                                                                        <w:bottom w:val="none" w:sz="0" w:space="0" w:color="auto"/>
                                                                                        <w:right w:val="none" w:sz="0" w:space="0" w:color="auto"/>
                                                                                      </w:divBdr>
                                                                                      <w:divsChild>
                                                                                        <w:div w:id="607">
                                                                                          <w:marLeft w:val="0"/>
                                                                                          <w:marRight w:val="0"/>
                                                                                          <w:marTop w:val="0"/>
                                                                                          <w:marBottom w:val="0"/>
                                                                                          <w:divBdr>
                                                                                            <w:top w:val="none" w:sz="0" w:space="0" w:color="auto"/>
                                                                                            <w:left w:val="none" w:sz="0" w:space="0" w:color="auto"/>
                                                                                            <w:bottom w:val="none" w:sz="0" w:space="0" w:color="auto"/>
                                                                                            <w:right w:val="none" w:sz="0" w:space="0" w:color="auto"/>
                                                                                          </w:divBdr>
                                                                                          <w:divsChild>
                                                                                            <w:div w:id="1062">
                                                                                              <w:marLeft w:val="0"/>
                                                                                              <w:marRight w:val="0"/>
                                                                                              <w:marTop w:val="0"/>
                                                                                              <w:marBottom w:val="0"/>
                                                                                              <w:divBdr>
                                                                                                <w:top w:val="none" w:sz="0" w:space="0" w:color="auto"/>
                                                                                                <w:left w:val="none" w:sz="0" w:space="0" w:color="auto"/>
                                                                                                <w:bottom w:val="none" w:sz="0" w:space="0" w:color="auto"/>
                                                                                                <w:right w:val="none" w:sz="0" w:space="0" w:color="auto"/>
                                                                                              </w:divBdr>
                                                                                              <w:divsChild>
                                                                                                <w:div w:id="259">
                                                                                                  <w:marLeft w:val="0"/>
                                                                                                  <w:marRight w:val="0"/>
                                                                                                  <w:marTop w:val="0"/>
                                                                                                  <w:marBottom w:val="0"/>
                                                                                                  <w:divBdr>
                                                                                                    <w:top w:val="none" w:sz="0" w:space="0" w:color="auto"/>
                                                                                                    <w:left w:val="none" w:sz="0" w:space="0" w:color="auto"/>
                                                                                                    <w:bottom w:val="none" w:sz="0" w:space="0" w:color="auto"/>
                                                                                                    <w:right w:val="none" w:sz="0" w:space="0" w:color="auto"/>
                                                                                                  </w:divBdr>
                                                                                                  <w:divsChild>
                                                                                                    <w:div w:id="1261">
                                                                                                      <w:marLeft w:val="0"/>
                                                                                                      <w:marRight w:val="0"/>
                                                                                                      <w:marTop w:val="0"/>
                                                                                                      <w:marBottom w:val="0"/>
                                                                                                      <w:divBdr>
                                                                                                        <w:top w:val="none" w:sz="0" w:space="0" w:color="auto"/>
                                                                                                        <w:left w:val="none" w:sz="0" w:space="0" w:color="auto"/>
                                                                                                        <w:bottom w:val="none" w:sz="0" w:space="0" w:color="auto"/>
                                                                                                        <w:right w:val="none" w:sz="0" w:space="0" w:color="auto"/>
                                                                                                      </w:divBdr>
                                                                                                      <w:divsChild>
                                                                                                        <w:div w:id="293">
                                                                                                          <w:marLeft w:val="0"/>
                                                                                                          <w:marRight w:val="0"/>
                                                                                                          <w:marTop w:val="0"/>
                                                                                                          <w:marBottom w:val="0"/>
                                                                                                          <w:divBdr>
                                                                                                            <w:top w:val="none" w:sz="0" w:space="0" w:color="auto"/>
                                                                                                            <w:left w:val="none" w:sz="0" w:space="0" w:color="auto"/>
                                                                                                            <w:bottom w:val="none" w:sz="0" w:space="0" w:color="auto"/>
                                                                                                            <w:right w:val="none" w:sz="0" w:space="0" w:color="auto"/>
                                                                                                          </w:divBdr>
                                                                                                          <w:divsChild>
                                                                                                            <w:div w:id="474">
                                                                                                              <w:marLeft w:val="0"/>
                                                                                                              <w:marRight w:val="0"/>
                                                                                                              <w:marTop w:val="0"/>
                                                                                                              <w:marBottom w:val="0"/>
                                                                                                              <w:divBdr>
                                                                                                                <w:top w:val="none" w:sz="0" w:space="0" w:color="auto"/>
                                                                                                                <w:left w:val="none" w:sz="0" w:space="0" w:color="auto"/>
                                                                                                                <w:bottom w:val="none" w:sz="0" w:space="0" w:color="auto"/>
                                                                                                                <w:right w:val="none" w:sz="0" w:space="0" w:color="auto"/>
                                                                                                              </w:divBdr>
                                                                                                              <w:divsChild>
                                                                                                                <w:div w:id="194">
                                                                                                                  <w:marLeft w:val="0"/>
                                                                                                                  <w:marRight w:val="0"/>
                                                                                                                  <w:marTop w:val="0"/>
                                                                                                                  <w:marBottom w:val="0"/>
                                                                                                                  <w:divBdr>
                                                                                                                    <w:top w:val="none" w:sz="0" w:space="0" w:color="auto"/>
                                                                                                                    <w:left w:val="none" w:sz="0" w:space="0" w:color="auto"/>
                                                                                                                    <w:bottom w:val="none" w:sz="0" w:space="0" w:color="auto"/>
                                                                                                                    <w:right w:val="none" w:sz="0" w:space="0" w:color="auto"/>
                                                                                                                  </w:divBdr>
                                                                                                                  <w:divsChild>
                                                                                                                    <w:div w:id="117">
                                                                                                                      <w:marLeft w:val="0"/>
                                                                                                                      <w:marRight w:val="0"/>
                                                                                                                      <w:marTop w:val="0"/>
                                                                                                                      <w:marBottom w:val="0"/>
                                                                                                                      <w:divBdr>
                                                                                                                        <w:top w:val="none" w:sz="0" w:space="0" w:color="auto"/>
                                                                                                                        <w:left w:val="none" w:sz="0" w:space="0" w:color="auto"/>
                                                                                                                        <w:bottom w:val="none" w:sz="0" w:space="0" w:color="auto"/>
                                                                                                                        <w:right w:val="none" w:sz="0" w:space="0" w:color="auto"/>
                                                                                                                      </w:divBdr>
                                                                                                                      <w:divsChild>
                                                                                                                        <w:div w:id="878">
                                                                                                                          <w:marLeft w:val="0"/>
                                                                                                                          <w:marRight w:val="0"/>
                                                                                                                          <w:marTop w:val="0"/>
                                                                                                                          <w:marBottom w:val="0"/>
                                                                                                                          <w:divBdr>
                                                                                                                            <w:top w:val="none" w:sz="0" w:space="0" w:color="auto"/>
                                                                                                                            <w:left w:val="none" w:sz="0" w:space="0" w:color="auto"/>
                                                                                                                            <w:bottom w:val="none" w:sz="0" w:space="0" w:color="auto"/>
                                                                                                                            <w:right w:val="none" w:sz="0" w:space="0" w:color="auto"/>
                                                                                                                          </w:divBdr>
                                                                                                                          <w:divsChild>
                                                                                                                            <w:div w:id="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29">
      <w:marLeft w:val="0"/>
      <w:marRight w:val="0"/>
      <w:marTop w:val="0"/>
      <w:marBottom w:val="0"/>
      <w:divBdr>
        <w:top w:val="none" w:sz="0" w:space="0" w:color="auto"/>
        <w:left w:val="none" w:sz="0" w:space="0" w:color="auto"/>
        <w:bottom w:val="none" w:sz="0" w:space="0" w:color="auto"/>
        <w:right w:val="none" w:sz="0" w:space="0" w:color="auto"/>
      </w:divBdr>
    </w:div>
    <w:div w:id="1131">
      <w:marLeft w:val="0"/>
      <w:marRight w:val="0"/>
      <w:marTop w:val="0"/>
      <w:marBottom w:val="0"/>
      <w:divBdr>
        <w:top w:val="none" w:sz="0" w:space="0" w:color="auto"/>
        <w:left w:val="none" w:sz="0" w:space="0" w:color="auto"/>
        <w:bottom w:val="none" w:sz="0" w:space="0" w:color="auto"/>
        <w:right w:val="none" w:sz="0" w:space="0" w:color="auto"/>
      </w:divBdr>
    </w:div>
    <w:div w:id="1133">
      <w:marLeft w:val="0"/>
      <w:marRight w:val="0"/>
      <w:marTop w:val="0"/>
      <w:marBottom w:val="0"/>
      <w:divBdr>
        <w:top w:val="none" w:sz="0" w:space="0" w:color="auto"/>
        <w:left w:val="none" w:sz="0" w:space="0" w:color="auto"/>
        <w:bottom w:val="none" w:sz="0" w:space="0" w:color="auto"/>
        <w:right w:val="none" w:sz="0" w:space="0" w:color="auto"/>
      </w:divBdr>
      <w:divsChild>
        <w:div w:id="106">
          <w:marLeft w:val="0"/>
          <w:marRight w:val="0"/>
          <w:marTop w:val="0"/>
          <w:marBottom w:val="0"/>
          <w:divBdr>
            <w:top w:val="none" w:sz="0" w:space="0" w:color="auto"/>
            <w:left w:val="none" w:sz="0" w:space="0" w:color="auto"/>
            <w:bottom w:val="none" w:sz="0" w:space="0" w:color="auto"/>
            <w:right w:val="none" w:sz="0" w:space="0" w:color="auto"/>
          </w:divBdr>
        </w:div>
      </w:divsChild>
    </w:div>
    <w:div w:id="1136">
      <w:marLeft w:val="0"/>
      <w:marRight w:val="0"/>
      <w:marTop w:val="0"/>
      <w:marBottom w:val="0"/>
      <w:divBdr>
        <w:top w:val="none" w:sz="0" w:space="0" w:color="auto"/>
        <w:left w:val="none" w:sz="0" w:space="0" w:color="auto"/>
        <w:bottom w:val="none" w:sz="0" w:space="0" w:color="auto"/>
        <w:right w:val="none" w:sz="0" w:space="0" w:color="auto"/>
      </w:divBdr>
    </w:div>
    <w:div w:id="1140">
      <w:marLeft w:val="0"/>
      <w:marRight w:val="0"/>
      <w:marTop w:val="0"/>
      <w:marBottom w:val="0"/>
      <w:divBdr>
        <w:top w:val="none" w:sz="0" w:space="0" w:color="auto"/>
        <w:left w:val="none" w:sz="0" w:space="0" w:color="auto"/>
        <w:bottom w:val="none" w:sz="0" w:space="0" w:color="auto"/>
        <w:right w:val="none" w:sz="0" w:space="0" w:color="auto"/>
      </w:divBdr>
      <w:divsChild>
        <w:div w:id="1107">
          <w:marLeft w:val="0"/>
          <w:marRight w:val="0"/>
          <w:marTop w:val="0"/>
          <w:marBottom w:val="0"/>
          <w:divBdr>
            <w:top w:val="none" w:sz="0" w:space="0" w:color="auto"/>
            <w:left w:val="none" w:sz="0" w:space="0" w:color="auto"/>
            <w:bottom w:val="none" w:sz="0" w:space="0" w:color="auto"/>
            <w:right w:val="none" w:sz="0" w:space="0" w:color="auto"/>
          </w:divBdr>
        </w:div>
      </w:divsChild>
    </w:div>
    <w:div w:id="1142">
      <w:marLeft w:val="0"/>
      <w:marRight w:val="0"/>
      <w:marTop w:val="0"/>
      <w:marBottom w:val="0"/>
      <w:divBdr>
        <w:top w:val="none" w:sz="0" w:space="0" w:color="auto"/>
        <w:left w:val="none" w:sz="0" w:space="0" w:color="auto"/>
        <w:bottom w:val="none" w:sz="0" w:space="0" w:color="auto"/>
        <w:right w:val="none" w:sz="0" w:space="0" w:color="auto"/>
      </w:divBdr>
    </w:div>
    <w:div w:id="1158">
      <w:marLeft w:val="0"/>
      <w:marRight w:val="0"/>
      <w:marTop w:val="0"/>
      <w:marBottom w:val="0"/>
      <w:divBdr>
        <w:top w:val="none" w:sz="0" w:space="0" w:color="auto"/>
        <w:left w:val="none" w:sz="0" w:space="0" w:color="auto"/>
        <w:bottom w:val="none" w:sz="0" w:space="0" w:color="auto"/>
        <w:right w:val="none" w:sz="0" w:space="0" w:color="auto"/>
      </w:divBdr>
      <w:divsChild>
        <w:div w:id="1320">
          <w:marLeft w:val="0"/>
          <w:marRight w:val="0"/>
          <w:marTop w:val="0"/>
          <w:marBottom w:val="0"/>
          <w:divBdr>
            <w:top w:val="none" w:sz="0" w:space="0" w:color="auto"/>
            <w:left w:val="none" w:sz="0" w:space="0" w:color="auto"/>
            <w:bottom w:val="none" w:sz="0" w:space="0" w:color="auto"/>
            <w:right w:val="none" w:sz="0" w:space="0" w:color="auto"/>
          </w:divBdr>
          <w:divsChild>
            <w:div w:id="28">
              <w:marLeft w:val="0"/>
              <w:marRight w:val="0"/>
              <w:marTop w:val="0"/>
              <w:marBottom w:val="0"/>
              <w:divBdr>
                <w:top w:val="none" w:sz="0" w:space="0" w:color="auto"/>
                <w:left w:val="none" w:sz="0" w:space="0" w:color="auto"/>
                <w:bottom w:val="none" w:sz="0" w:space="0" w:color="auto"/>
                <w:right w:val="none" w:sz="0" w:space="0" w:color="auto"/>
              </w:divBdr>
              <w:divsChild>
                <w:div w:id="1424">
                  <w:marLeft w:val="0"/>
                  <w:marRight w:val="0"/>
                  <w:marTop w:val="0"/>
                  <w:marBottom w:val="0"/>
                  <w:divBdr>
                    <w:top w:val="none" w:sz="0" w:space="0" w:color="auto"/>
                    <w:left w:val="none" w:sz="0" w:space="0" w:color="auto"/>
                    <w:bottom w:val="none" w:sz="0" w:space="0" w:color="auto"/>
                    <w:right w:val="none" w:sz="0" w:space="0" w:color="auto"/>
                  </w:divBdr>
                  <w:divsChild>
                    <w:div w:id="523">
                      <w:marLeft w:val="0"/>
                      <w:marRight w:val="0"/>
                      <w:marTop w:val="0"/>
                      <w:marBottom w:val="0"/>
                      <w:divBdr>
                        <w:top w:val="none" w:sz="0" w:space="0" w:color="auto"/>
                        <w:left w:val="none" w:sz="0" w:space="0" w:color="auto"/>
                        <w:bottom w:val="none" w:sz="0" w:space="0" w:color="auto"/>
                        <w:right w:val="none" w:sz="0" w:space="0" w:color="auto"/>
                      </w:divBdr>
                      <w:divsChild>
                        <w:div w:id="170">
                          <w:marLeft w:val="0"/>
                          <w:marRight w:val="0"/>
                          <w:marTop w:val="0"/>
                          <w:marBottom w:val="0"/>
                          <w:divBdr>
                            <w:top w:val="none" w:sz="0" w:space="0" w:color="auto"/>
                            <w:left w:val="none" w:sz="0" w:space="0" w:color="auto"/>
                            <w:bottom w:val="none" w:sz="0" w:space="0" w:color="auto"/>
                            <w:right w:val="none" w:sz="0" w:space="0" w:color="auto"/>
                          </w:divBdr>
                          <w:divsChild>
                            <w:div w:id="455">
                              <w:marLeft w:val="0"/>
                              <w:marRight w:val="0"/>
                              <w:marTop w:val="0"/>
                              <w:marBottom w:val="0"/>
                              <w:divBdr>
                                <w:top w:val="none" w:sz="0" w:space="0" w:color="auto"/>
                                <w:left w:val="none" w:sz="0" w:space="0" w:color="auto"/>
                                <w:bottom w:val="none" w:sz="0" w:space="0" w:color="auto"/>
                                <w:right w:val="none" w:sz="0" w:space="0" w:color="auto"/>
                              </w:divBdr>
                              <w:divsChild>
                                <w:div w:id="426">
                                  <w:marLeft w:val="0"/>
                                  <w:marRight w:val="0"/>
                                  <w:marTop w:val="0"/>
                                  <w:marBottom w:val="0"/>
                                  <w:divBdr>
                                    <w:top w:val="none" w:sz="0" w:space="0" w:color="auto"/>
                                    <w:left w:val="none" w:sz="0" w:space="0" w:color="auto"/>
                                    <w:bottom w:val="none" w:sz="0" w:space="0" w:color="auto"/>
                                    <w:right w:val="none" w:sz="0" w:space="0" w:color="auto"/>
                                  </w:divBdr>
                                  <w:divsChild>
                                    <w:div w:id="1295">
                                      <w:marLeft w:val="0"/>
                                      <w:marRight w:val="0"/>
                                      <w:marTop w:val="0"/>
                                      <w:marBottom w:val="0"/>
                                      <w:divBdr>
                                        <w:top w:val="none" w:sz="0" w:space="0" w:color="auto"/>
                                        <w:left w:val="none" w:sz="0" w:space="0" w:color="auto"/>
                                        <w:bottom w:val="none" w:sz="0" w:space="0" w:color="auto"/>
                                        <w:right w:val="none" w:sz="0" w:space="0" w:color="auto"/>
                                      </w:divBdr>
                                      <w:divsChild>
                                        <w:div w:id="136">
                                          <w:marLeft w:val="0"/>
                                          <w:marRight w:val="0"/>
                                          <w:marTop w:val="0"/>
                                          <w:marBottom w:val="0"/>
                                          <w:divBdr>
                                            <w:top w:val="none" w:sz="0" w:space="0" w:color="auto"/>
                                            <w:left w:val="none" w:sz="0" w:space="0" w:color="auto"/>
                                            <w:bottom w:val="none" w:sz="0" w:space="0" w:color="auto"/>
                                            <w:right w:val="none" w:sz="0" w:space="0" w:color="auto"/>
                                          </w:divBdr>
                                          <w:divsChild>
                                            <w:div w:id="1572">
                                              <w:marLeft w:val="0"/>
                                              <w:marRight w:val="0"/>
                                              <w:marTop w:val="0"/>
                                              <w:marBottom w:val="0"/>
                                              <w:divBdr>
                                                <w:top w:val="none" w:sz="0" w:space="0" w:color="auto"/>
                                                <w:left w:val="none" w:sz="0" w:space="0" w:color="auto"/>
                                                <w:bottom w:val="none" w:sz="0" w:space="0" w:color="auto"/>
                                                <w:right w:val="none" w:sz="0" w:space="0" w:color="auto"/>
                                              </w:divBdr>
                                              <w:divsChild>
                                                <w:div w:id="630">
                                                  <w:marLeft w:val="0"/>
                                                  <w:marRight w:val="90"/>
                                                  <w:marTop w:val="0"/>
                                                  <w:marBottom w:val="0"/>
                                                  <w:divBdr>
                                                    <w:top w:val="none" w:sz="0" w:space="0" w:color="auto"/>
                                                    <w:left w:val="none" w:sz="0" w:space="0" w:color="auto"/>
                                                    <w:bottom w:val="none" w:sz="0" w:space="0" w:color="auto"/>
                                                    <w:right w:val="none" w:sz="0" w:space="0" w:color="auto"/>
                                                  </w:divBdr>
                                                  <w:divsChild>
                                                    <w:div w:id="416">
                                                      <w:marLeft w:val="0"/>
                                                      <w:marRight w:val="0"/>
                                                      <w:marTop w:val="0"/>
                                                      <w:marBottom w:val="0"/>
                                                      <w:divBdr>
                                                        <w:top w:val="none" w:sz="0" w:space="0" w:color="auto"/>
                                                        <w:left w:val="none" w:sz="0" w:space="0" w:color="auto"/>
                                                        <w:bottom w:val="none" w:sz="0" w:space="0" w:color="auto"/>
                                                        <w:right w:val="none" w:sz="0" w:space="0" w:color="auto"/>
                                                      </w:divBdr>
                                                      <w:divsChild>
                                                        <w:div w:id="702">
                                                          <w:marLeft w:val="0"/>
                                                          <w:marRight w:val="0"/>
                                                          <w:marTop w:val="0"/>
                                                          <w:marBottom w:val="0"/>
                                                          <w:divBdr>
                                                            <w:top w:val="none" w:sz="0" w:space="0" w:color="auto"/>
                                                            <w:left w:val="none" w:sz="0" w:space="0" w:color="auto"/>
                                                            <w:bottom w:val="none" w:sz="0" w:space="0" w:color="auto"/>
                                                            <w:right w:val="none" w:sz="0" w:space="0" w:color="auto"/>
                                                          </w:divBdr>
                                                          <w:divsChild>
                                                            <w:div w:id="1430">
                                                              <w:marLeft w:val="0"/>
                                                              <w:marRight w:val="0"/>
                                                              <w:marTop w:val="0"/>
                                                              <w:marBottom w:val="0"/>
                                                              <w:divBdr>
                                                                <w:top w:val="none" w:sz="0" w:space="0" w:color="auto"/>
                                                                <w:left w:val="none" w:sz="0" w:space="0" w:color="auto"/>
                                                                <w:bottom w:val="none" w:sz="0" w:space="0" w:color="auto"/>
                                                                <w:right w:val="none" w:sz="0" w:space="0" w:color="auto"/>
                                                              </w:divBdr>
                                                              <w:divsChild>
                                                                <w:div w:id="339">
                                                                  <w:marLeft w:val="0"/>
                                                                  <w:marRight w:val="0"/>
                                                                  <w:marTop w:val="0"/>
                                                                  <w:marBottom w:val="105"/>
                                                                  <w:divBdr>
                                                                    <w:top w:val="single" w:sz="6" w:space="0" w:color="EDEDED"/>
                                                                    <w:left w:val="single" w:sz="6" w:space="0" w:color="EDEDED"/>
                                                                    <w:bottom w:val="single" w:sz="6" w:space="0" w:color="EDEDED"/>
                                                                    <w:right w:val="single" w:sz="6" w:space="0" w:color="EDEDED"/>
                                                                  </w:divBdr>
                                                                  <w:divsChild>
                                                                    <w:div w:id="1480">
                                                                      <w:marLeft w:val="0"/>
                                                                      <w:marRight w:val="0"/>
                                                                      <w:marTop w:val="0"/>
                                                                      <w:marBottom w:val="0"/>
                                                                      <w:divBdr>
                                                                        <w:top w:val="none" w:sz="0" w:space="0" w:color="auto"/>
                                                                        <w:left w:val="none" w:sz="0" w:space="0" w:color="auto"/>
                                                                        <w:bottom w:val="none" w:sz="0" w:space="0" w:color="auto"/>
                                                                        <w:right w:val="none" w:sz="0" w:space="0" w:color="auto"/>
                                                                      </w:divBdr>
                                                                      <w:divsChild>
                                                                        <w:div w:id="1166">
                                                                          <w:marLeft w:val="0"/>
                                                                          <w:marRight w:val="0"/>
                                                                          <w:marTop w:val="0"/>
                                                                          <w:marBottom w:val="0"/>
                                                                          <w:divBdr>
                                                                            <w:top w:val="none" w:sz="0" w:space="0" w:color="auto"/>
                                                                            <w:left w:val="none" w:sz="0" w:space="0" w:color="auto"/>
                                                                            <w:bottom w:val="none" w:sz="0" w:space="0" w:color="auto"/>
                                                                            <w:right w:val="none" w:sz="0" w:space="0" w:color="auto"/>
                                                                          </w:divBdr>
                                                                          <w:divsChild>
                                                                            <w:div w:id="437">
                                                                              <w:marLeft w:val="0"/>
                                                                              <w:marRight w:val="0"/>
                                                                              <w:marTop w:val="0"/>
                                                                              <w:marBottom w:val="0"/>
                                                                              <w:divBdr>
                                                                                <w:top w:val="none" w:sz="0" w:space="0" w:color="auto"/>
                                                                                <w:left w:val="none" w:sz="0" w:space="0" w:color="auto"/>
                                                                                <w:bottom w:val="none" w:sz="0" w:space="0" w:color="auto"/>
                                                                                <w:right w:val="none" w:sz="0" w:space="0" w:color="auto"/>
                                                                              </w:divBdr>
                                                                              <w:divsChild>
                                                                                <w:div w:id="38">
                                                                                  <w:marLeft w:val="180"/>
                                                                                  <w:marRight w:val="180"/>
                                                                                  <w:marTop w:val="0"/>
                                                                                  <w:marBottom w:val="0"/>
                                                                                  <w:divBdr>
                                                                                    <w:top w:val="none" w:sz="0" w:space="0" w:color="auto"/>
                                                                                    <w:left w:val="none" w:sz="0" w:space="0" w:color="auto"/>
                                                                                    <w:bottom w:val="none" w:sz="0" w:space="0" w:color="auto"/>
                                                                                    <w:right w:val="none" w:sz="0" w:space="0" w:color="auto"/>
                                                                                  </w:divBdr>
                                                                                  <w:divsChild>
                                                                                    <w:div w:id="443">
                                                                                      <w:marLeft w:val="0"/>
                                                                                      <w:marRight w:val="0"/>
                                                                                      <w:marTop w:val="0"/>
                                                                                      <w:marBottom w:val="0"/>
                                                                                      <w:divBdr>
                                                                                        <w:top w:val="none" w:sz="0" w:space="0" w:color="auto"/>
                                                                                        <w:left w:val="none" w:sz="0" w:space="0" w:color="auto"/>
                                                                                        <w:bottom w:val="none" w:sz="0" w:space="0" w:color="auto"/>
                                                                                        <w:right w:val="none" w:sz="0" w:space="0" w:color="auto"/>
                                                                                      </w:divBdr>
                                                                                      <w:divsChild>
                                                                                        <w:div w:id="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67">
      <w:marLeft w:val="0"/>
      <w:marRight w:val="0"/>
      <w:marTop w:val="0"/>
      <w:marBottom w:val="0"/>
      <w:divBdr>
        <w:top w:val="none" w:sz="0" w:space="0" w:color="auto"/>
        <w:left w:val="none" w:sz="0" w:space="0" w:color="auto"/>
        <w:bottom w:val="none" w:sz="0" w:space="0" w:color="auto"/>
        <w:right w:val="none" w:sz="0" w:space="0" w:color="auto"/>
      </w:divBdr>
      <w:divsChild>
        <w:div w:id="113">
          <w:marLeft w:val="150"/>
          <w:marRight w:val="150"/>
          <w:marTop w:val="0"/>
          <w:marBottom w:val="150"/>
          <w:divBdr>
            <w:top w:val="none" w:sz="0" w:space="0" w:color="auto"/>
            <w:left w:val="none" w:sz="0" w:space="0" w:color="auto"/>
            <w:bottom w:val="none" w:sz="0" w:space="0" w:color="auto"/>
            <w:right w:val="none" w:sz="0" w:space="0" w:color="auto"/>
          </w:divBdr>
          <w:divsChild>
            <w:div w:id="36">
              <w:marLeft w:val="0"/>
              <w:marRight w:val="0"/>
              <w:marTop w:val="0"/>
              <w:marBottom w:val="0"/>
              <w:divBdr>
                <w:top w:val="none" w:sz="0" w:space="0" w:color="auto"/>
                <w:left w:val="none" w:sz="0" w:space="0" w:color="auto"/>
                <w:bottom w:val="none" w:sz="0" w:space="0" w:color="auto"/>
                <w:right w:val="none" w:sz="0" w:space="0" w:color="auto"/>
              </w:divBdr>
            </w:div>
            <w:div w:id="1025">
              <w:marLeft w:val="0"/>
              <w:marRight w:val="0"/>
              <w:marTop w:val="0"/>
              <w:marBottom w:val="0"/>
              <w:divBdr>
                <w:top w:val="none" w:sz="0" w:space="0" w:color="auto"/>
                <w:left w:val="none" w:sz="0" w:space="0" w:color="auto"/>
                <w:bottom w:val="none" w:sz="0" w:space="0" w:color="auto"/>
                <w:right w:val="none" w:sz="0" w:space="0" w:color="auto"/>
              </w:divBdr>
            </w:div>
            <w:div w:id="1141">
              <w:marLeft w:val="0"/>
              <w:marRight w:val="0"/>
              <w:marTop w:val="0"/>
              <w:marBottom w:val="0"/>
              <w:divBdr>
                <w:top w:val="none" w:sz="0" w:space="0" w:color="auto"/>
                <w:left w:val="none" w:sz="0" w:space="0" w:color="auto"/>
                <w:bottom w:val="none" w:sz="0" w:space="0" w:color="auto"/>
                <w:right w:val="none" w:sz="0" w:space="0" w:color="auto"/>
              </w:divBdr>
            </w:div>
            <w:div w:id="1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
      <w:marLeft w:val="0"/>
      <w:marRight w:val="0"/>
      <w:marTop w:val="0"/>
      <w:marBottom w:val="0"/>
      <w:divBdr>
        <w:top w:val="none" w:sz="0" w:space="0" w:color="auto"/>
        <w:left w:val="none" w:sz="0" w:space="0" w:color="auto"/>
        <w:bottom w:val="none" w:sz="0" w:space="0" w:color="auto"/>
        <w:right w:val="none" w:sz="0" w:space="0" w:color="auto"/>
      </w:divBdr>
      <w:divsChild>
        <w:div w:id="678">
          <w:marLeft w:val="0"/>
          <w:marRight w:val="0"/>
          <w:marTop w:val="0"/>
          <w:marBottom w:val="0"/>
          <w:divBdr>
            <w:top w:val="none" w:sz="0" w:space="0" w:color="auto"/>
            <w:left w:val="none" w:sz="0" w:space="0" w:color="auto"/>
            <w:bottom w:val="none" w:sz="0" w:space="0" w:color="auto"/>
            <w:right w:val="none" w:sz="0" w:space="0" w:color="auto"/>
          </w:divBdr>
          <w:divsChild>
            <w:div w:id="589">
              <w:marLeft w:val="0"/>
              <w:marRight w:val="0"/>
              <w:marTop w:val="0"/>
              <w:marBottom w:val="0"/>
              <w:divBdr>
                <w:top w:val="none" w:sz="0" w:space="0" w:color="auto"/>
                <w:left w:val="none" w:sz="0" w:space="0" w:color="auto"/>
                <w:bottom w:val="none" w:sz="0" w:space="0" w:color="auto"/>
                <w:right w:val="none" w:sz="0" w:space="0" w:color="auto"/>
              </w:divBdr>
              <w:divsChild>
                <w:div w:id="1493">
                  <w:marLeft w:val="0"/>
                  <w:marRight w:val="0"/>
                  <w:marTop w:val="0"/>
                  <w:marBottom w:val="0"/>
                  <w:divBdr>
                    <w:top w:val="none" w:sz="0" w:space="0" w:color="auto"/>
                    <w:left w:val="none" w:sz="0" w:space="0" w:color="auto"/>
                    <w:bottom w:val="none" w:sz="0" w:space="0" w:color="auto"/>
                    <w:right w:val="none" w:sz="0" w:space="0" w:color="auto"/>
                  </w:divBdr>
                  <w:divsChild>
                    <w:div w:id="344">
                      <w:marLeft w:val="0"/>
                      <w:marRight w:val="0"/>
                      <w:marTop w:val="0"/>
                      <w:marBottom w:val="0"/>
                      <w:divBdr>
                        <w:top w:val="none" w:sz="0" w:space="0" w:color="auto"/>
                        <w:left w:val="none" w:sz="0" w:space="0" w:color="auto"/>
                        <w:bottom w:val="none" w:sz="0" w:space="0" w:color="auto"/>
                        <w:right w:val="none" w:sz="0" w:space="0" w:color="auto"/>
                      </w:divBdr>
                      <w:divsChild>
                        <w:div w:id="1012">
                          <w:marLeft w:val="0"/>
                          <w:marRight w:val="0"/>
                          <w:marTop w:val="0"/>
                          <w:marBottom w:val="0"/>
                          <w:divBdr>
                            <w:top w:val="none" w:sz="0" w:space="0" w:color="auto"/>
                            <w:left w:val="none" w:sz="0" w:space="0" w:color="auto"/>
                            <w:bottom w:val="none" w:sz="0" w:space="0" w:color="auto"/>
                            <w:right w:val="none" w:sz="0" w:space="0" w:color="auto"/>
                          </w:divBdr>
                          <w:divsChild>
                            <w:div w:id="1149">
                              <w:marLeft w:val="0"/>
                              <w:marRight w:val="0"/>
                              <w:marTop w:val="0"/>
                              <w:marBottom w:val="0"/>
                              <w:divBdr>
                                <w:top w:val="none" w:sz="0" w:space="0" w:color="auto"/>
                                <w:left w:val="none" w:sz="0" w:space="0" w:color="auto"/>
                                <w:bottom w:val="none" w:sz="0" w:space="0" w:color="auto"/>
                                <w:right w:val="none" w:sz="0" w:space="0" w:color="auto"/>
                              </w:divBdr>
                              <w:divsChild>
                                <w:div w:id="1000">
                                  <w:marLeft w:val="0"/>
                                  <w:marRight w:val="0"/>
                                  <w:marTop w:val="0"/>
                                  <w:marBottom w:val="0"/>
                                  <w:divBdr>
                                    <w:top w:val="none" w:sz="0" w:space="0" w:color="auto"/>
                                    <w:left w:val="none" w:sz="0" w:space="0" w:color="auto"/>
                                    <w:bottom w:val="none" w:sz="0" w:space="0" w:color="auto"/>
                                    <w:right w:val="none" w:sz="0" w:space="0" w:color="auto"/>
                                  </w:divBdr>
                                  <w:divsChild>
                                    <w:div w:id="565">
                                      <w:marLeft w:val="0"/>
                                      <w:marRight w:val="0"/>
                                      <w:marTop w:val="0"/>
                                      <w:marBottom w:val="0"/>
                                      <w:divBdr>
                                        <w:top w:val="none" w:sz="0" w:space="0" w:color="auto"/>
                                        <w:left w:val="none" w:sz="0" w:space="0" w:color="auto"/>
                                        <w:bottom w:val="none" w:sz="0" w:space="0" w:color="auto"/>
                                        <w:right w:val="none" w:sz="0" w:space="0" w:color="auto"/>
                                      </w:divBdr>
                                      <w:divsChild>
                                        <w:div w:id="703">
                                          <w:marLeft w:val="0"/>
                                          <w:marRight w:val="0"/>
                                          <w:marTop w:val="0"/>
                                          <w:marBottom w:val="0"/>
                                          <w:divBdr>
                                            <w:top w:val="none" w:sz="0" w:space="0" w:color="auto"/>
                                            <w:left w:val="none" w:sz="0" w:space="0" w:color="auto"/>
                                            <w:bottom w:val="none" w:sz="0" w:space="0" w:color="auto"/>
                                            <w:right w:val="none" w:sz="0" w:space="0" w:color="auto"/>
                                          </w:divBdr>
                                          <w:divsChild>
                                            <w:div w:id="325">
                                              <w:marLeft w:val="0"/>
                                              <w:marRight w:val="0"/>
                                              <w:marTop w:val="0"/>
                                              <w:marBottom w:val="0"/>
                                              <w:divBdr>
                                                <w:top w:val="none" w:sz="0" w:space="0" w:color="auto"/>
                                                <w:left w:val="none" w:sz="0" w:space="0" w:color="auto"/>
                                                <w:bottom w:val="none" w:sz="0" w:space="0" w:color="auto"/>
                                                <w:right w:val="none" w:sz="0" w:space="0" w:color="auto"/>
                                              </w:divBdr>
                                              <w:divsChild>
                                                <w:div w:id="168">
                                                  <w:marLeft w:val="0"/>
                                                  <w:marRight w:val="90"/>
                                                  <w:marTop w:val="0"/>
                                                  <w:marBottom w:val="0"/>
                                                  <w:divBdr>
                                                    <w:top w:val="none" w:sz="0" w:space="0" w:color="auto"/>
                                                    <w:left w:val="none" w:sz="0" w:space="0" w:color="auto"/>
                                                    <w:bottom w:val="none" w:sz="0" w:space="0" w:color="auto"/>
                                                    <w:right w:val="none" w:sz="0" w:space="0" w:color="auto"/>
                                                  </w:divBdr>
                                                  <w:divsChild>
                                                    <w:div w:id="1210">
                                                      <w:marLeft w:val="0"/>
                                                      <w:marRight w:val="0"/>
                                                      <w:marTop w:val="0"/>
                                                      <w:marBottom w:val="0"/>
                                                      <w:divBdr>
                                                        <w:top w:val="none" w:sz="0" w:space="0" w:color="auto"/>
                                                        <w:left w:val="none" w:sz="0" w:space="0" w:color="auto"/>
                                                        <w:bottom w:val="none" w:sz="0" w:space="0" w:color="auto"/>
                                                        <w:right w:val="none" w:sz="0" w:space="0" w:color="auto"/>
                                                      </w:divBdr>
                                                      <w:divsChild>
                                                        <w:div w:id="1342">
                                                          <w:marLeft w:val="0"/>
                                                          <w:marRight w:val="0"/>
                                                          <w:marTop w:val="0"/>
                                                          <w:marBottom w:val="0"/>
                                                          <w:divBdr>
                                                            <w:top w:val="none" w:sz="0" w:space="0" w:color="auto"/>
                                                            <w:left w:val="none" w:sz="0" w:space="0" w:color="auto"/>
                                                            <w:bottom w:val="none" w:sz="0" w:space="0" w:color="auto"/>
                                                            <w:right w:val="none" w:sz="0" w:space="0" w:color="auto"/>
                                                          </w:divBdr>
                                                          <w:divsChild>
                                                            <w:div w:id="683">
                                                              <w:marLeft w:val="0"/>
                                                              <w:marRight w:val="0"/>
                                                              <w:marTop w:val="0"/>
                                                              <w:marBottom w:val="0"/>
                                                              <w:divBdr>
                                                                <w:top w:val="none" w:sz="0" w:space="0" w:color="auto"/>
                                                                <w:left w:val="none" w:sz="0" w:space="0" w:color="auto"/>
                                                                <w:bottom w:val="none" w:sz="0" w:space="0" w:color="auto"/>
                                                                <w:right w:val="none" w:sz="0" w:space="0" w:color="auto"/>
                                                              </w:divBdr>
                                                              <w:divsChild>
                                                                <w:div w:id="1333">
                                                                  <w:marLeft w:val="0"/>
                                                                  <w:marRight w:val="0"/>
                                                                  <w:marTop w:val="0"/>
                                                                  <w:marBottom w:val="105"/>
                                                                  <w:divBdr>
                                                                    <w:top w:val="single" w:sz="6" w:space="0" w:color="EDEDED"/>
                                                                    <w:left w:val="single" w:sz="6" w:space="0" w:color="EDEDED"/>
                                                                    <w:bottom w:val="single" w:sz="6" w:space="0" w:color="EDEDED"/>
                                                                    <w:right w:val="single" w:sz="6" w:space="0" w:color="EDEDED"/>
                                                                  </w:divBdr>
                                                                  <w:divsChild>
                                                                    <w:div w:id="472">
                                                                      <w:marLeft w:val="0"/>
                                                                      <w:marRight w:val="0"/>
                                                                      <w:marTop w:val="0"/>
                                                                      <w:marBottom w:val="0"/>
                                                                      <w:divBdr>
                                                                        <w:top w:val="none" w:sz="0" w:space="0" w:color="auto"/>
                                                                        <w:left w:val="none" w:sz="0" w:space="0" w:color="auto"/>
                                                                        <w:bottom w:val="none" w:sz="0" w:space="0" w:color="auto"/>
                                                                        <w:right w:val="none" w:sz="0" w:space="0" w:color="auto"/>
                                                                      </w:divBdr>
                                                                      <w:divsChild>
                                                                        <w:div w:id="1548">
                                                                          <w:marLeft w:val="0"/>
                                                                          <w:marRight w:val="0"/>
                                                                          <w:marTop w:val="0"/>
                                                                          <w:marBottom w:val="0"/>
                                                                          <w:divBdr>
                                                                            <w:top w:val="none" w:sz="0" w:space="0" w:color="auto"/>
                                                                            <w:left w:val="none" w:sz="0" w:space="0" w:color="auto"/>
                                                                            <w:bottom w:val="none" w:sz="0" w:space="0" w:color="auto"/>
                                                                            <w:right w:val="none" w:sz="0" w:space="0" w:color="auto"/>
                                                                          </w:divBdr>
                                                                          <w:divsChild>
                                                                            <w:div w:id="524">
                                                                              <w:marLeft w:val="0"/>
                                                                              <w:marRight w:val="0"/>
                                                                              <w:marTop w:val="0"/>
                                                                              <w:marBottom w:val="0"/>
                                                                              <w:divBdr>
                                                                                <w:top w:val="none" w:sz="0" w:space="0" w:color="auto"/>
                                                                                <w:left w:val="none" w:sz="0" w:space="0" w:color="auto"/>
                                                                                <w:bottom w:val="none" w:sz="0" w:space="0" w:color="auto"/>
                                                                                <w:right w:val="none" w:sz="0" w:space="0" w:color="auto"/>
                                                                              </w:divBdr>
                                                                              <w:divsChild>
                                                                                <w:div w:id="396">
                                                                                  <w:marLeft w:val="180"/>
                                                                                  <w:marRight w:val="180"/>
                                                                                  <w:marTop w:val="0"/>
                                                                                  <w:marBottom w:val="0"/>
                                                                                  <w:divBdr>
                                                                                    <w:top w:val="none" w:sz="0" w:space="0" w:color="auto"/>
                                                                                    <w:left w:val="none" w:sz="0" w:space="0" w:color="auto"/>
                                                                                    <w:bottom w:val="none" w:sz="0" w:space="0" w:color="auto"/>
                                                                                    <w:right w:val="none" w:sz="0" w:space="0" w:color="auto"/>
                                                                                  </w:divBdr>
                                                                                  <w:divsChild>
                                                                                    <w:div w:id="174">
                                                                                      <w:marLeft w:val="0"/>
                                                                                      <w:marRight w:val="0"/>
                                                                                      <w:marTop w:val="0"/>
                                                                                      <w:marBottom w:val="0"/>
                                                                                      <w:divBdr>
                                                                                        <w:top w:val="none" w:sz="0" w:space="0" w:color="auto"/>
                                                                                        <w:left w:val="none" w:sz="0" w:space="0" w:color="auto"/>
                                                                                        <w:bottom w:val="none" w:sz="0" w:space="0" w:color="auto"/>
                                                                                        <w:right w:val="none" w:sz="0" w:space="0" w:color="auto"/>
                                                                                      </w:divBdr>
                                                                                      <w:divsChild>
                                                                                        <w:div w:id="1384">
                                                                                          <w:marLeft w:val="0"/>
                                                                                          <w:marRight w:val="0"/>
                                                                                          <w:marTop w:val="0"/>
                                                                                          <w:marBottom w:val="0"/>
                                                                                          <w:divBdr>
                                                                                            <w:top w:val="none" w:sz="0" w:space="0" w:color="auto"/>
                                                                                            <w:left w:val="none" w:sz="0" w:space="0" w:color="auto"/>
                                                                                            <w:bottom w:val="none" w:sz="0" w:space="0" w:color="auto"/>
                                                                                            <w:right w:val="none" w:sz="0" w:space="0" w:color="auto"/>
                                                                                          </w:divBdr>
                                                                                          <w:divsChild>
                                                                                            <w:div w:id="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75">
      <w:marLeft w:val="0"/>
      <w:marRight w:val="0"/>
      <w:marTop w:val="0"/>
      <w:marBottom w:val="0"/>
      <w:divBdr>
        <w:top w:val="none" w:sz="0" w:space="0" w:color="auto"/>
        <w:left w:val="none" w:sz="0" w:space="0" w:color="auto"/>
        <w:bottom w:val="none" w:sz="0" w:space="0" w:color="auto"/>
        <w:right w:val="none" w:sz="0" w:space="0" w:color="auto"/>
      </w:divBdr>
    </w:div>
    <w:div w:id="1186">
      <w:marLeft w:val="0"/>
      <w:marRight w:val="0"/>
      <w:marTop w:val="0"/>
      <w:marBottom w:val="0"/>
      <w:divBdr>
        <w:top w:val="none" w:sz="0" w:space="0" w:color="auto"/>
        <w:left w:val="none" w:sz="0" w:space="0" w:color="auto"/>
        <w:bottom w:val="none" w:sz="0" w:space="0" w:color="auto"/>
        <w:right w:val="none" w:sz="0" w:space="0" w:color="auto"/>
      </w:divBdr>
    </w:div>
    <w:div w:id="1189">
      <w:marLeft w:val="0"/>
      <w:marRight w:val="0"/>
      <w:marTop w:val="0"/>
      <w:marBottom w:val="0"/>
      <w:divBdr>
        <w:top w:val="none" w:sz="0" w:space="0" w:color="auto"/>
        <w:left w:val="none" w:sz="0" w:space="0" w:color="auto"/>
        <w:bottom w:val="none" w:sz="0" w:space="0" w:color="auto"/>
        <w:right w:val="none" w:sz="0" w:space="0" w:color="auto"/>
      </w:divBdr>
    </w:div>
    <w:div w:id="1190">
      <w:marLeft w:val="0"/>
      <w:marRight w:val="0"/>
      <w:marTop w:val="0"/>
      <w:marBottom w:val="0"/>
      <w:divBdr>
        <w:top w:val="none" w:sz="0" w:space="0" w:color="auto"/>
        <w:left w:val="none" w:sz="0" w:space="0" w:color="auto"/>
        <w:bottom w:val="none" w:sz="0" w:space="0" w:color="auto"/>
        <w:right w:val="none" w:sz="0" w:space="0" w:color="auto"/>
      </w:divBdr>
      <w:divsChild>
        <w:div w:id="1147">
          <w:marLeft w:val="150"/>
          <w:marRight w:val="150"/>
          <w:marTop w:val="0"/>
          <w:marBottom w:val="150"/>
          <w:divBdr>
            <w:top w:val="none" w:sz="0" w:space="0" w:color="auto"/>
            <w:left w:val="none" w:sz="0" w:space="0" w:color="auto"/>
            <w:bottom w:val="none" w:sz="0" w:space="0" w:color="auto"/>
            <w:right w:val="none" w:sz="0" w:space="0" w:color="auto"/>
          </w:divBdr>
          <w:divsChild>
            <w:div w:id="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
      <w:marLeft w:val="0"/>
      <w:marRight w:val="0"/>
      <w:marTop w:val="0"/>
      <w:marBottom w:val="0"/>
      <w:divBdr>
        <w:top w:val="none" w:sz="0" w:space="0" w:color="auto"/>
        <w:left w:val="none" w:sz="0" w:space="0" w:color="auto"/>
        <w:bottom w:val="none" w:sz="0" w:space="0" w:color="auto"/>
        <w:right w:val="none" w:sz="0" w:space="0" w:color="auto"/>
      </w:divBdr>
    </w:div>
    <w:div w:id="1202">
      <w:marLeft w:val="0"/>
      <w:marRight w:val="0"/>
      <w:marTop w:val="0"/>
      <w:marBottom w:val="0"/>
      <w:divBdr>
        <w:top w:val="none" w:sz="0" w:space="0" w:color="auto"/>
        <w:left w:val="none" w:sz="0" w:space="0" w:color="auto"/>
        <w:bottom w:val="none" w:sz="0" w:space="0" w:color="auto"/>
        <w:right w:val="none" w:sz="0" w:space="0" w:color="auto"/>
      </w:divBdr>
    </w:div>
    <w:div w:id="1206">
      <w:marLeft w:val="0"/>
      <w:marRight w:val="0"/>
      <w:marTop w:val="0"/>
      <w:marBottom w:val="0"/>
      <w:divBdr>
        <w:top w:val="none" w:sz="0" w:space="0" w:color="auto"/>
        <w:left w:val="none" w:sz="0" w:space="0" w:color="auto"/>
        <w:bottom w:val="none" w:sz="0" w:space="0" w:color="auto"/>
        <w:right w:val="none" w:sz="0" w:space="0" w:color="auto"/>
      </w:divBdr>
      <w:divsChild>
        <w:div w:id="838">
          <w:marLeft w:val="0"/>
          <w:marRight w:val="0"/>
          <w:marTop w:val="0"/>
          <w:marBottom w:val="0"/>
          <w:divBdr>
            <w:top w:val="none" w:sz="0" w:space="0" w:color="auto"/>
            <w:left w:val="none" w:sz="0" w:space="0" w:color="auto"/>
            <w:bottom w:val="none" w:sz="0" w:space="0" w:color="auto"/>
            <w:right w:val="none" w:sz="0" w:space="0" w:color="auto"/>
          </w:divBdr>
          <w:divsChild>
            <w:div w:id="240">
              <w:marLeft w:val="0"/>
              <w:marRight w:val="0"/>
              <w:marTop w:val="0"/>
              <w:marBottom w:val="0"/>
              <w:divBdr>
                <w:top w:val="none" w:sz="0" w:space="0" w:color="auto"/>
                <w:left w:val="none" w:sz="0" w:space="0" w:color="auto"/>
                <w:bottom w:val="none" w:sz="0" w:space="0" w:color="auto"/>
                <w:right w:val="none" w:sz="0" w:space="0" w:color="auto"/>
              </w:divBdr>
              <w:divsChild>
                <w:div w:id="34">
                  <w:marLeft w:val="0"/>
                  <w:marRight w:val="0"/>
                  <w:marTop w:val="0"/>
                  <w:marBottom w:val="0"/>
                  <w:divBdr>
                    <w:top w:val="none" w:sz="0" w:space="0" w:color="auto"/>
                    <w:left w:val="none" w:sz="0" w:space="0" w:color="auto"/>
                    <w:bottom w:val="none" w:sz="0" w:space="0" w:color="auto"/>
                    <w:right w:val="none" w:sz="0" w:space="0" w:color="auto"/>
                  </w:divBdr>
                  <w:divsChild>
                    <w:div w:id="817">
                      <w:marLeft w:val="0"/>
                      <w:marRight w:val="0"/>
                      <w:marTop w:val="0"/>
                      <w:marBottom w:val="0"/>
                      <w:divBdr>
                        <w:top w:val="none" w:sz="0" w:space="0" w:color="auto"/>
                        <w:left w:val="none" w:sz="0" w:space="0" w:color="auto"/>
                        <w:bottom w:val="none" w:sz="0" w:space="0" w:color="auto"/>
                        <w:right w:val="none" w:sz="0" w:space="0" w:color="auto"/>
                      </w:divBdr>
                      <w:divsChild>
                        <w:div w:id="890">
                          <w:marLeft w:val="0"/>
                          <w:marRight w:val="0"/>
                          <w:marTop w:val="0"/>
                          <w:marBottom w:val="0"/>
                          <w:divBdr>
                            <w:top w:val="none" w:sz="0" w:space="0" w:color="auto"/>
                            <w:left w:val="none" w:sz="0" w:space="0" w:color="auto"/>
                            <w:bottom w:val="none" w:sz="0" w:space="0" w:color="auto"/>
                            <w:right w:val="none" w:sz="0" w:space="0" w:color="auto"/>
                          </w:divBdr>
                          <w:divsChild>
                            <w:div w:id="1600">
                              <w:marLeft w:val="0"/>
                              <w:marRight w:val="0"/>
                              <w:marTop w:val="0"/>
                              <w:marBottom w:val="0"/>
                              <w:divBdr>
                                <w:top w:val="none" w:sz="0" w:space="0" w:color="auto"/>
                                <w:left w:val="none" w:sz="0" w:space="0" w:color="auto"/>
                                <w:bottom w:val="none" w:sz="0" w:space="0" w:color="auto"/>
                                <w:right w:val="none" w:sz="0" w:space="0" w:color="auto"/>
                              </w:divBdr>
                              <w:divsChild>
                                <w:div w:id="1122">
                                  <w:marLeft w:val="0"/>
                                  <w:marRight w:val="0"/>
                                  <w:marTop w:val="240"/>
                                  <w:marBottom w:val="240"/>
                                  <w:divBdr>
                                    <w:top w:val="none" w:sz="0" w:space="0" w:color="auto"/>
                                    <w:left w:val="none" w:sz="0" w:space="0" w:color="auto"/>
                                    <w:bottom w:val="none" w:sz="0" w:space="0" w:color="auto"/>
                                    <w:right w:val="none" w:sz="0" w:space="0" w:color="auto"/>
                                  </w:divBdr>
                                  <w:divsChild>
                                    <w:div w:id="80">
                                      <w:marLeft w:val="0"/>
                                      <w:marRight w:val="0"/>
                                      <w:marTop w:val="0"/>
                                      <w:marBottom w:val="0"/>
                                      <w:divBdr>
                                        <w:top w:val="none" w:sz="0" w:space="0" w:color="auto"/>
                                        <w:left w:val="none" w:sz="0" w:space="0" w:color="auto"/>
                                        <w:bottom w:val="none" w:sz="0" w:space="0" w:color="auto"/>
                                        <w:right w:val="none" w:sz="0" w:space="0" w:color="auto"/>
                                      </w:divBdr>
                                      <w:divsChild>
                                        <w:div w:id="1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3">
      <w:marLeft w:val="0"/>
      <w:marRight w:val="0"/>
      <w:marTop w:val="0"/>
      <w:marBottom w:val="0"/>
      <w:divBdr>
        <w:top w:val="none" w:sz="0" w:space="0" w:color="auto"/>
        <w:left w:val="none" w:sz="0" w:space="0" w:color="auto"/>
        <w:bottom w:val="none" w:sz="0" w:space="0" w:color="auto"/>
        <w:right w:val="none" w:sz="0" w:space="0" w:color="auto"/>
      </w:divBdr>
    </w:div>
    <w:div w:id="1214">
      <w:marLeft w:val="0"/>
      <w:marRight w:val="0"/>
      <w:marTop w:val="0"/>
      <w:marBottom w:val="0"/>
      <w:divBdr>
        <w:top w:val="none" w:sz="0" w:space="0" w:color="auto"/>
        <w:left w:val="none" w:sz="0" w:space="0" w:color="auto"/>
        <w:bottom w:val="none" w:sz="0" w:space="0" w:color="auto"/>
        <w:right w:val="none" w:sz="0" w:space="0" w:color="auto"/>
      </w:divBdr>
      <w:divsChild>
        <w:div w:id="1009">
          <w:marLeft w:val="0"/>
          <w:marRight w:val="0"/>
          <w:marTop w:val="0"/>
          <w:marBottom w:val="0"/>
          <w:divBdr>
            <w:top w:val="none" w:sz="0" w:space="0" w:color="auto"/>
            <w:left w:val="none" w:sz="0" w:space="0" w:color="auto"/>
            <w:bottom w:val="none" w:sz="0" w:space="0" w:color="auto"/>
            <w:right w:val="none" w:sz="0" w:space="0" w:color="auto"/>
          </w:divBdr>
          <w:divsChild>
            <w:div w:id="567">
              <w:marLeft w:val="0"/>
              <w:marRight w:val="0"/>
              <w:marTop w:val="0"/>
              <w:marBottom w:val="0"/>
              <w:divBdr>
                <w:top w:val="none" w:sz="0" w:space="0" w:color="auto"/>
                <w:left w:val="none" w:sz="0" w:space="0" w:color="auto"/>
                <w:bottom w:val="none" w:sz="0" w:space="0" w:color="auto"/>
                <w:right w:val="none" w:sz="0" w:space="0" w:color="auto"/>
              </w:divBdr>
            </w:div>
            <w:div w:id="759">
              <w:marLeft w:val="0"/>
              <w:marRight w:val="0"/>
              <w:marTop w:val="0"/>
              <w:marBottom w:val="0"/>
              <w:divBdr>
                <w:top w:val="none" w:sz="0" w:space="0" w:color="auto"/>
                <w:left w:val="none" w:sz="0" w:space="0" w:color="auto"/>
                <w:bottom w:val="none" w:sz="0" w:space="0" w:color="auto"/>
                <w:right w:val="none" w:sz="0" w:space="0" w:color="auto"/>
              </w:divBdr>
            </w:div>
            <w:div w:id="1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5">
      <w:marLeft w:val="0"/>
      <w:marRight w:val="0"/>
      <w:marTop w:val="0"/>
      <w:marBottom w:val="0"/>
      <w:divBdr>
        <w:top w:val="none" w:sz="0" w:space="0" w:color="auto"/>
        <w:left w:val="none" w:sz="0" w:space="0" w:color="auto"/>
        <w:bottom w:val="none" w:sz="0" w:space="0" w:color="auto"/>
        <w:right w:val="none" w:sz="0" w:space="0" w:color="auto"/>
      </w:divBdr>
    </w:div>
    <w:div w:id="1217">
      <w:marLeft w:val="0"/>
      <w:marRight w:val="0"/>
      <w:marTop w:val="0"/>
      <w:marBottom w:val="0"/>
      <w:divBdr>
        <w:top w:val="none" w:sz="0" w:space="0" w:color="auto"/>
        <w:left w:val="none" w:sz="0" w:space="0" w:color="auto"/>
        <w:bottom w:val="none" w:sz="0" w:space="0" w:color="auto"/>
        <w:right w:val="none" w:sz="0" w:space="0" w:color="auto"/>
      </w:divBdr>
      <w:divsChild>
        <w:div w:id="1512">
          <w:marLeft w:val="0"/>
          <w:marRight w:val="0"/>
          <w:marTop w:val="0"/>
          <w:marBottom w:val="0"/>
          <w:divBdr>
            <w:top w:val="none" w:sz="0" w:space="0" w:color="auto"/>
            <w:left w:val="none" w:sz="0" w:space="0" w:color="auto"/>
            <w:bottom w:val="none" w:sz="0" w:space="0" w:color="auto"/>
            <w:right w:val="none" w:sz="0" w:space="0" w:color="auto"/>
          </w:divBdr>
          <w:divsChild>
            <w:div w:id="1536">
              <w:marLeft w:val="0"/>
              <w:marRight w:val="0"/>
              <w:marTop w:val="0"/>
              <w:marBottom w:val="0"/>
              <w:divBdr>
                <w:top w:val="none" w:sz="0" w:space="0" w:color="auto"/>
                <w:left w:val="none" w:sz="0" w:space="0" w:color="auto"/>
                <w:bottom w:val="none" w:sz="0" w:space="0" w:color="auto"/>
                <w:right w:val="none" w:sz="0" w:space="0" w:color="auto"/>
              </w:divBdr>
              <w:divsChild>
                <w:div w:id="250">
                  <w:marLeft w:val="0"/>
                  <w:marRight w:val="0"/>
                  <w:marTop w:val="0"/>
                  <w:marBottom w:val="0"/>
                  <w:divBdr>
                    <w:top w:val="none" w:sz="0" w:space="0" w:color="auto"/>
                    <w:left w:val="none" w:sz="0" w:space="0" w:color="auto"/>
                    <w:bottom w:val="none" w:sz="0" w:space="0" w:color="auto"/>
                    <w:right w:val="none" w:sz="0" w:space="0" w:color="auto"/>
                  </w:divBdr>
                  <w:divsChild>
                    <w:div w:id="1100">
                      <w:marLeft w:val="0"/>
                      <w:marRight w:val="0"/>
                      <w:marTop w:val="0"/>
                      <w:marBottom w:val="0"/>
                      <w:divBdr>
                        <w:top w:val="none" w:sz="0" w:space="0" w:color="auto"/>
                        <w:left w:val="none" w:sz="0" w:space="0" w:color="auto"/>
                        <w:bottom w:val="none" w:sz="0" w:space="0" w:color="auto"/>
                        <w:right w:val="none" w:sz="0" w:space="0" w:color="auto"/>
                      </w:divBdr>
                      <w:divsChild>
                        <w:div w:id="1303">
                          <w:marLeft w:val="0"/>
                          <w:marRight w:val="0"/>
                          <w:marTop w:val="0"/>
                          <w:marBottom w:val="0"/>
                          <w:divBdr>
                            <w:top w:val="none" w:sz="0" w:space="0" w:color="auto"/>
                            <w:left w:val="none" w:sz="0" w:space="0" w:color="auto"/>
                            <w:bottom w:val="none" w:sz="0" w:space="0" w:color="auto"/>
                            <w:right w:val="none" w:sz="0" w:space="0" w:color="auto"/>
                          </w:divBdr>
                          <w:divsChild>
                            <w:div w:id="50">
                              <w:marLeft w:val="0"/>
                              <w:marRight w:val="0"/>
                              <w:marTop w:val="0"/>
                              <w:marBottom w:val="0"/>
                              <w:divBdr>
                                <w:top w:val="none" w:sz="0" w:space="0" w:color="auto"/>
                                <w:left w:val="none" w:sz="0" w:space="0" w:color="auto"/>
                                <w:bottom w:val="none" w:sz="0" w:space="0" w:color="auto"/>
                                <w:right w:val="none" w:sz="0" w:space="0" w:color="auto"/>
                              </w:divBdr>
                              <w:divsChild>
                                <w:div w:id="529">
                                  <w:marLeft w:val="0"/>
                                  <w:marRight w:val="0"/>
                                  <w:marTop w:val="0"/>
                                  <w:marBottom w:val="0"/>
                                  <w:divBdr>
                                    <w:top w:val="none" w:sz="0" w:space="0" w:color="auto"/>
                                    <w:left w:val="none" w:sz="0" w:space="0" w:color="auto"/>
                                    <w:bottom w:val="none" w:sz="0" w:space="0" w:color="auto"/>
                                    <w:right w:val="none" w:sz="0" w:space="0" w:color="auto"/>
                                  </w:divBdr>
                                  <w:divsChild>
                                    <w:div w:id="540">
                                      <w:marLeft w:val="0"/>
                                      <w:marRight w:val="0"/>
                                      <w:marTop w:val="0"/>
                                      <w:marBottom w:val="0"/>
                                      <w:divBdr>
                                        <w:top w:val="none" w:sz="0" w:space="0" w:color="auto"/>
                                        <w:left w:val="none" w:sz="0" w:space="0" w:color="auto"/>
                                        <w:bottom w:val="none" w:sz="0" w:space="0" w:color="auto"/>
                                        <w:right w:val="none" w:sz="0" w:space="0" w:color="auto"/>
                                      </w:divBdr>
                                      <w:divsChild>
                                        <w:div w:id="561">
                                          <w:marLeft w:val="0"/>
                                          <w:marRight w:val="0"/>
                                          <w:marTop w:val="0"/>
                                          <w:marBottom w:val="0"/>
                                          <w:divBdr>
                                            <w:top w:val="none" w:sz="0" w:space="0" w:color="auto"/>
                                            <w:left w:val="none" w:sz="0" w:space="0" w:color="auto"/>
                                            <w:bottom w:val="none" w:sz="0" w:space="0" w:color="auto"/>
                                            <w:right w:val="none" w:sz="0" w:space="0" w:color="auto"/>
                                          </w:divBdr>
                                          <w:divsChild>
                                            <w:div w:id="119">
                                              <w:marLeft w:val="0"/>
                                              <w:marRight w:val="0"/>
                                              <w:marTop w:val="0"/>
                                              <w:marBottom w:val="0"/>
                                              <w:divBdr>
                                                <w:top w:val="none" w:sz="0" w:space="0" w:color="auto"/>
                                                <w:left w:val="none" w:sz="0" w:space="0" w:color="auto"/>
                                                <w:bottom w:val="none" w:sz="0" w:space="0" w:color="auto"/>
                                                <w:right w:val="none" w:sz="0" w:space="0" w:color="auto"/>
                                              </w:divBdr>
                                              <w:divsChild>
                                                <w:div w:id="1374">
                                                  <w:marLeft w:val="0"/>
                                                  <w:marRight w:val="0"/>
                                                  <w:marTop w:val="0"/>
                                                  <w:marBottom w:val="0"/>
                                                  <w:divBdr>
                                                    <w:top w:val="none" w:sz="0" w:space="0" w:color="auto"/>
                                                    <w:left w:val="none" w:sz="0" w:space="0" w:color="auto"/>
                                                    <w:bottom w:val="none" w:sz="0" w:space="0" w:color="auto"/>
                                                    <w:right w:val="none" w:sz="0" w:space="0" w:color="auto"/>
                                                  </w:divBdr>
                                                  <w:divsChild>
                                                    <w:div w:id="87">
                                                      <w:marLeft w:val="0"/>
                                                      <w:marRight w:val="0"/>
                                                      <w:marTop w:val="0"/>
                                                      <w:marBottom w:val="0"/>
                                                      <w:divBdr>
                                                        <w:top w:val="none" w:sz="0" w:space="0" w:color="auto"/>
                                                        <w:left w:val="none" w:sz="0" w:space="0" w:color="auto"/>
                                                        <w:bottom w:val="none" w:sz="0" w:space="0" w:color="auto"/>
                                                        <w:right w:val="none" w:sz="0" w:space="0" w:color="auto"/>
                                                      </w:divBdr>
                                                      <w:divsChild>
                                                        <w:div w:id="1028">
                                                          <w:marLeft w:val="0"/>
                                                          <w:marRight w:val="0"/>
                                                          <w:marTop w:val="0"/>
                                                          <w:marBottom w:val="0"/>
                                                          <w:divBdr>
                                                            <w:top w:val="none" w:sz="0" w:space="0" w:color="auto"/>
                                                            <w:left w:val="none" w:sz="0" w:space="0" w:color="auto"/>
                                                            <w:bottom w:val="none" w:sz="0" w:space="0" w:color="auto"/>
                                                            <w:right w:val="none" w:sz="0" w:space="0" w:color="auto"/>
                                                          </w:divBdr>
                                                          <w:divsChild>
                                                            <w:div w:id="133">
                                                              <w:marLeft w:val="0"/>
                                                              <w:marRight w:val="0"/>
                                                              <w:marTop w:val="0"/>
                                                              <w:marBottom w:val="0"/>
                                                              <w:divBdr>
                                                                <w:top w:val="none" w:sz="0" w:space="0" w:color="auto"/>
                                                                <w:left w:val="none" w:sz="0" w:space="0" w:color="auto"/>
                                                                <w:bottom w:val="none" w:sz="0" w:space="0" w:color="auto"/>
                                                                <w:right w:val="none" w:sz="0" w:space="0" w:color="auto"/>
                                                              </w:divBdr>
                                                              <w:divsChild>
                                                                <w:div w:id="1477">
                                                                  <w:marLeft w:val="0"/>
                                                                  <w:marRight w:val="0"/>
                                                                  <w:marTop w:val="0"/>
                                                                  <w:marBottom w:val="0"/>
                                                                  <w:divBdr>
                                                                    <w:top w:val="none" w:sz="0" w:space="0" w:color="auto"/>
                                                                    <w:left w:val="none" w:sz="0" w:space="0" w:color="auto"/>
                                                                    <w:bottom w:val="none" w:sz="0" w:space="0" w:color="auto"/>
                                                                    <w:right w:val="none" w:sz="0" w:space="0" w:color="auto"/>
                                                                  </w:divBdr>
                                                                  <w:divsChild>
                                                                    <w:div w:id="14">
                                                                      <w:marLeft w:val="0"/>
                                                                      <w:marRight w:val="0"/>
                                                                      <w:marTop w:val="0"/>
                                                                      <w:marBottom w:val="0"/>
                                                                      <w:divBdr>
                                                                        <w:top w:val="none" w:sz="0" w:space="0" w:color="auto"/>
                                                                        <w:left w:val="none" w:sz="0" w:space="0" w:color="auto"/>
                                                                        <w:bottom w:val="none" w:sz="0" w:space="0" w:color="auto"/>
                                                                        <w:right w:val="none" w:sz="0" w:space="0" w:color="auto"/>
                                                                      </w:divBdr>
                                                                      <w:divsChild>
                                                                        <w:div w:id="441">
                                                                          <w:marLeft w:val="0"/>
                                                                          <w:marRight w:val="0"/>
                                                                          <w:marTop w:val="0"/>
                                                                          <w:marBottom w:val="0"/>
                                                                          <w:divBdr>
                                                                            <w:top w:val="none" w:sz="0" w:space="0" w:color="auto"/>
                                                                            <w:left w:val="none" w:sz="0" w:space="0" w:color="auto"/>
                                                                            <w:bottom w:val="none" w:sz="0" w:space="0" w:color="auto"/>
                                                                            <w:right w:val="none" w:sz="0" w:space="0" w:color="auto"/>
                                                                          </w:divBdr>
                                                                        </w:div>
                                                                        <w:div w:id="763">
                                                                          <w:marLeft w:val="0"/>
                                                                          <w:marRight w:val="0"/>
                                                                          <w:marTop w:val="0"/>
                                                                          <w:marBottom w:val="0"/>
                                                                          <w:divBdr>
                                                                            <w:top w:val="none" w:sz="0" w:space="0" w:color="auto"/>
                                                                            <w:left w:val="none" w:sz="0" w:space="0" w:color="auto"/>
                                                                            <w:bottom w:val="none" w:sz="0" w:space="0" w:color="auto"/>
                                                                            <w:right w:val="none" w:sz="0" w:space="0" w:color="auto"/>
                                                                          </w:divBdr>
                                                                        </w:div>
                                                                        <w:div w:id="931">
                                                                          <w:marLeft w:val="0"/>
                                                                          <w:marRight w:val="0"/>
                                                                          <w:marTop w:val="0"/>
                                                                          <w:marBottom w:val="0"/>
                                                                          <w:divBdr>
                                                                            <w:top w:val="none" w:sz="0" w:space="0" w:color="auto"/>
                                                                            <w:left w:val="none" w:sz="0" w:space="0" w:color="auto"/>
                                                                            <w:bottom w:val="none" w:sz="0" w:space="0" w:color="auto"/>
                                                                            <w:right w:val="none" w:sz="0" w:space="0" w:color="auto"/>
                                                                          </w:divBdr>
                                                                        </w:div>
                                                                        <w:div w:id="979">
                                                                          <w:marLeft w:val="0"/>
                                                                          <w:marRight w:val="0"/>
                                                                          <w:marTop w:val="0"/>
                                                                          <w:marBottom w:val="0"/>
                                                                          <w:divBdr>
                                                                            <w:top w:val="none" w:sz="0" w:space="0" w:color="auto"/>
                                                                            <w:left w:val="none" w:sz="0" w:space="0" w:color="auto"/>
                                                                            <w:bottom w:val="none" w:sz="0" w:space="0" w:color="auto"/>
                                                                            <w:right w:val="none" w:sz="0" w:space="0" w:color="auto"/>
                                                                          </w:divBdr>
                                                                        </w:div>
                                                                        <w:div w:id="1283">
                                                                          <w:marLeft w:val="0"/>
                                                                          <w:marRight w:val="0"/>
                                                                          <w:marTop w:val="0"/>
                                                                          <w:marBottom w:val="0"/>
                                                                          <w:divBdr>
                                                                            <w:top w:val="none" w:sz="0" w:space="0" w:color="auto"/>
                                                                            <w:left w:val="none" w:sz="0" w:space="0" w:color="auto"/>
                                                                            <w:bottom w:val="none" w:sz="0" w:space="0" w:color="auto"/>
                                                                            <w:right w:val="none" w:sz="0" w:space="0" w:color="auto"/>
                                                                          </w:divBdr>
                                                                        </w:div>
                                                                        <w:div w:id="1372">
                                                                          <w:marLeft w:val="0"/>
                                                                          <w:marRight w:val="0"/>
                                                                          <w:marTop w:val="0"/>
                                                                          <w:marBottom w:val="0"/>
                                                                          <w:divBdr>
                                                                            <w:top w:val="none" w:sz="0" w:space="0" w:color="auto"/>
                                                                            <w:left w:val="none" w:sz="0" w:space="0" w:color="auto"/>
                                                                            <w:bottom w:val="none" w:sz="0" w:space="0" w:color="auto"/>
                                                                            <w:right w:val="none" w:sz="0" w:space="0" w:color="auto"/>
                                                                          </w:divBdr>
                                                                        </w:div>
                                                                        <w:div w:id="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22">
      <w:marLeft w:val="0"/>
      <w:marRight w:val="0"/>
      <w:marTop w:val="0"/>
      <w:marBottom w:val="0"/>
      <w:divBdr>
        <w:top w:val="none" w:sz="0" w:space="0" w:color="auto"/>
        <w:left w:val="none" w:sz="0" w:space="0" w:color="auto"/>
        <w:bottom w:val="none" w:sz="0" w:space="0" w:color="auto"/>
        <w:right w:val="none" w:sz="0" w:space="0" w:color="auto"/>
      </w:divBdr>
      <w:divsChild>
        <w:div w:id="1288">
          <w:marLeft w:val="0"/>
          <w:marRight w:val="0"/>
          <w:marTop w:val="0"/>
          <w:marBottom w:val="0"/>
          <w:divBdr>
            <w:top w:val="none" w:sz="0" w:space="0" w:color="auto"/>
            <w:left w:val="none" w:sz="0" w:space="0" w:color="auto"/>
            <w:bottom w:val="none" w:sz="0" w:space="0" w:color="auto"/>
            <w:right w:val="none" w:sz="0" w:space="0" w:color="auto"/>
          </w:divBdr>
        </w:div>
      </w:divsChild>
    </w:div>
    <w:div w:id="1228">
      <w:marLeft w:val="60"/>
      <w:marRight w:val="60"/>
      <w:marTop w:val="0"/>
      <w:marBottom w:val="0"/>
      <w:divBdr>
        <w:top w:val="none" w:sz="0" w:space="0" w:color="auto"/>
        <w:left w:val="none" w:sz="0" w:space="0" w:color="auto"/>
        <w:bottom w:val="none" w:sz="0" w:space="0" w:color="auto"/>
        <w:right w:val="none" w:sz="0" w:space="0" w:color="auto"/>
      </w:divBdr>
      <w:divsChild>
        <w:div w:id="1465">
          <w:marLeft w:val="0"/>
          <w:marRight w:val="0"/>
          <w:marTop w:val="240"/>
          <w:marBottom w:val="240"/>
          <w:divBdr>
            <w:top w:val="none" w:sz="0" w:space="0" w:color="auto"/>
            <w:left w:val="none" w:sz="0" w:space="0" w:color="auto"/>
            <w:bottom w:val="none" w:sz="0" w:space="0" w:color="auto"/>
            <w:right w:val="none" w:sz="0" w:space="0" w:color="auto"/>
          </w:divBdr>
          <w:divsChild>
            <w:div w:id="1004">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231">
      <w:marLeft w:val="0"/>
      <w:marRight w:val="0"/>
      <w:marTop w:val="0"/>
      <w:marBottom w:val="0"/>
      <w:divBdr>
        <w:top w:val="none" w:sz="0" w:space="0" w:color="auto"/>
        <w:left w:val="none" w:sz="0" w:space="0" w:color="auto"/>
        <w:bottom w:val="none" w:sz="0" w:space="0" w:color="auto"/>
        <w:right w:val="none" w:sz="0" w:space="0" w:color="auto"/>
      </w:divBdr>
    </w:div>
    <w:div w:id="1243">
      <w:marLeft w:val="0"/>
      <w:marRight w:val="0"/>
      <w:marTop w:val="0"/>
      <w:marBottom w:val="0"/>
      <w:divBdr>
        <w:top w:val="none" w:sz="0" w:space="0" w:color="auto"/>
        <w:left w:val="none" w:sz="0" w:space="0" w:color="auto"/>
        <w:bottom w:val="none" w:sz="0" w:space="0" w:color="auto"/>
        <w:right w:val="none" w:sz="0" w:space="0" w:color="auto"/>
      </w:divBdr>
      <w:divsChild>
        <w:div w:id="887">
          <w:marLeft w:val="0"/>
          <w:marRight w:val="0"/>
          <w:marTop w:val="0"/>
          <w:marBottom w:val="0"/>
          <w:divBdr>
            <w:top w:val="none" w:sz="0" w:space="0" w:color="auto"/>
            <w:left w:val="none" w:sz="0" w:space="0" w:color="auto"/>
            <w:bottom w:val="none" w:sz="0" w:space="0" w:color="auto"/>
            <w:right w:val="none" w:sz="0" w:space="0" w:color="auto"/>
          </w:divBdr>
          <w:divsChild>
            <w:div w:id="1429">
              <w:marLeft w:val="0"/>
              <w:marRight w:val="0"/>
              <w:marTop w:val="0"/>
              <w:marBottom w:val="0"/>
              <w:divBdr>
                <w:top w:val="none" w:sz="0" w:space="0" w:color="auto"/>
                <w:left w:val="none" w:sz="0" w:space="0" w:color="auto"/>
                <w:bottom w:val="none" w:sz="0" w:space="0" w:color="auto"/>
                <w:right w:val="none" w:sz="0" w:space="0" w:color="auto"/>
              </w:divBdr>
              <w:divsChild>
                <w:div w:id="886">
                  <w:marLeft w:val="0"/>
                  <w:marRight w:val="0"/>
                  <w:marTop w:val="0"/>
                  <w:marBottom w:val="0"/>
                  <w:divBdr>
                    <w:top w:val="none" w:sz="0" w:space="0" w:color="auto"/>
                    <w:left w:val="none" w:sz="0" w:space="0" w:color="auto"/>
                    <w:bottom w:val="none" w:sz="0" w:space="0" w:color="auto"/>
                    <w:right w:val="none" w:sz="0" w:space="0" w:color="auto"/>
                  </w:divBdr>
                  <w:divsChild>
                    <w:div w:id="1532">
                      <w:marLeft w:val="0"/>
                      <w:marRight w:val="0"/>
                      <w:marTop w:val="0"/>
                      <w:marBottom w:val="0"/>
                      <w:divBdr>
                        <w:top w:val="none" w:sz="0" w:space="0" w:color="auto"/>
                        <w:left w:val="none" w:sz="0" w:space="0" w:color="auto"/>
                        <w:bottom w:val="none" w:sz="0" w:space="0" w:color="auto"/>
                        <w:right w:val="none" w:sz="0" w:space="0" w:color="auto"/>
                      </w:divBdr>
                      <w:divsChild>
                        <w:div w:id="1524">
                          <w:marLeft w:val="0"/>
                          <w:marRight w:val="0"/>
                          <w:marTop w:val="0"/>
                          <w:marBottom w:val="0"/>
                          <w:divBdr>
                            <w:top w:val="none" w:sz="0" w:space="0" w:color="auto"/>
                            <w:left w:val="none" w:sz="0" w:space="0" w:color="auto"/>
                            <w:bottom w:val="none" w:sz="0" w:space="0" w:color="auto"/>
                            <w:right w:val="none" w:sz="0" w:space="0" w:color="auto"/>
                          </w:divBdr>
                          <w:divsChild>
                            <w:div w:id="183">
                              <w:marLeft w:val="0"/>
                              <w:marRight w:val="0"/>
                              <w:marTop w:val="0"/>
                              <w:marBottom w:val="0"/>
                              <w:divBdr>
                                <w:top w:val="none" w:sz="0" w:space="0" w:color="auto"/>
                                <w:left w:val="none" w:sz="0" w:space="0" w:color="auto"/>
                                <w:bottom w:val="none" w:sz="0" w:space="0" w:color="auto"/>
                                <w:right w:val="none" w:sz="0" w:space="0" w:color="auto"/>
                              </w:divBdr>
                              <w:divsChild>
                                <w:div w:id="1401">
                                  <w:marLeft w:val="0"/>
                                  <w:marRight w:val="0"/>
                                  <w:marTop w:val="0"/>
                                  <w:marBottom w:val="0"/>
                                  <w:divBdr>
                                    <w:top w:val="none" w:sz="0" w:space="0" w:color="auto"/>
                                    <w:left w:val="none" w:sz="0" w:space="0" w:color="auto"/>
                                    <w:bottom w:val="none" w:sz="0" w:space="0" w:color="auto"/>
                                    <w:right w:val="none" w:sz="0" w:space="0" w:color="auto"/>
                                  </w:divBdr>
                                  <w:divsChild>
                                    <w:div w:id="1364">
                                      <w:marLeft w:val="0"/>
                                      <w:marRight w:val="0"/>
                                      <w:marTop w:val="0"/>
                                      <w:marBottom w:val="0"/>
                                      <w:divBdr>
                                        <w:top w:val="none" w:sz="0" w:space="0" w:color="auto"/>
                                        <w:left w:val="none" w:sz="0" w:space="0" w:color="auto"/>
                                        <w:bottom w:val="none" w:sz="0" w:space="0" w:color="auto"/>
                                        <w:right w:val="none" w:sz="0" w:space="0" w:color="auto"/>
                                      </w:divBdr>
                                      <w:divsChild>
                                        <w:div w:id="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6">
      <w:marLeft w:val="0"/>
      <w:marRight w:val="0"/>
      <w:marTop w:val="0"/>
      <w:marBottom w:val="0"/>
      <w:divBdr>
        <w:top w:val="none" w:sz="0" w:space="0" w:color="auto"/>
        <w:left w:val="none" w:sz="0" w:space="0" w:color="auto"/>
        <w:bottom w:val="none" w:sz="0" w:space="0" w:color="auto"/>
        <w:right w:val="none" w:sz="0" w:space="0" w:color="auto"/>
      </w:divBdr>
      <w:divsChild>
        <w:div w:id="291">
          <w:marLeft w:val="0"/>
          <w:marRight w:val="0"/>
          <w:marTop w:val="0"/>
          <w:marBottom w:val="0"/>
          <w:divBdr>
            <w:top w:val="none" w:sz="0" w:space="0" w:color="auto"/>
            <w:left w:val="none" w:sz="0" w:space="0" w:color="auto"/>
            <w:bottom w:val="none" w:sz="0" w:space="0" w:color="auto"/>
            <w:right w:val="none" w:sz="0" w:space="0" w:color="auto"/>
          </w:divBdr>
          <w:divsChild>
            <w:div w:id="418">
              <w:marLeft w:val="0"/>
              <w:marRight w:val="0"/>
              <w:marTop w:val="0"/>
              <w:marBottom w:val="0"/>
              <w:divBdr>
                <w:top w:val="none" w:sz="0" w:space="0" w:color="auto"/>
                <w:left w:val="none" w:sz="0" w:space="0" w:color="auto"/>
                <w:bottom w:val="none" w:sz="0" w:space="0" w:color="auto"/>
                <w:right w:val="none" w:sz="0" w:space="0" w:color="auto"/>
              </w:divBdr>
              <w:divsChild>
                <w:div w:id="315">
                  <w:marLeft w:val="0"/>
                  <w:marRight w:val="0"/>
                  <w:marTop w:val="0"/>
                  <w:marBottom w:val="0"/>
                  <w:divBdr>
                    <w:top w:val="none" w:sz="0" w:space="0" w:color="auto"/>
                    <w:left w:val="none" w:sz="0" w:space="0" w:color="auto"/>
                    <w:bottom w:val="none" w:sz="0" w:space="0" w:color="auto"/>
                    <w:right w:val="none" w:sz="0" w:space="0" w:color="auto"/>
                  </w:divBdr>
                  <w:divsChild>
                    <w:div w:id="1010">
                      <w:marLeft w:val="0"/>
                      <w:marRight w:val="0"/>
                      <w:marTop w:val="0"/>
                      <w:marBottom w:val="0"/>
                      <w:divBdr>
                        <w:top w:val="none" w:sz="0" w:space="0" w:color="auto"/>
                        <w:left w:val="none" w:sz="0" w:space="0" w:color="auto"/>
                        <w:bottom w:val="none" w:sz="0" w:space="0" w:color="auto"/>
                        <w:right w:val="none" w:sz="0" w:space="0" w:color="auto"/>
                      </w:divBdr>
                      <w:divsChild>
                        <w:div w:id="976">
                          <w:marLeft w:val="0"/>
                          <w:marRight w:val="0"/>
                          <w:marTop w:val="0"/>
                          <w:marBottom w:val="0"/>
                          <w:divBdr>
                            <w:top w:val="none" w:sz="0" w:space="0" w:color="auto"/>
                            <w:left w:val="none" w:sz="0" w:space="0" w:color="auto"/>
                            <w:bottom w:val="none" w:sz="0" w:space="0" w:color="auto"/>
                            <w:right w:val="none" w:sz="0" w:space="0" w:color="auto"/>
                          </w:divBdr>
                          <w:divsChild>
                            <w:div w:id="256">
                              <w:marLeft w:val="0"/>
                              <w:marRight w:val="0"/>
                              <w:marTop w:val="240"/>
                              <w:marBottom w:val="240"/>
                              <w:divBdr>
                                <w:top w:val="none" w:sz="0" w:space="0" w:color="auto"/>
                                <w:left w:val="none" w:sz="0" w:space="0" w:color="auto"/>
                                <w:bottom w:val="none" w:sz="0" w:space="0" w:color="auto"/>
                                <w:right w:val="none" w:sz="0" w:space="0" w:color="auto"/>
                              </w:divBdr>
                              <w:divsChild>
                                <w:div w:id="537">
                                  <w:marLeft w:val="0"/>
                                  <w:marRight w:val="0"/>
                                  <w:marTop w:val="0"/>
                                  <w:marBottom w:val="0"/>
                                  <w:divBdr>
                                    <w:top w:val="none" w:sz="0" w:space="0" w:color="auto"/>
                                    <w:left w:val="none" w:sz="0" w:space="0" w:color="auto"/>
                                    <w:bottom w:val="none" w:sz="0" w:space="0" w:color="auto"/>
                                    <w:right w:val="none" w:sz="0" w:space="0" w:color="auto"/>
                                  </w:divBdr>
                                  <w:divsChild>
                                    <w:div w:id="1576">
                                      <w:marLeft w:val="0"/>
                                      <w:marRight w:val="0"/>
                                      <w:marTop w:val="0"/>
                                      <w:marBottom w:val="0"/>
                                      <w:divBdr>
                                        <w:top w:val="none" w:sz="0" w:space="0" w:color="auto"/>
                                        <w:left w:val="none" w:sz="0" w:space="0" w:color="auto"/>
                                        <w:bottom w:val="none" w:sz="0" w:space="0" w:color="auto"/>
                                        <w:right w:val="none" w:sz="0" w:space="0" w:color="auto"/>
                                      </w:divBdr>
                                      <w:divsChild>
                                        <w:div w:id="160">
                                          <w:marLeft w:val="0"/>
                                          <w:marRight w:val="0"/>
                                          <w:marTop w:val="0"/>
                                          <w:marBottom w:val="0"/>
                                          <w:divBdr>
                                            <w:top w:val="none" w:sz="0" w:space="0" w:color="auto"/>
                                            <w:left w:val="none" w:sz="0" w:space="0" w:color="auto"/>
                                            <w:bottom w:val="none" w:sz="0" w:space="0" w:color="auto"/>
                                            <w:right w:val="none" w:sz="0" w:space="0" w:color="auto"/>
                                          </w:divBdr>
                                        </w:div>
                                        <w:div w:id="345">
                                          <w:marLeft w:val="0"/>
                                          <w:marRight w:val="0"/>
                                          <w:marTop w:val="0"/>
                                          <w:marBottom w:val="0"/>
                                          <w:divBdr>
                                            <w:top w:val="none" w:sz="0" w:space="0" w:color="auto"/>
                                            <w:left w:val="none" w:sz="0" w:space="0" w:color="auto"/>
                                            <w:bottom w:val="none" w:sz="0" w:space="0" w:color="auto"/>
                                            <w:right w:val="none" w:sz="0" w:space="0" w:color="auto"/>
                                          </w:divBdr>
                                        </w:div>
                                        <w:div w:id="352">
                                          <w:marLeft w:val="0"/>
                                          <w:marRight w:val="0"/>
                                          <w:marTop w:val="0"/>
                                          <w:marBottom w:val="0"/>
                                          <w:divBdr>
                                            <w:top w:val="none" w:sz="0" w:space="0" w:color="auto"/>
                                            <w:left w:val="none" w:sz="0" w:space="0" w:color="auto"/>
                                            <w:bottom w:val="none" w:sz="0" w:space="0" w:color="auto"/>
                                            <w:right w:val="none" w:sz="0" w:space="0" w:color="auto"/>
                                          </w:divBdr>
                                        </w:div>
                                        <w:div w:id="482">
                                          <w:marLeft w:val="0"/>
                                          <w:marRight w:val="0"/>
                                          <w:marTop w:val="0"/>
                                          <w:marBottom w:val="0"/>
                                          <w:divBdr>
                                            <w:top w:val="none" w:sz="0" w:space="0" w:color="auto"/>
                                            <w:left w:val="none" w:sz="0" w:space="0" w:color="auto"/>
                                            <w:bottom w:val="none" w:sz="0" w:space="0" w:color="auto"/>
                                            <w:right w:val="none" w:sz="0" w:space="0" w:color="auto"/>
                                          </w:divBdr>
                                        </w:div>
                                        <w:div w:id="510">
                                          <w:marLeft w:val="0"/>
                                          <w:marRight w:val="0"/>
                                          <w:marTop w:val="0"/>
                                          <w:marBottom w:val="0"/>
                                          <w:divBdr>
                                            <w:top w:val="none" w:sz="0" w:space="0" w:color="auto"/>
                                            <w:left w:val="none" w:sz="0" w:space="0" w:color="auto"/>
                                            <w:bottom w:val="none" w:sz="0" w:space="0" w:color="auto"/>
                                            <w:right w:val="none" w:sz="0" w:space="0" w:color="auto"/>
                                          </w:divBdr>
                                        </w:div>
                                        <w:div w:id="604">
                                          <w:marLeft w:val="0"/>
                                          <w:marRight w:val="0"/>
                                          <w:marTop w:val="0"/>
                                          <w:marBottom w:val="0"/>
                                          <w:divBdr>
                                            <w:top w:val="none" w:sz="0" w:space="0" w:color="auto"/>
                                            <w:left w:val="none" w:sz="0" w:space="0" w:color="auto"/>
                                            <w:bottom w:val="none" w:sz="0" w:space="0" w:color="auto"/>
                                            <w:right w:val="none" w:sz="0" w:space="0" w:color="auto"/>
                                          </w:divBdr>
                                        </w:div>
                                        <w:div w:id="610">
                                          <w:marLeft w:val="0"/>
                                          <w:marRight w:val="0"/>
                                          <w:marTop w:val="0"/>
                                          <w:marBottom w:val="0"/>
                                          <w:divBdr>
                                            <w:top w:val="none" w:sz="0" w:space="0" w:color="auto"/>
                                            <w:left w:val="none" w:sz="0" w:space="0" w:color="auto"/>
                                            <w:bottom w:val="none" w:sz="0" w:space="0" w:color="auto"/>
                                            <w:right w:val="none" w:sz="0" w:space="0" w:color="auto"/>
                                          </w:divBdr>
                                        </w:div>
                                        <w:div w:id="628">
                                          <w:marLeft w:val="0"/>
                                          <w:marRight w:val="0"/>
                                          <w:marTop w:val="0"/>
                                          <w:marBottom w:val="0"/>
                                          <w:divBdr>
                                            <w:top w:val="none" w:sz="0" w:space="0" w:color="auto"/>
                                            <w:left w:val="none" w:sz="0" w:space="0" w:color="auto"/>
                                            <w:bottom w:val="none" w:sz="0" w:space="0" w:color="auto"/>
                                            <w:right w:val="none" w:sz="0" w:space="0" w:color="auto"/>
                                          </w:divBdr>
                                        </w:div>
                                        <w:div w:id="697">
                                          <w:marLeft w:val="0"/>
                                          <w:marRight w:val="0"/>
                                          <w:marTop w:val="0"/>
                                          <w:marBottom w:val="0"/>
                                          <w:divBdr>
                                            <w:top w:val="none" w:sz="0" w:space="0" w:color="auto"/>
                                            <w:left w:val="none" w:sz="0" w:space="0" w:color="auto"/>
                                            <w:bottom w:val="none" w:sz="0" w:space="0" w:color="auto"/>
                                            <w:right w:val="none" w:sz="0" w:space="0" w:color="auto"/>
                                          </w:divBdr>
                                        </w:div>
                                        <w:div w:id="974">
                                          <w:marLeft w:val="0"/>
                                          <w:marRight w:val="0"/>
                                          <w:marTop w:val="0"/>
                                          <w:marBottom w:val="0"/>
                                          <w:divBdr>
                                            <w:top w:val="none" w:sz="0" w:space="0" w:color="auto"/>
                                            <w:left w:val="none" w:sz="0" w:space="0" w:color="auto"/>
                                            <w:bottom w:val="none" w:sz="0" w:space="0" w:color="auto"/>
                                            <w:right w:val="none" w:sz="0" w:space="0" w:color="auto"/>
                                          </w:divBdr>
                                        </w:div>
                                        <w:div w:id="1085">
                                          <w:marLeft w:val="0"/>
                                          <w:marRight w:val="0"/>
                                          <w:marTop w:val="0"/>
                                          <w:marBottom w:val="0"/>
                                          <w:divBdr>
                                            <w:top w:val="none" w:sz="0" w:space="0" w:color="auto"/>
                                            <w:left w:val="none" w:sz="0" w:space="0" w:color="auto"/>
                                            <w:bottom w:val="none" w:sz="0" w:space="0" w:color="auto"/>
                                            <w:right w:val="none" w:sz="0" w:space="0" w:color="auto"/>
                                          </w:divBdr>
                                        </w:div>
                                        <w:div w:id="1155">
                                          <w:marLeft w:val="0"/>
                                          <w:marRight w:val="0"/>
                                          <w:marTop w:val="0"/>
                                          <w:marBottom w:val="0"/>
                                          <w:divBdr>
                                            <w:top w:val="none" w:sz="0" w:space="0" w:color="auto"/>
                                            <w:left w:val="none" w:sz="0" w:space="0" w:color="auto"/>
                                            <w:bottom w:val="none" w:sz="0" w:space="0" w:color="auto"/>
                                            <w:right w:val="none" w:sz="0" w:space="0" w:color="auto"/>
                                          </w:divBdr>
                                        </w:div>
                                        <w:div w:id="1169">
                                          <w:marLeft w:val="0"/>
                                          <w:marRight w:val="0"/>
                                          <w:marTop w:val="0"/>
                                          <w:marBottom w:val="0"/>
                                          <w:divBdr>
                                            <w:top w:val="none" w:sz="0" w:space="0" w:color="auto"/>
                                            <w:left w:val="none" w:sz="0" w:space="0" w:color="auto"/>
                                            <w:bottom w:val="none" w:sz="0" w:space="0" w:color="auto"/>
                                            <w:right w:val="none" w:sz="0" w:space="0" w:color="auto"/>
                                          </w:divBdr>
                                        </w:div>
                                        <w:div w:id="1197">
                                          <w:marLeft w:val="0"/>
                                          <w:marRight w:val="0"/>
                                          <w:marTop w:val="0"/>
                                          <w:marBottom w:val="0"/>
                                          <w:divBdr>
                                            <w:top w:val="none" w:sz="0" w:space="0" w:color="auto"/>
                                            <w:left w:val="none" w:sz="0" w:space="0" w:color="auto"/>
                                            <w:bottom w:val="none" w:sz="0" w:space="0" w:color="auto"/>
                                            <w:right w:val="none" w:sz="0" w:space="0" w:color="auto"/>
                                          </w:divBdr>
                                        </w:div>
                                        <w:div w:id="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48">
      <w:marLeft w:val="0"/>
      <w:marRight w:val="0"/>
      <w:marTop w:val="0"/>
      <w:marBottom w:val="0"/>
      <w:divBdr>
        <w:top w:val="none" w:sz="0" w:space="0" w:color="auto"/>
        <w:left w:val="none" w:sz="0" w:space="0" w:color="auto"/>
        <w:bottom w:val="none" w:sz="0" w:space="0" w:color="auto"/>
        <w:right w:val="none" w:sz="0" w:space="0" w:color="auto"/>
      </w:divBdr>
    </w:div>
    <w:div w:id="1251">
      <w:marLeft w:val="0"/>
      <w:marRight w:val="0"/>
      <w:marTop w:val="0"/>
      <w:marBottom w:val="0"/>
      <w:divBdr>
        <w:top w:val="none" w:sz="0" w:space="0" w:color="auto"/>
        <w:left w:val="none" w:sz="0" w:space="0" w:color="auto"/>
        <w:bottom w:val="none" w:sz="0" w:space="0" w:color="auto"/>
        <w:right w:val="none" w:sz="0" w:space="0" w:color="auto"/>
      </w:divBdr>
      <w:divsChild>
        <w:div w:id="1090">
          <w:marLeft w:val="0"/>
          <w:marRight w:val="0"/>
          <w:marTop w:val="0"/>
          <w:marBottom w:val="0"/>
          <w:divBdr>
            <w:top w:val="none" w:sz="0" w:space="0" w:color="auto"/>
            <w:left w:val="none" w:sz="0" w:space="0" w:color="auto"/>
            <w:bottom w:val="none" w:sz="0" w:space="0" w:color="auto"/>
            <w:right w:val="none" w:sz="0" w:space="0" w:color="auto"/>
          </w:divBdr>
        </w:div>
      </w:divsChild>
    </w:div>
    <w:div w:id="1254">
      <w:marLeft w:val="0"/>
      <w:marRight w:val="0"/>
      <w:marTop w:val="0"/>
      <w:marBottom w:val="0"/>
      <w:divBdr>
        <w:top w:val="none" w:sz="0" w:space="0" w:color="auto"/>
        <w:left w:val="none" w:sz="0" w:space="0" w:color="auto"/>
        <w:bottom w:val="none" w:sz="0" w:space="0" w:color="auto"/>
        <w:right w:val="none" w:sz="0" w:space="0" w:color="auto"/>
      </w:divBdr>
    </w:div>
    <w:div w:id="1257">
      <w:marLeft w:val="0"/>
      <w:marRight w:val="0"/>
      <w:marTop w:val="0"/>
      <w:marBottom w:val="0"/>
      <w:divBdr>
        <w:top w:val="none" w:sz="0" w:space="0" w:color="auto"/>
        <w:left w:val="none" w:sz="0" w:space="0" w:color="auto"/>
        <w:bottom w:val="none" w:sz="0" w:space="0" w:color="auto"/>
        <w:right w:val="none" w:sz="0" w:space="0" w:color="auto"/>
      </w:divBdr>
    </w:div>
    <w:div w:id="1263">
      <w:marLeft w:val="0"/>
      <w:marRight w:val="0"/>
      <w:marTop w:val="0"/>
      <w:marBottom w:val="0"/>
      <w:divBdr>
        <w:top w:val="none" w:sz="0" w:space="0" w:color="auto"/>
        <w:left w:val="none" w:sz="0" w:space="0" w:color="auto"/>
        <w:bottom w:val="none" w:sz="0" w:space="0" w:color="auto"/>
        <w:right w:val="none" w:sz="0" w:space="0" w:color="auto"/>
      </w:divBdr>
      <w:divsChild>
        <w:div w:id="107">
          <w:marLeft w:val="150"/>
          <w:marRight w:val="150"/>
          <w:marTop w:val="0"/>
          <w:marBottom w:val="150"/>
          <w:divBdr>
            <w:top w:val="none" w:sz="0" w:space="0" w:color="auto"/>
            <w:left w:val="none" w:sz="0" w:space="0" w:color="auto"/>
            <w:bottom w:val="none" w:sz="0" w:space="0" w:color="auto"/>
            <w:right w:val="none" w:sz="0" w:space="0" w:color="auto"/>
          </w:divBdr>
          <w:divsChild>
            <w:div w:id="596">
              <w:marLeft w:val="0"/>
              <w:marRight w:val="0"/>
              <w:marTop w:val="0"/>
              <w:marBottom w:val="0"/>
              <w:divBdr>
                <w:top w:val="none" w:sz="0" w:space="0" w:color="auto"/>
                <w:left w:val="none" w:sz="0" w:space="0" w:color="auto"/>
                <w:bottom w:val="none" w:sz="0" w:space="0" w:color="auto"/>
                <w:right w:val="none" w:sz="0" w:space="0" w:color="auto"/>
              </w:divBdr>
              <w:divsChild>
                <w:div w:id="178">
                  <w:marLeft w:val="0"/>
                  <w:marRight w:val="0"/>
                  <w:marTop w:val="0"/>
                  <w:marBottom w:val="0"/>
                  <w:divBdr>
                    <w:top w:val="none" w:sz="0" w:space="0" w:color="auto"/>
                    <w:left w:val="none" w:sz="0" w:space="0" w:color="auto"/>
                    <w:bottom w:val="none" w:sz="0" w:space="0" w:color="auto"/>
                    <w:right w:val="none" w:sz="0" w:space="0" w:color="auto"/>
                  </w:divBdr>
                  <w:divsChild>
                    <w:div w:id="765">
                      <w:marLeft w:val="0"/>
                      <w:marRight w:val="0"/>
                      <w:marTop w:val="0"/>
                      <w:marBottom w:val="0"/>
                      <w:divBdr>
                        <w:top w:val="none" w:sz="0" w:space="0" w:color="auto"/>
                        <w:left w:val="none" w:sz="0" w:space="0" w:color="auto"/>
                        <w:bottom w:val="none" w:sz="0" w:space="0" w:color="auto"/>
                        <w:right w:val="none" w:sz="0" w:space="0" w:color="auto"/>
                      </w:divBdr>
                      <w:divsChild>
                        <w:div w:id="1043">
                          <w:marLeft w:val="0"/>
                          <w:marRight w:val="0"/>
                          <w:marTop w:val="0"/>
                          <w:marBottom w:val="0"/>
                          <w:divBdr>
                            <w:top w:val="none" w:sz="0" w:space="0" w:color="auto"/>
                            <w:left w:val="none" w:sz="0" w:space="0" w:color="auto"/>
                            <w:bottom w:val="none" w:sz="0" w:space="0" w:color="auto"/>
                            <w:right w:val="none" w:sz="0" w:space="0" w:color="auto"/>
                          </w:divBdr>
                          <w:divsChild>
                            <w:div w:id="307">
                              <w:marLeft w:val="0"/>
                              <w:marRight w:val="0"/>
                              <w:marTop w:val="0"/>
                              <w:marBottom w:val="0"/>
                              <w:divBdr>
                                <w:top w:val="none" w:sz="0" w:space="0" w:color="auto"/>
                                <w:left w:val="none" w:sz="0" w:space="0" w:color="auto"/>
                                <w:bottom w:val="none" w:sz="0" w:space="0" w:color="auto"/>
                                <w:right w:val="none" w:sz="0" w:space="0" w:color="auto"/>
                              </w:divBdr>
                            </w:div>
                            <w:div w:id="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7">
      <w:marLeft w:val="0"/>
      <w:marRight w:val="0"/>
      <w:marTop w:val="0"/>
      <w:marBottom w:val="0"/>
      <w:divBdr>
        <w:top w:val="none" w:sz="0" w:space="0" w:color="auto"/>
        <w:left w:val="none" w:sz="0" w:space="0" w:color="auto"/>
        <w:bottom w:val="none" w:sz="0" w:space="0" w:color="auto"/>
        <w:right w:val="none" w:sz="0" w:space="0" w:color="auto"/>
      </w:divBdr>
      <w:divsChild>
        <w:div w:id="859">
          <w:marLeft w:val="150"/>
          <w:marRight w:val="150"/>
          <w:marTop w:val="0"/>
          <w:marBottom w:val="150"/>
          <w:divBdr>
            <w:top w:val="none" w:sz="0" w:space="0" w:color="auto"/>
            <w:left w:val="none" w:sz="0" w:space="0" w:color="auto"/>
            <w:bottom w:val="none" w:sz="0" w:space="0" w:color="auto"/>
            <w:right w:val="none" w:sz="0" w:space="0" w:color="auto"/>
          </w:divBdr>
          <w:divsChild>
            <w:div w:id="1523">
              <w:marLeft w:val="0"/>
              <w:marRight w:val="0"/>
              <w:marTop w:val="0"/>
              <w:marBottom w:val="0"/>
              <w:divBdr>
                <w:top w:val="none" w:sz="0" w:space="0" w:color="auto"/>
                <w:left w:val="none" w:sz="0" w:space="0" w:color="auto"/>
                <w:bottom w:val="none" w:sz="0" w:space="0" w:color="auto"/>
                <w:right w:val="none" w:sz="0" w:space="0" w:color="auto"/>
              </w:divBdr>
              <w:divsChild>
                <w:div w:id="847">
                  <w:marLeft w:val="0"/>
                  <w:marRight w:val="0"/>
                  <w:marTop w:val="0"/>
                  <w:marBottom w:val="0"/>
                  <w:divBdr>
                    <w:top w:val="none" w:sz="0" w:space="0" w:color="auto"/>
                    <w:left w:val="none" w:sz="0" w:space="0" w:color="auto"/>
                    <w:bottom w:val="none" w:sz="0" w:space="0" w:color="auto"/>
                    <w:right w:val="none" w:sz="0" w:space="0" w:color="auto"/>
                  </w:divBdr>
                  <w:divsChild>
                    <w:div w:id="1234">
                      <w:marLeft w:val="0"/>
                      <w:marRight w:val="0"/>
                      <w:marTop w:val="0"/>
                      <w:marBottom w:val="0"/>
                      <w:divBdr>
                        <w:top w:val="none" w:sz="0" w:space="0" w:color="auto"/>
                        <w:left w:val="none" w:sz="0" w:space="0" w:color="auto"/>
                        <w:bottom w:val="none" w:sz="0" w:space="0" w:color="auto"/>
                        <w:right w:val="none" w:sz="0" w:space="0" w:color="auto"/>
                      </w:divBdr>
                      <w:divsChild>
                        <w:div w:id="1311">
                          <w:marLeft w:val="0"/>
                          <w:marRight w:val="0"/>
                          <w:marTop w:val="0"/>
                          <w:marBottom w:val="0"/>
                          <w:divBdr>
                            <w:top w:val="none" w:sz="0" w:space="0" w:color="auto"/>
                            <w:left w:val="none" w:sz="0" w:space="0" w:color="auto"/>
                            <w:bottom w:val="none" w:sz="0" w:space="0" w:color="auto"/>
                            <w:right w:val="none" w:sz="0" w:space="0" w:color="auto"/>
                          </w:divBdr>
                          <w:divsChild>
                            <w:div w:id="1280">
                              <w:marLeft w:val="0"/>
                              <w:marRight w:val="0"/>
                              <w:marTop w:val="0"/>
                              <w:marBottom w:val="0"/>
                              <w:divBdr>
                                <w:top w:val="none" w:sz="0" w:space="0" w:color="auto"/>
                                <w:left w:val="none" w:sz="0" w:space="0" w:color="auto"/>
                                <w:bottom w:val="none" w:sz="0" w:space="0" w:color="auto"/>
                                <w:right w:val="none" w:sz="0" w:space="0" w:color="auto"/>
                              </w:divBdr>
                              <w:divsChild>
                                <w:div w:id="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9">
      <w:marLeft w:val="0"/>
      <w:marRight w:val="0"/>
      <w:marTop w:val="0"/>
      <w:marBottom w:val="0"/>
      <w:divBdr>
        <w:top w:val="none" w:sz="0" w:space="0" w:color="auto"/>
        <w:left w:val="none" w:sz="0" w:space="0" w:color="auto"/>
        <w:bottom w:val="none" w:sz="0" w:space="0" w:color="auto"/>
        <w:right w:val="none" w:sz="0" w:space="0" w:color="auto"/>
      </w:divBdr>
      <w:divsChild>
        <w:div w:id="837">
          <w:marLeft w:val="150"/>
          <w:marRight w:val="150"/>
          <w:marTop w:val="0"/>
          <w:marBottom w:val="150"/>
          <w:divBdr>
            <w:top w:val="none" w:sz="0" w:space="0" w:color="auto"/>
            <w:left w:val="none" w:sz="0" w:space="0" w:color="auto"/>
            <w:bottom w:val="none" w:sz="0" w:space="0" w:color="auto"/>
            <w:right w:val="none" w:sz="0" w:space="0" w:color="auto"/>
          </w:divBdr>
        </w:div>
      </w:divsChild>
    </w:div>
    <w:div w:id="1271">
      <w:marLeft w:val="0"/>
      <w:marRight w:val="0"/>
      <w:marTop w:val="0"/>
      <w:marBottom w:val="0"/>
      <w:divBdr>
        <w:top w:val="none" w:sz="0" w:space="0" w:color="auto"/>
        <w:left w:val="none" w:sz="0" w:space="0" w:color="auto"/>
        <w:bottom w:val="none" w:sz="0" w:space="0" w:color="auto"/>
        <w:right w:val="none" w:sz="0" w:space="0" w:color="auto"/>
      </w:divBdr>
      <w:divsChild>
        <w:div w:id="323">
          <w:marLeft w:val="150"/>
          <w:marRight w:val="150"/>
          <w:marTop w:val="0"/>
          <w:marBottom w:val="150"/>
          <w:divBdr>
            <w:top w:val="none" w:sz="0" w:space="0" w:color="auto"/>
            <w:left w:val="none" w:sz="0" w:space="0" w:color="auto"/>
            <w:bottom w:val="none" w:sz="0" w:space="0" w:color="auto"/>
            <w:right w:val="none" w:sz="0" w:space="0" w:color="auto"/>
          </w:divBdr>
          <w:divsChild>
            <w:div w:id="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
      <w:marLeft w:val="0"/>
      <w:marRight w:val="0"/>
      <w:marTop w:val="0"/>
      <w:marBottom w:val="0"/>
      <w:divBdr>
        <w:top w:val="none" w:sz="0" w:space="0" w:color="auto"/>
        <w:left w:val="none" w:sz="0" w:space="0" w:color="auto"/>
        <w:bottom w:val="none" w:sz="0" w:space="0" w:color="auto"/>
        <w:right w:val="none" w:sz="0" w:space="0" w:color="auto"/>
      </w:divBdr>
    </w:div>
    <w:div w:id="1297">
      <w:marLeft w:val="0"/>
      <w:marRight w:val="0"/>
      <w:marTop w:val="0"/>
      <w:marBottom w:val="0"/>
      <w:divBdr>
        <w:top w:val="none" w:sz="0" w:space="0" w:color="auto"/>
        <w:left w:val="none" w:sz="0" w:space="0" w:color="auto"/>
        <w:bottom w:val="none" w:sz="0" w:space="0" w:color="auto"/>
        <w:right w:val="none" w:sz="0" w:space="0" w:color="auto"/>
      </w:divBdr>
      <w:divsChild>
        <w:div w:id="1391">
          <w:marLeft w:val="0"/>
          <w:marRight w:val="0"/>
          <w:marTop w:val="0"/>
          <w:marBottom w:val="0"/>
          <w:divBdr>
            <w:top w:val="none" w:sz="0" w:space="0" w:color="auto"/>
            <w:left w:val="none" w:sz="0" w:space="0" w:color="auto"/>
            <w:bottom w:val="none" w:sz="0" w:space="0" w:color="auto"/>
            <w:right w:val="none" w:sz="0" w:space="0" w:color="auto"/>
          </w:divBdr>
          <w:divsChild>
            <w:div w:id="1355">
              <w:marLeft w:val="0"/>
              <w:marRight w:val="0"/>
              <w:marTop w:val="0"/>
              <w:marBottom w:val="0"/>
              <w:divBdr>
                <w:top w:val="none" w:sz="0" w:space="0" w:color="auto"/>
                <w:left w:val="none" w:sz="0" w:space="0" w:color="auto"/>
                <w:bottom w:val="none" w:sz="0" w:space="0" w:color="auto"/>
                <w:right w:val="none" w:sz="0" w:space="0" w:color="auto"/>
              </w:divBdr>
              <w:divsChild>
                <w:div w:id="521">
                  <w:marLeft w:val="0"/>
                  <w:marRight w:val="0"/>
                  <w:marTop w:val="0"/>
                  <w:marBottom w:val="0"/>
                  <w:divBdr>
                    <w:top w:val="none" w:sz="0" w:space="0" w:color="auto"/>
                    <w:left w:val="none" w:sz="0" w:space="0" w:color="auto"/>
                    <w:bottom w:val="none" w:sz="0" w:space="0" w:color="auto"/>
                    <w:right w:val="none" w:sz="0" w:space="0" w:color="auto"/>
                  </w:divBdr>
                  <w:divsChild>
                    <w:div w:id="40">
                      <w:marLeft w:val="0"/>
                      <w:marRight w:val="0"/>
                      <w:marTop w:val="0"/>
                      <w:marBottom w:val="0"/>
                      <w:divBdr>
                        <w:top w:val="none" w:sz="0" w:space="0" w:color="auto"/>
                        <w:left w:val="none" w:sz="0" w:space="0" w:color="auto"/>
                        <w:bottom w:val="none" w:sz="0" w:space="0" w:color="auto"/>
                        <w:right w:val="none" w:sz="0" w:space="0" w:color="auto"/>
                      </w:divBdr>
                      <w:divsChild>
                        <w:div w:id="734">
                          <w:marLeft w:val="0"/>
                          <w:marRight w:val="0"/>
                          <w:marTop w:val="0"/>
                          <w:marBottom w:val="0"/>
                          <w:divBdr>
                            <w:top w:val="none" w:sz="0" w:space="0" w:color="auto"/>
                            <w:left w:val="none" w:sz="0" w:space="0" w:color="auto"/>
                            <w:bottom w:val="none" w:sz="0" w:space="0" w:color="auto"/>
                            <w:right w:val="none" w:sz="0" w:space="0" w:color="auto"/>
                          </w:divBdr>
                          <w:divsChild>
                            <w:div w:id="458">
                              <w:marLeft w:val="0"/>
                              <w:marRight w:val="0"/>
                              <w:marTop w:val="0"/>
                              <w:marBottom w:val="0"/>
                              <w:divBdr>
                                <w:top w:val="none" w:sz="0" w:space="0" w:color="auto"/>
                                <w:left w:val="none" w:sz="0" w:space="0" w:color="auto"/>
                                <w:bottom w:val="none" w:sz="0" w:space="0" w:color="auto"/>
                                <w:right w:val="none" w:sz="0" w:space="0" w:color="auto"/>
                              </w:divBdr>
                              <w:divsChild>
                                <w:div w:id="996">
                                  <w:marLeft w:val="0"/>
                                  <w:marRight w:val="0"/>
                                  <w:marTop w:val="240"/>
                                  <w:marBottom w:val="240"/>
                                  <w:divBdr>
                                    <w:top w:val="none" w:sz="0" w:space="0" w:color="auto"/>
                                    <w:left w:val="none" w:sz="0" w:space="0" w:color="auto"/>
                                    <w:bottom w:val="none" w:sz="0" w:space="0" w:color="auto"/>
                                    <w:right w:val="none" w:sz="0" w:space="0" w:color="auto"/>
                                  </w:divBdr>
                                  <w:divsChild>
                                    <w:div w:id="750">
                                      <w:marLeft w:val="0"/>
                                      <w:marRight w:val="0"/>
                                      <w:marTop w:val="0"/>
                                      <w:marBottom w:val="0"/>
                                      <w:divBdr>
                                        <w:top w:val="none" w:sz="0" w:space="0" w:color="auto"/>
                                        <w:left w:val="none" w:sz="0" w:space="0" w:color="auto"/>
                                        <w:bottom w:val="none" w:sz="0" w:space="0" w:color="auto"/>
                                        <w:right w:val="none" w:sz="0" w:space="0" w:color="auto"/>
                                      </w:divBdr>
                                      <w:divsChild>
                                        <w:div w:id="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2">
      <w:marLeft w:val="0"/>
      <w:marRight w:val="0"/>
      <w:marTop w:val="0"/>
      <w:marBottom w:val="0"/>
      <w:divBdr>
        <w:top w:val="none" w:sz="0" w:space="0" w:color="auto"/>
        <w:left w:val="none" w:sz="0" w:space="0" w:color="auto"/>
        <w:bottom w:val="none" w:sz="0" w:space="0" w:color="auto"/>
        <w:right w:val="none" w:sz="0" w:space="0" w:color="auto"/>
      </w:divBdr>
      <w:divsChild>
        <w:div w:id="348">
          <w:marLeft w:val="0"/>
          <w:marRight w:val="0"/>
          <w:marTop w:val="0"/>
          <w:marBottom w:val="0"/>
          <w:divBdr>
            <w:top w:val="none" w:sz="0" w:space="0" w:color="auto"/>
            <w:left w:val="none" w:sz="0" w:space="0" w:color="auto"/>
            <w:bottom w:val="none" w:sz="0" w:space="0" w:color="auto"/>
            <w:right w:val="none" w:sz="0" w:space="0" w:color="auto"/>
          </w:divBdr>
        </w:div>
      </w:divsChild>
    </w:div>
    <w:div w:id="1310">
      <w:marLeft w:val="0"/>
      <w:marRight w:val="0"/>
      <w:marTop w:val="0"/>
      <w:marBottom w:val="0"/>
      <w:divBdr>
        <w:top w:val="none" w:sz="0" w:space="0" w:color="auto"/>
        <w:left w:val="none" w:sz="0" w:space="0" w:color="auto"/>
        <w:bottom w:val="none" w:sz="0" w:space="0" w:color="auto"/>
        <w:right w:val="none" w:sz="0" w:space="0" w:color="auto"/>
      </w:divBdr>
    </w:div>
    <w:div w:id="1317">
      <w:marLeft w:val="60"/>
      <w:marRight w:val="60"/>
      <w:marTop w:val="0"/>
      <w:marBottom w:val="0"/>
      <w:divBdr>
        <w:top w:val="none" w:sz="0" w:space="0" w:color="auto"/>
        <w:left w:val="none" w:sz="0" w:space="0" w:color="auto"/>
        <w:bottom w:val="none" w:sz="0" w:space="0" w:color="auto"/>
        <w:right w:val="none" w:sz="0" w:space="0" w:color="auto"/>
      </w:divBdr>
      <w:divsChild>
        <w:div w:id="303">
          <w:marLeft w:val="0"/>
          <w:marRight w:val="0"/>
          <w:marTop w:val="240"/>
          <w:marBottom w:val="240"/>
          <w:divBdr>
            <w:top w:val="none" w:sz="0" w:space="0" w:color="auto"/>
            <w:left w:val="none" w:sz="0" w:space="0" w:color="auto"/>
            <w:bottom w:val="none" w:sz="0" w:space="0" w:color="auto"/>
            <w:right w:val="none" w:sz="0" w:space="0" w:color="auto"/>
          </w:divBdr>
          <w:divsChild>
            <w:div w:id="1328">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 w:id="1326">
      <w:marLeft w:val="0"/>
      <w:marRight w:val="0"/>
      <w:marTop w:val="0"/>
      <w:marBottom w:val="0"/>
      <w:divBdr>
        <w:top w:val="none" w:sz="0" w:space="0" w:color="auto"/>
        <w:left w:val="none" w:sz="0" w:space="0" w:color="auto"/>
        <w:bottom w:val="none" w:sz="0" w:space="0" w:color="auto"/>
        <w:right w:val="none" w:sz="0" w:space="0" w:color="auto"/>
      </w:divBdr>
      <w:divsChild>
        <w:div w:id="147">
          <w:marLeft w:val="150"/>
          <w:marRight w:val="150"/>
          <w:marTop w:val="0"/>
          <w:marBottom w:val="150"/>
          <w:divBdr>
            <w:top w:val="none" w:sz="0" w:space="0" w:color="auto"/>
            <w:left w:val="none" w:sz="0" w:space="0" w:color="auto"/>
            <w:bottom w:val="none" w:sz="0" w:space="0" w:color="auto"/>
            <w:right w:val="none" w:sz="0" w:space="0" w:color="auto"/>
          </w:divBdr>
          <w:divsChild>
            <w:div w:id="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
      <w:marLeft w:val="0"/>
      <w:marRight w:val="0"/>
      <w:marTop w:val="0"/>
      <w:marBottom w:val="0"/>
      <w:divBdr>
        <w:top w:val="none" w:sz="0" w:space="0" w:color="auto"/>
        <w:left w:val="none" w:sz="0" w:space="0" w:color="auto"/>
        <w:bottom w:val="none" w:sz="0" w:space="0" w:color="auto"/>
        <w:right w:val="none" w:sz="0" w:space="0" w:color="auto"/>
      </w:divBdr>
      <w:divsChild>
        <w:div w:id="1184">
          <w:marLeft w:val="0"/>
          <w:marRight w:val="0"/>
          <w:marTop w:val="0"/>
          <w:marBottom w:val="0"/>
          <w:divBdr>
            <w:top w:val="none" w:sz="0" w:space="0" w:color="auto"/>
            <w:left w:val="none" w:sz="0" w:space="0" w:color="auto"/>
            <w:bottom w:val="none" w:sz="0" w:space="0" w:color="auto"/>
            <w:right w:val="none" w:sz="0" w:space="0" w:color="auto"/>
          </w:divBdr>
          <w:divsChild>
            <w:div w:id="990">
              <w:marLeft w:val="0"/>
              <w:marRight w:val="0"/>
              <w:marTop w:val="0"/>
              <w:marBottom w:val="0"/>
              <w:divBdr>
                <w:top w:val="none" w:sz="0" w:space="0" w:color="auto"/>
                <w:left w:val="none" w:sz="0" w:space="0" w:color="auto"/>
                <w:bottom w:val="none" w:sz="0" w:space="0" w:color="auto"/>
                <w:right w:val="none" w:sz="0" w:space="0" w:color="auto"/>
              </w:divBdr>
              <w:divsChild>
                <w:div w:id="1521">
                  <w:marLeft w:val="0"/>
                  <w:marRight w:val="0"/>
                  <w:marTop w:val="0"/>
                  <w:marBottom w:val="0"/>
                  <w:divBdr>
                    <w:top w:val="none" w:sz="0" w:space="0" w:color="auto"/>
                    <w:left w:val="none" w:sz="0" w:space="0" w:color="auto"/>
                    <w:bottom w:val="none" w:sz="0" w:space="0" w:color="auto"/>
                    <w:right w:val="none" w:sz="0" w:space="0" w:color="auto"/>
                  </w:divBdr>
                  <w:divsChild>
                    <w:div w:id="1517">
                      <w:marLeft w:val="0"/>
                      <w:marRight w:val="0"/>
                      <w:marTop w:val="0"/>
                      <w:marBottom w:val="0"/>
                      <w:divBdr>
                        <w:top w:val="none" w:sz="0" w:space="0" w:color="auto"/>
                        <w:left w:val="none" w:sz="0" w:space="0" w:color="auto"/>
                        <w:bottom w:val="none" w:sz="0" w:space="0" w:color="auto"/>
                        <w:right w:val="none" w:sz="0" w:space="0" w:color="auto"/>
                      </w:divBdr>
                      <w:divsChild>
                        <w:div w:id="721">
                          <w:marLeft w:val="0"/>
                          <w:marRight w:val="0"/>
                          <w:marTop w:val="0"/>
                          <w:marBottom w:val="0"/>
                          <w:divBdr>
                            <w:top w:val="none" w:sz="0" w:space="0" w:color="auto"/>
                            <w:left w:val="none" w:sz="0" w:space="0" w:color="auto"/>
                            <w:bottom w:val="none" w:sz="0" w:space="0" w:color="auto"/>
                            <w:right w:val="none" w:sz="0" w:space="0" w:color="auto"/>
                          </w:divBdr>
                          <w:divsChild>
                            <w:div w:id="411">
                              <w:marLeft w:val="0"/>
                              <w:marRight w:val="0"/>
                              <w:marTop w:val="0"/>
                              <w:marBottom w:val="0"/>
                              <w:divBdr>
                                <w:top w:val="none" w:sz="0" w:space="0" w:color="auto"/>
                                <w:left w:val="none" w:sz="0" w:space="0" w:color="auto"/>
                                <w:bottom w:val="none" w:sz="0" w:space="0" w:color="auto"/>
                                <w:right w:val="none" w:sz="0" w:space="0" w:color="auto"/>
                              </w:divBdr>
                              <w:divsChild>
                                <w:div w:id="53">
                                  <w:marLeft w:val="0"/>
                                  <w:marRight w:val="0"/>
                                  <w:marTop w:val="0"/>
                                  <w:marBottom w:val="0"/>
                                  <w:divBdr>
                                    <w:top w:val="none" w:sz="0" w:space="0" w:color="auto"/>
                                    <w:left w:val="none" w:sz="0" w:space="0" w:color="auto"/>
                                    <w:bottom w:val="none" w:sz="0" w:space="0" w:color="auto"/>
                                    <w:right w:val="none" w:sz="0" w:space="0" w:color="auto"/>
                                  </w:divBdr>
                                  <w:divsChild>
                                    <w:div w:id="1551">
                                      <w:marLeft w:val="0"/>
                                      <w:marRight w:val="0"/>
                                      <w:marTop w:val="0"/>
                                      <w:marBottom w:val="0"/>
                                      <w:divBdr>
                                        <w:top w:val="none" w:sz="0" w:space="0" w:color="auto"/>
                                        <w:left w:val="none" w:sz="0" w:space="0" w:color="auto"/>
                                        <w:bottom w:val="none" w:sz="0" w:space="0" w:color="auto"/>
                                        <w:right w:val="none" w:sz="0" w:space="0" w:color="auto"/>
                                      </w:divBdr>
                                      <w:divsChild>
                                        <w:div w:id="270">
                                          <w:marLeft w:val="0"/>
                                          <w:marRight w:val="0"/>
                                          <w:marTop w:val="0"/>
                                          <w:marBottom w:val="0"/>
                                          <w:divBdr>
                                            <w:top w:val="none" w:sz="0" w:space="0" w:color="auto"/>
                                            <w:left w:val="none" w:sz="0" w:space="0" w:color="auto"/>
                                            <w:bottom w:val="none" w:sz="0" w:space="0" w:color="auto"/>
                                            <w:right w:val="none" w:sz="0" w:space="0" w:color="auto"/>
                                          </w:divBdr>
                                          <w:divsChild>
                                            <w:div w:id="1093">
                                              <w:marLeft w:val="0"/>
                                              <w:marRight w:val="0"/>
                                              <w:marTop w:val="0"/>
                                              <w:marBottom w:val="0"/>
                                              <w:divBdr>
                                                <w:top w:val="none" w:sz="0" w:space="0" w:color="auto"/>
                                                <w:left w:val="none" w:sz="0" w:space="0" w:color="auto"/>
                                                <w:bottom w:val="none" w:sz="0" w:space="0" w:color="auto"/>
                                                <w:right w:val="none" w:sz="0" w:space="0" w:color="auto"/>
                                              </w:divBdr>
                                              <w:divsChild>
                                                <w:div w:id="1259">
                                                  <w:marLeft w:val="0"/>
                                                  <w:marRight w:val="0"/>
                                                  <w:marTop w:val="0"/>
                                                  <w:marBottom w:val="0"/>
                                                  <w:divBdr>
                                                    <w:top w:val="none" w:sz="0" w:space="0" w:color="auto"/>
                                                    <w:left w:val="none" w:sz="0" w:space="0" w:color="auto"/>
                                                    <w:bottom w:val="none" w:sz="0" w:space="0" w:color="auto"/>
                                                    <w:right w:val="none" w:sz="0" w:space="0" w:color="auto"/>
                                                  </w:divBdr>
                                                  <w:divsChild>
                                                    <w:div w:id="495">
                                                      <w:marLeft w:val="0"/>
                                                      <w:marRight w:val="0"/>
                                                      <w:marTop w:val="0"/>
                                                      <w:marBottom w:val="0"/>
                                                      <w:divBdr>
                                                        <w:top w:val="none" w:sz="0" w:space="0" w:color="auto"/>
                                                        <w:left w:val="none" w:sz="0" w:space="0" w:color="auto"/>
                                                        <w:bottom w:val="none" w:sz="0" w:space="0" w:color="auto"/>
                                                        <w:right w:val="none" w:sz="0" w:space="0" w:color="auto"/>
                                                      </w:divBdr>
                                                      <w:divsChild>
                                                        <w:div w:id="778">
                                                          <w:marLeft w:val="0"/>
                                                          <w:marRight w:val="0"/>
                                                          <w:marTop w:val="0"/>
                                                          <w:marBottom w:val="0"/>
                                                          <w:divBdr>
                                                            <w:top w:val="none" w:sz="0" w:space="0" w:color="auto"/>
                                                            <w:left w:val="none" w:sz="0" w:space="0" w:color="auto"/>
                                                            <w:bottom w:val="none" w:sz="0" w:space="0" w:color="auto"/>
                                                            <w:right w:val="none" w:sz="0" w:space="0" w:color="auto"/>
                                                          </w:divBdr>
                                                          <w:divsChild>
                                                            <w:div w:id="986">
                                                              <w:marLeft w:val="0"/>
                                                              <w:marRight w:val="0"/>
                                                              <w:marTop w:val="0"/>
                                                              <w:marBottom w:val="0"/>
                                                              <w:divBdr>
                                                                <w:top w:val="none" w:sz="0" w:space="0" w:color="auto"/>
                                                                <w:left w:val="none" w:sz="0" w:space="0" w:color="auto"/>
                                                                <w:bottom w:val="none" w:sz="0" w:space="0" w:color="auto"/>
                                                                <w:right w:val="none" w:sz="0" w:space="0" w:color="auto"/>
                                                              </w:divBdr>
                                                              <w:divsChild>
                                                                <w:div w:id="1103">
                                                                  <w:marLeft w:val="0"/>
                                                                  <w:marRight w:val="0"/>
                                                                  <w:marTop w:val="0"/>
                                                                  <w:marBottom w:val="0"/>
                                                                  <w:divBdr>
                                                                    <w:top w:val="none" w:sz="0" w:space="0" w:color="auto"/>
                                                                    <w:left w:val="none" w:sz="0" w:space="0" w:color="auto"/>
                                                                    <w:bottom w:val="none" w:sz="0" w:space="0" w:color="auto"/>
                                                                    <w:right w:val="none" w:sz="0" w:space="0" w:color="auto"/>
                                                                  </w:divBdr>
                                                                  <w:divsChild>
                                                                    <w:div w:id="1396">
                                                                      <w:marLeft w:val="0"/>
                                                                      <w:marRight w:val="0"/>
                                                                      <w:marTop w:val="0"/>
                                                                      <w:marBottom w:val="0"/>
                                                                      <w:divBdr>
                                                                        <w:top w:val="none" w:sz="0" w:space="0" w:color="auto"/>
                                                                        <w:left w:val="none" w:sz="0" w:space="0" w:color="auto"/>
                                                                        <w:bottom w:val="none" w:sz="0" w:space="0" w:color="auto"/>
                                                                        <w:right w:val="none" w:sz="0" w:space="0" w:color="auto"/>
                                                                      </w:divBdr>
                                                                      <w:divsChild>
                                                                        <w:div w:id="1482">
                                                                          <w:marLeft w:val="0"/>
                                                                          <w:marRight w:val="0"/>
                                                                          <w:marTop w:val="0"/>
                                                                          <w:marBottom w:val="0"/>
                                                                          <w:divBdr>
                                                                            <w:top w:val="none" w:sz="0" w:space="0" w:color="auto"/>
                                                                            <w:left w:val="none" w:sz="0" w:space="0" w:color="auto"/>
                                                                            <w:bottom w:val="none" w:sz="0" w:space="0" w:color="auto"/>
                                                                            <w:right w:val="none" w:sz="0" w:space="0" w:color="auto"/>
                                                                          </w:divBdr>
                                                                          <w:divsChild>
                                                                            <w:div w:id="853">
                                                                              <w:marLeft w:val="0"/>
                                                                              <w:marRight w:val="0"/>
                                                                              <w:marTop w:val="0"/>
                                                                              <w:marBottom w:val="0"/>
                                                                              <w:divBdr>
                                                                                <w:top w:val="none" w:sz="0" w:space="0" w:color="auto"/>
                                                                                <w:left w:val="none" w:sz="0" w:space="0" w:color="auto"/>
                                                                                <w:bottom w:val="none" w:sz="0" w:space="0" w:color="auto"/>
                                                                                <w:right w:val="none" w:sz="0" w:space="0" w:color="auto"/>
                                                                              </w:divBdr>
                                                                              <w:divsChild>
                                                                                <w:div w:id="752">
                                                                                  <w:marLeft w:val="0"/>
                                                                                  <w:marRight w:val="0"/>
                                                                                  <w:marTop w:val="0"/>
                                                                                  <w:marBottom w:val="0"/>
                                                                                  <w:divBdr>
                                                                                    <w:top w:val="none" w:sz="0" w:space="0" w:color="auto"/>
                                                                                    <w:left w:val="none" w:sz="0" w:space="0" w:color="auto"/>
                                                                                    <w:bottom w:val="none" w:sz="0" w:space="0" w:color="auto"/>
                                                                                    <w:right w:val="none" w:sz="0" w:space="0" w:color="auto"/>
                                                                                  </w:divBdr>
                                                                                  <w:divsChild>
                                                                                    <w:div w:id="532">
                                                                                      <w:marLeft w:val="0"/>
                                                                                      <w:marRight w:val="0"/>
                                                                                      <w:marTop w:val="0"/>
                                                                                      <w:marBottom w:val="0"/>
                                                                                      <w:divBdr>
                                                                                        <w:top w:val="none" w:sz="0" w:space="0" w:color="auto"/>
                                                                                        <w:left w:val="none" w:sz="0" w:space="0" w:color="auto"/>
                                                                                        <w:bottom w:val="none" w:sz="0" w:space="0" w:color="auto"/>
                                                                                        <w:right w:val="none" w:sz="0" w:space="0" w:color="auto"/>
                                                                                      </w:divBdr>
                                                                                      <w:divsChild>
                                                                                        <w:div w:id="337">
                                                                                          <w:marLeft w:val="0"/>
                                                                                          <w:marRight w:val="0"/>
                                                                                          <w:marTop w:val="0"/>
                                                                                          <w:marBottom w:val="0"/>
                                                                                          <w:divBdr>
                                                                                            <w:top w:val="none" w:sz="0" w:space="0" w:color="auto"/>
                                                                                            <w:left w:val="none" w:sz="0" w:space="0" w:color="auto"/>
                                                                                            <w:bottom w:val="none" w:sz="0" w:space="0" w:color="auto"/>
                                                                                            <w:right w:val="none" w:sz="0" w:space="0" w:color="auto"/>
                                                                                          </w:divBdr>
                                                                                          <w:divsChild>
                                                                                            <w:div w:id="480">
                                                                                              <w:marLeft w:val="0"/>
                                                                                              <w:marRight w:val="0"/>
                                                                                              <w:marTop w:val="0"/>
                                                                                              <w:marBottom w:val="0"/>
                                                                                              <w:divBdr>
                                                                                                <w:top w:val="none" w:sz="0" w:space="0" w:color="auto"/>
                                                                                                <w:left w:val="none" w:sz="0" w:space="0" w:color="auto"/>
                                                                                                <w:bottom w:val="none" w:sz="0" w:space="0" w:color="auto"/>
                                                                                                <w:right w:val="none" w:sz="0" w:space="0" w:color="auto"/>
                                                                                              </w:divBdr>
                                                                                              <w:divsChild>
                                                                                                <w:div w:id="774">
                                                                                                  <w:marLeft w:val="0"/>
                                                                                                  <w:marRight w:val="0"/>
                                                                                                  <w:marTop w:val="0"/>
                                                                                                  <w:marBottom w:val="0"/>
                                                                                                  <w:divBdr>
                                                                                                    <w:top w:val="none" w:sz="0" w:space="0" w:color="auto"/>
                                                                                                    <w:left w:val="none" w:sz="0" w:space="0" w:color="auto"/>
                                                                                                    <w:bottom w:val="none" w:sz="0" w:space="0" w:color="auto"/>
                                                                                                    <w:right w:val="none" w:sz="0" w:space="0" w:color="auto"/>
                                                                                                  </w:divBdr>
                                                                                                  <w:divsChild>
                                                                                                    <w:div w:id="382">
                                                                                                      <w:marLeft w:val="0"/>
                                                                                                      <w:marRight w:val="0"/>
                                                                                                      <w:marTop w:val="0"/>
                                                                                                      <w:marBottom w:val="0"/>
                                                                                                      <w:divBdr>
                                                                                                        <w:top w:val="none" w:sz="0" w:space="0" w:color="auto"/>
                                                                                                        <w:left w:val="none" w:sz="0" w:space="0" w:color="auto"/>
                                                                                                        <w:bottom w:val="none" w:sz="0" w:space="0" w:color="auto"/>
                                                                                                        <w:right w:val="none" w:sz="0" w:space="0" w:color="auto"/>
                                                                                                      </w:divBdr>
                                                                                                      <w:divsChild>
                                                                                                        <w:div w:id="593">
                                                                                                          <w:marLeft w:val="0"/>
                                                                                                          <w:marRight w:val="0"/>
                                                                                                          <w:marTop w:val="0"/>
                                                                                                          <w:marBottom w:val="0"/>
                                                                                                          <w:divBdr>
                                                                                                            <w:top w:val="none" w:sz="0" w:space="0" w:color="auto"/>
                                                                                                            <w:left w:val="none" w:sz="0" w:space="0" w:color="auto"/>
                                                                                                            <w:bottom w:val="none" w:sz="0" w:space="0" w:color="auto"/>
                                                                                                            <w:right w:val="none" w:sz="0" w:space="0" w:color="auto"/>
                                                                                                          </w:divBdr>
                                                                                                          <w:divsChild>
                                                                                                            <w:div w:id="953">
                                                                                                              <w:marLeft w:val="0"/>
                                                                                                              <w:marRight w:val="0"/>
                                                                                                              <w:marTop w:val="0"/>
                                                                                                              <w:marBottom w:val="0"/>
                                                                                                              <w:divBdr>
                                                                                                                <w:top w:val="none" w:sz="0" w:space="0" w:color="auto"/>
                                                                                                                <w:left w:val="none" w:sz="0" w:space="0" w:color="auto"/>
                                                                                                                <w:bottom w:val="none" w:sz="0" w:space="0" w:color="auto"/>
                                                                                                                <w:right w:val="none" w:sz="0" w:space="0" w:color="auto"/>
                                                                                                              </w:divBdr>
                                                                                                              <w:divsChild>
                                                                                                                <w:div w:id="993">
                                                                                                                  <w:marLeft w:val="0"/>
                                                                                                                  <w:marRight w:val="0"/>
                                                                                                                  <w:marTop w:val="0"/>
                                                                                                                  <w:marBottom w:val="0"/>
                                                                                                                  <w:divBdr>
                                                                                                                    <w:top w:val="none" w:sz="0" w:space="0" w:color="auto"/>
                                                                                                                    <w:left w:val="none" w:sz="0" w:space="0" w:color="auto"/>
                                                                                                                    <w:bottom w:val="none" w:sz="0" w:space="0" w:color="auto"/>
                                                                                                                    <w:right w:val="none" w:sz="0" w:space="0" w:color="auto"/>
                                                                                                                  </w:divBdr>
                                                                                                                  <w:divsChild>
                                                                                                                    <w:div w:id="811">
                                                                                                                      <w:marLeft w:val="0"/>
                                                                                                                      <w:marRight w:val="0"/>
                                                                                                                      <w:marTop w:val="0"/>
                                                                                                                      <w:marBottom w:val="0"/>
                                                                                                                      <w:divBdr>
                                                                                                                        <w:top w:val="none" w:sz="0" w:space="0" w:color="auto"/>
                                                                                                                        <w:left w:val="none" w:sz="0" w:space="0" w:color="auto"/>
                                                                                                                        <w:bottom w:val="none" w:sz="0" w:space="0" w:color="auto"/>
                                                                                                                        <w:right w:val="none" w:sz="0" w:space="0" w:color="auto"/>
                                                                                                                      </w:divBdr>
                                                                                                                      <w:divsChild>
                                                                                                                        <w:div w:id="1016">
                                                                                                                          <w:marLeft w:val="0"/>
                                                                                                                          <w:marRight w:val="0"/>
                                                                                                                          <w:marTop w:val="0"/>
                                                                                                                          <w:marBottom w:val="0"/>
                                                                                                                          <w:divBdr>
                                                                                                                            <w:top w:val="none" w:sz="0" w:space="0" w:color="auto"/>
                                                                                                                            <w:left w:val="none" w:sz="0" w:space="0" w:color="auto"/>
                                                                                                                            <w:bottom w:val="none" w:sz="0" w:space="0" w:color="auto"/>
                                                                                                                            <w:right w:val="none" w:sz="0" w:space="0" w:color="auto"/>
                                                                                                                          </w:divBdr>
                                                                                                                          <w:divsChild>
                                                                                                                            <w:div w:id="1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1">
      <w:marLeft w:val="0"/>
      <w:marRight w:val="0"/>
      <w:marTop w:val="0"/>
      <w:marBottom w:val="0"/>
      <w:divBdr>
        <w:top w:val="none" w:sz="0" w:space="0" w:color="auto"/>
        <w:left w:val="none" w:sz="0" w:space="0" w:color="auto"/>
        <w:bottom w:val="none" w:sz="0" w:space="0" w:color="auto"/>
        <w:right w:val="none" w:sz="0" w:space="0" w:color="auto"/>
      </w:divBdr>
      <w:divsChild>
        <w:div w:id="62">
          <w:marLeft w:val="0"/>
          <w:marRight w:val="0"/>
          <w:marTop w:val="0"/>
          <w:marBottom w:val="0"/>
          <w:divBdr>
            <w:top w:val="none" w:sz="0" w:space="0" w:color="auto"/>
            <w:left w:val="none" w:sz="0" w:space="0" w:color="auto"/>
            <w:bottom w:val="none" w:sz="0" w:space="0" w:color="auto"/>
            <w:right w:val="none" w:sz="0" w:space="0" w:color="auto"/>
          </w:divBdr>
          <w:divsChild>
            <w:div w:id="1164">
              <w:marLeft w:val="0"/>
              <w:marRight w:val="0"/>
              <w:marTop w:val="0"/>
              <w:marBottom w:val="0"/>
              <w:divBdr>
                <w:top w:val="none" w:sz="0" w:space="0" w:color="auto"/>
                <w:left w:val="none" w:sz="0" w:space="0" w:color="auto"/>
                <w:bottom w:val="none" w:sz="0" w:space="0" w:color="auto"/>
                <w:right w:val="none" w:sz="0" w:space="0" w:color="auto"/>
              </w:divBdr>
              <w:divsChild>
                <w:div w:id="1510">
                  <w:marLeft w:val="0"/>
                  <w:marRight w:val="0"/>
                  <w:marTop w:val="0"/>
                  <w:marBottom w:val="0"/>
                  <w:divBdr>
                    <w:top w:val="none" w:sz="0" w:space="0" w:color="auto"/>
                    <w:left w:val="none" w:sz="0" w:space="0" w:color="auto"/>
                    <w:bottom w:val="none" w:sz="0" w:space="0" w:color="auto"/>
                    <w:right w:val="none" w:sz="0" w:space="0" w:color="auto"/>
                  </w:divBdr>
                  <w:divsChild>
                    <w:div w:id="1451">
                      <w:marLeft w:val="0"/>
                      <w:marRight w:val="0"/>
                      <w:marTop w:val="0"/>
                      <w:marBottom w:val="0"/>
                      <w:divBdr>
                        <w:top w:val="none" w:sz="0" w:space="0" w:color="auto"/>
                        <w:left w:val="none" w:sz="0" w:space="0" w:color="auto"/>
                        <w:bottom w:val="none" w:sz="0" w:space="0" w:color="auto"/>
                        <w:right w:val="none" w:sz="0" w:space="0" w:color="auto"/>
                      </w:divBdr>
                      <w:divsChild>
                        <w:div w:id="781">
                          <w:marLeft w:val="0"/>
                          <w:marRight w:val="0"/>
                          <w:marTop w:val="0"/>
                          <w:marBottom w:val="0"/>
                          <w:divBdr>
                            <w:top w:val="none" w:sz="0" w:space="0" w:color="auto"/>
                            <w:left w:val="none" w:sz="0" w:space="0" w:color="auto"/>
                            <w:bottom w:val="none" w:sz="0" w:space="0" w:color="auto"/>
                            <w:right w:val="none" w:sz="0" w:space="0" w:color="auto"/>
                          </w:divBdr>
                          <w:divsChild>
                            <w:div w:id="1382">
                              <w:marLeft w:val="0"/>
                              <w:marRight w:val="0"/>
                              <w:marTop w:val="0"/>
                              <w:marBottom w:val="0"/>
                              <w:divBdr>
                                <w:top w:val="none" w:sz="0" w:space="0" w:color="auto"/>
                                <w:left w:val="none" w:sz="0" w:space="0" w:color="auto"/>
                                <w:bottom w:val="none" w:sz="0" w:space="0" w:color="auto"/>
                                <w:right w:val="none" w:sz="0" w:space="0" w:color="auto"/>
                              </w:divBdr>
                              <w:divsChild>
                                <w:div w:id="1143">
                                  <w:marLeft w:val="0"/>
                                  <w:marRight w:val="0"/>
                                  <w:marTop w:val="0"/>
                                  <w:marBottom w:val="0"/>
                                  <w:divBdr>
                                    <w:top w:val="none" w:sz="0" w:space="0" w:color="auto"/>
                                    <w:left w:val="none" w:sz="0" w:space="0" w:color="auto"/>
                                    <w:bottom w:val="none" w:sz="0" w:space="0" w:color="auto"/>
                                    <w:right w:val="none" w:sz="0" w:space="0" w:color="auto"/>
                                  </w:divBdr>
                                  <w:divsChild>
                                    <w:div w:id="1514">
                                      <w:marLeft w:val="0"/>
                                      <w:marRight w:val="0"/>
                                      <w:marTop w:val="0"/>
                                      <w:marBottom w:val="0"/>
                                      <w:divBdr>
                                        <w:top w:val="none" w:sz="0" w:space="0" w:color="auto"/>
                                        <w:left w:val="none" w:sz="0" w:space="0" w:color="auto"/>
                                        <w:bottom w:val="none" w:sz="0" w:space="0" w:color="auto"/>
                                        <w:right w:val="none" w:sz="0" w:space="0" w:color="auto"/>
                                      </w:divBdr>
                                      <w:divsChild>
                                        <w:div w:id="1404">
                                          <w:marLeft w:val="0"/>
                                          <w:marRight w:val="0"/>
                                          <w:marTop w:val="0"/>
                                          <w:marBottom w:val="0"/>
                                          <w:divBdr>
                                            <w:top w:val="none" w:sz="0" w:space="0" w:color="auto"/>
                                            <w:left w:val="none" w:sz="0" w:space="0" w:color="auto"/>
                                            <w:bottom w:val="none" w:sz="0" w:space="0" w:color="auto"/>
                                            <w:right w:val="none" w:sz="0" w:space="0" w:color="auto"/>
                                          </w:divBdr>
                                          <w:divsChild>
                                            <w:div w:id="808">
                                              <w:marLeft w:val="0"/>
                                              <w:marRight w:val="0"/>
                                              <w:marTop w:val="0"/>
                                              <w:marBottom w:val="0"/>
                                              <w:divBdr>
                                                <w:top w:val="none" w:sz="0" w:space="0" w:color="auto"/>
                                                <w:left w:val="none" w:sz="0" w:space="0" w:color="auto"/>
                                                <w:bottom w:val="none" w:sz="0" w:space="0" w:color="auto"/>
                                                <w:right w:val="none" w:sz="0" w:space="0" w:color="auto"/>
                                              </w:divBdr>
                                              <w:divsChild>
                                                <w:div w:id="1387">
                                                  <w:marLeft w:val="0"/>
                                                  <w:marRight w:val="0"/>
                                                  <w:marTop w:val="0"/>
                                                  <w:marBottom w:val="0"/>
                                                  <w:divBdr>
                                                    <w:top w:val="none" w:sz="0" w:space="0" w:color="auto"/>
                                                    <w:left w:val="none" w:sz="0" w:space="0" w:color="auto"/>
                                                    <w:bottom w:val="none" w:sz="0" w:space="0" w:color="auto"/>
                                                    <w:right w:val="none" w:sz="0" w:space="0" w:color="auto"/>
                                                  </w:divBdr>
                                                  <w:divsChild>
                                                    <w:div w:id="756">
                                                      <w:marLeft w:val="0"/>
                                                      <w:marRight w:val="0"/>
                                                      <w:marTop w:val="0"/>
                                                      <w:marBottom w:val="0"/>
                                                      <w:divBdr>
                                                        <w:top w:val="none" w:sz="0" w:space="0" w:color="auto"/>
                                                        <w:left w:val="none" w:sz="0" w:space="0" w:color="auto"/>
                                                        <w:bottom w:val="none" w:sz="0" w:space="0" w:color="auto"/>
                                                        <w:right w:val="none" w:sz="0" w:space="0" w:color="auto"/>
                                                      </w:divBdr>
                                                      <w:divsChild>
                                                        <w:div w:id="1586">
                                                          <w:marLeft w:val="0"/>
                                                          <w:marRight w:val="0"/>
                                                          <w:marTop w:val="0"/>
                                                          <w:marBottom w:val="0"/>
                                                          <w:divBdr>
                                                            <w:top w:val="none" w:sz="0" w:space="0" w:color="auto"/>
                                                            <w:left w:val="none" w:sz="0" w:space="0" w:color="auto"/>
                                                            <w:bottom w:val="none" w:sz="0" w:space="0" w:color="auto"/>
                                                            <w:right w:val="none" w:sz="0" w:space="0" w:color="auto"/>
                                                          </w:divBdr>
                                                          <w:divsChild>
                                                            <w:div w:id="68">
                                                              <w:marLeft w:val="0"/>
                                                              <w:marRight w:val="0"/>
                                                              <w:marTop w:val="0"/>
                                                              <w:marBottom w:val="0"/>
                                                              <w:divBdr>
                                                                <w:top w:val="none" w:sz="0" w:space="0" w:color="auto"/>
                                                                <w:left w:val="none" w:sz="0" w:space="0" w:color="auto"/>
                                                                <w:bottom w:val="none" w:sz="0" w:space="0" w:color="auto"/>
                                                                <w:right w:val="none" w:sz="0" w:space="0" w:color="auto"/>
                                                              </w:divBdr>
                                                              <w:divsChild>
                                                                <w:div w:id="1038">
                                                                  <w:marLeft w:val="0"/>
                                                                  <w:marRight w:val="0"/>
                                                                  <w:marTop w:val="0"/>
                                                                  <w:marBottom w:val="0"/>
                                                                  <w:divBdr>
                                                                    <w:top w:val="none" w:sz="0" w:space="0" w:color="auto"/>
                                                                    <w:left w:val="none" w:sz="0" w:space="0" w:color="auto"/>
                                                                    <w:bottom w:val="none" w:sz="0" w:space="0" w:color="auto"/>
                                                                    <w:right w:val="none" w:sz="0" w:space="0" w:color="auto"/>
                                                                  </w:divBdr>
                                                                  <w:divsChild>
                                                                    <w:div w:id="367">
                                                                      <w:marLeft w:val="0"/>
                                                                      <w:marRight w:val="0"/>
                                                                      <w:marTop w:val="0"/>
                                                                      <w:marBottom w:val="0"/>
                                                                      <w:divBdr>
                                                                        <w:top w:val="none" w:sz="0" w:space="0" w:color="auto"/>
                                                                        <w:left w:val="none" w:sz="0" w:space="0" w:color="auto"/>
                                                                        <w:bottom w:val="none" w:sz="0" w:space="0" w:color="auto"/>
                                                                        <w:right w:val="none" w:sz="0" w:space="0" w:color="auto"/>
                                                                      </w:divBdr>
                                                                      <w:divsChild>
                                                                        <w:div w:id="1421">
                                                                          <w:marLeft w:val="0"/>
                                                                          <w:marRight w:val="0"/>
                                                                          <w:marTop w:val="0"/>
                                                                          <w:marBottom w:val="0"/>
                                                                          <w:divBdr>
                                                                            <w:top w:val="none" w:sz="0" w:space="0" w:color="auto"/>
                                                                            <w:left w:val="none" w:sz="0" w:space="0" w:color="auto"/>
                                                                            <w:bottom w:val="none" w:sz="0" w:space="0" w:color="auto"/>
                                                                            <w:right w:val="none" w:sz="0" w:space="0" w:color="auto"/>
                                                                          </w:divBdr>
                                                                          <w:divsChild>
                                                                            <w:div w:id="1287">
                                                                              <w:marLeft w:val="0"/>
                                                                              <w:marRight w:val="0"/>
                                                                              <w:marTop w:val="0"/>
                                                                              <w:marBottom w:val="0"/>
                                                                              <w:divBdr>
                                                                                <w:top w:val="none" w:sz="0" w:space="0" w:color="auto"/>
                                                                                <w:left w:val="none" w:sz="0" w:space="0" w:color="auto"/>
                                                                                <w:bottom w:val="none" w:sz="0" w:space="0" w:color="auto"/>
                                                                                <w:right w:val="none" w:sz="0" w:space="0" w:color="auto"/>
                                                                              </w:divBdr>
                                                                              <w:divsChild>
                                                                                <w:div w:id="1472">
                                                                                  <w:marLeft w:val="0"/>
                                                                                  <w:marRight w:val="0"/>
                                                                                  <w:marTop w:val="0"/>
                                                                                  <w:marBottom w:val="0"/>
                                                                                  <w:divBdr>
                                                                                    <w:top w:val="none" w:sz="0" w:space="0" w:color="auto"/>
                                                                                    <w:left w:val="none" w:sz="0" w:space="0" w:color="auto"/>
                                                                                    <w:bottom w:val="none" w:sz="0" w:space="0" w:color="auto"/>
                                                                                    <w:right w:val="none" w:sz="0" w:space="0" w:color="auto"/>
                                                                                  </w:divBdr>
                                                                                  <w:divsChild>
                                                                                    <w:div w:id="509">
                                                                                      <w:marLeft w:val="0"/>
                                                                                      <w:marRight w:val="0"/>
                                                                                      <w:marTop w:val="0"/>
                                                                                      <w:marBottom w:val="0"/>
                                                                                      <w:divBdr>
                                                                                        <w:top w:val="none" w:sz="0" w:space="0" w:color="auto"/>
                                                                                        <w:left w:val="none" w:sz="0" w:space="0" w:color="auto"/>
                                                                                        <w:bottom w:val="none" w:sz="0" w:space="0" w:color="auto"/>
                                                                                        <w:right w:val="none" w:sz="0" w:space="0" w:color="auto"/>
                                                                                      </w:divBdr>
                                                                                      <w:divsChild>
                                                                                        <w:div w:id="20">
                                                                                          <w:marLeft w:val="0"/>
                                                                                          <w:marRight w:val="0"/>
                                                                                          <w:marTop w:val="0"/>
                                                                                          <w:marBottom w:val="0"/>
                                                                                          <w:divBdr>
                                                                                            <w:top w:val="none" w:sz="0" w:space="0" w:color="auto"/>
                                                                                            <w:left w:val="none" w:sz="0" w:space="0" w:color="auto"/>
                                                                                            <w:bottom w:val="none" w:sz="0" w:space="0" w:color="auto"/>
                                                                                            <w:right w:val="none" w:sz="0" w:space="0" w:color="auto"/>
                                                                                          </w:divBdr>
                                                                                          <w:divsChild>
                                                                                            <w:div w:id="1083">
                                                                                              <w:marLeft w:val="0"/>
                                                                                              <w:marRight w:val="0"/>
                                                                                              <w:marTop w:val="0"/>
                                                                                              <w:marBottom w:val="0"/>
                                                                                              <w:divBdr>
                                                                                                <w:top w:val="none" w:sz="0" w:space="0" w:color="auto"/>
                                                                                                <w:left w:val="none" w:sz="0" w:space="0" w:color="auto"/>
                                                                                                <w:bottom w:val="none" w:sz="0" w:space="0" w:color="auto"/>
                                                                                                <w:right w:val="none" w:sz="0" w:space="0" w:color="auto"/>
                                                                                              </w:divBdr>
                                                                                              <w:divsChild>
                                                                                                <w:div w:id="656">
                                                                                                  <w:marLeft w:val="0"/>
                                                                                                  <w:marRight w:val="0"/>
                                                                                                  <w:marTop w:val="0"/>
                                                                                                  <w:marBottom w:val="0"/>
                                                                                                  <w:divBdr>
                                                                                                    <w:top w:val="none" w:sz="0" w:space="0" w:color="auto"/>
                                                                                                    <w:left w:val="none" w:sz="0" w:space="0" w:color="auto"/>
                                                                                                    <w:bottom w:val="none" w:sz="0" w:space="0" w:color="auto"/>
                                                                                                    <w:right w:val="none" w:sz="0" w:space="0" w:color="auto"/>
                                                                                                  </w:divBdr>
                                                                                                  <w:divsChild>
                                                                                                    <w:div w:id="477">
                                                                                                      <w:marLeft w:val="0"/>
                                                                                                      <w:marRight w:val="0"/>
                                                                                                      <w:marTop w:val="0"/>
                                                                                                      <w:marBottom w:val="0"/>
                                                                                                      <w:divBdr>
                                                                                                        <w:top w:val="none" w:sz="0" w:space="0" w:color="auto"/>
                                                                                                        <w:left w:val="none" w:sz="0" w:space="0" w:color="auto"/>
                                                                                                        <w:bottom w:val="none" w:sz="0" w:space="0" w:color="auto"/>
                                                                                                        <w:right w:val="none" w:sz="0" w:space="0" w:color="auto"/>
                                                                                                      </w:divBdr>
                                                                                                      <w:divsChild>
                                                                                                        <w:div w:id="1092">
                                                                                                          <w:marLeft w:val="0"/>
                                                                                                          <w:marRight w:val="0"/>
                                                                                                          <w:marTop w:val="0"/>
                                                                                                          <w:marBottom w:val="0"/>
                                                                                                          <w:divBdr>
                                                                                                            <w:top w:val="none" w:sz="0" w:space="0" w:color="auto"/>
                                                                                                            <w:left w:val="none" w:sz="0" w:space="0" w:color="auto"/>
                                                                                                            <w:bottom w:val="none" w:sz="0" w:space="0" w:color="auto"/>
                                                                                                            <w:right w:val="none" w:sz="0" w:space="0" w:color="auto"/>
                                                                                                          </w:divBdr>
                                                                                                          <w:divsChild>
                                                                                                            <w:div w:id="206">
                                                                                                              <w:marLeft w:val="0"/>
                                                                                                              <w:marRight w:val="0"/>
                                                                                                              <w:marTop w:val="0"/>
                                                                                                              <w:marBottom w:val="0"/>
                                                                                                              <w:divBdr>
                                                                                                                <w:top w:val="none" w:sz="0" w:space="0" w:color="auto"/>
                                                                                                                <w:left w:val="none" w:sz="0" w:space="0" w:color="auto"/>
                                                                                                                <w:bottom w:val="none" w:sz="0" w:space="0" w:color="auto"/>
                                                                                                                <w:right w:val="none" w:sz="0" w:space="0" w:color="auto"/>
                                                                                                              </w:divBdr>
                                                                                                              <w:divsChild>
                                                                                                                <w:div w:id="736">
                                                                                                                  <w:marLeft w:val="0"/>
                                                                                                                  <w:marRight w:val="0"/>
                                                                                                                  <w:marTop w:val="0"/>
                                                                                                                  <w:marBottom w:val="0"/>
                                                                                                                  <w:divBdr>
                                                                                                                    <w:top w:val="none" w:sz="0" w:space="0" w:color="auto"/>
                                                                                                                    <w:left w:val="none" w:sz="0" w:space="0" w:color="auto"/>
                                                                                                                    <w:bottom w:val="none" w:sz="0" w:space="0" w:color="auto"/>
                                                                                                                    <w:right w:val="none" w:sz="0" w:space="0" w:color="auto"/>
                                                                                                                  </w:divBdr>
                                                                                                                  <w:divsChild>
                                                                                                                    <w:div w:id="661">
                                                                                                                      <w:marLeft w:val="0"/>
                                                                                                                      <w:marRight w:val="0"/>
                                                                                                                      <w:marTop w:val="0"/>
                                                                                                                      <w:marBottom w:val="0"/>
                                                                                                                      <w:divBdr>
                                                                                                                        <w:top w:val="none" w:sz="0" w:space="0" w:color="auto"/>
                                                                                                                        <w:left w:val="none" w:sz="0" w:space="0" w:color="auto"/>
                                                                                                                        <w:bottom w:val="none" w:sz="0" w:space="0" w:color="auto"/>
                                                                                                                        <w:right w:val="none" w:sz="0" w:space="0" w:color="auto"/>
                                                                                                                      </w:divBdr>
                                                                                                                      <w:divsChild>
                                                                                                                        <w:div w:id="65">
                                                                                                                          <w:marLeft w:val="0"/>
                                                                                                                          <w:marRight w:val="0"/>
                                                                                                                          <w:marTop w:val="0"/>
                                                                                                                          <w:marBottom w:val="0"/>
                                                                                                                          <w:divBdr>
                                                                                                                            <w:top w:val="none" w:sz="0" w:space="0" w:color="auto"/>
                                                                                                                            <w:left w:val="none" w:sz="0" w:space="0" w:color="auto"/>
                                                                                                                            <w:bottom w:val="none" w:sz="0" w:space="0" w:color="auto"/>
                                                                                                                            <w:right w:val="none" w:sz="0" w:space="0" w:color="auto"/>
                                                                                                                          </w:divBdr>
                                                                                                                          <w:divsChild>
                                                                                                                            <w:div w:id="37">
                                                                                                                              <w:marLeft w:val="0"/>
                                                                                                                              <w:marRight w:val="0"/>
                                                                                                                              <w:marTop w:val="0"/>
                                                                                                                              <w:marBottom w:val="0"/>
                                                                                                                              <w:divBdr>
                                                                                                                                <w:top w:val="none" w:sz="0" w:space="0" w:color="auto"/>
                                                                                                                                <w:left w:val="none" w:sz="0" w:space="0" w:color="auto"/>
                                                                                                                                <w:bottom w:val="none" w:sz="0" w:space="0" w:color="auto"/>
                                                                                                                                <w:right w:val="none" w:sz="0" w:space="0" w:color="auto"/>
                                                                                                                              </w:divBdr>
                                                                                                                            </w:div>
                                                                                                                            <w:div w:id="1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37">
      <w:marLeft w:val="0"/>
      <w:marRight w:val="0"/>
      <w:marTop w:val="0"/>
      <w:marBottom w:val="0"/>
      <w:divBdr>
        <w:top w:val="none" w:sz="0" w:space="0" w:color="auto"/>
        <w:left w:val="none" w:sz="0" w:space="0" w:color="auto"/>
        <w:bottom w:val="none" w:sz="0" w:space="0" w:color="auto"/>
        <w:right w:val="none" w:sz="0" w:space="0" w:color="auto"/>
      </w:divBdr>
    </w:div>
    <w:div w:id="1344">
      <w:marLeft w:val="0"/>
      <w:marRight w:val="0"/>
      <w:marTop w:val="0"/>
      <w:marBottom w:val="0"/>
      <w:divBdr>
        <w:top w:val="none" w:sz="0" w:space="0" w:color="auto"/>
        <w:left w:val="none" w:sz="0" w:space="0" w:color="auto"/>
        <w:bottom w:val="none" w:sz="0" w:space="0" w:color="auto"/>
        <w:right w:val="none" w:sz="0" w:space="0" w:color="auto"/>
      </w:divBdr>
    </w:div>
    <w:div w:id="1361">
      <w:marLeft w:val="0"/>
      <w:marRight w:val="0"/>
      <w:marTop w:val="0"/>
      <w:marBottom w:val="0"/>
      <w:divBdr>
        <w:top w:val="none" w:sz="0" w:space="0" w:color="auto"/>
        <w:left w:val="none" w:sz="0" w:space="0" w:color="auto"/>
        <w:bottom w:val="none" w:sz="0" w:space="0" w:color="auto"/>
        <w:right w:val="none" w:sz="0" w:space="0" w:color="auto"/>
      </w:divBdr>
      <w:divsChild>
        <w:div w:id="200">
          <w:marLeft w:val="446"/>
          <w:marRight w:val="0"/>
          <w:marTop w:val="0"/>
          <w:marBottom w:val="0"/>
          <w:divBdr>
            <w:top w:val="none" w:sz="0" w:space="0" w:color="auto"/>
            <w:left w:val="none" w:sz="0" w:space="0" w:color="auto"/>
            <w:bottom w:val="none" w:sz="0" w:space="0" w:color="auto"/>
            <w:right w:val="none" w:sz="0" w:space="0" w:color="auto"/>
          </w:divBdr>
        </w:div>
      </w:divsChild>
    </w:div>
    <w:div w:id="1362">
      <w:marLeft w:val="0"/>
      <w:marRight w:val="0"/>
      <w:marTop w:val="0"/>
      <w:marBottom w:val="0"/>
      <w:divBdr>
        <w:top w:val="none" w:sz="0" w:space="0" w:color="auto"/>
        <w:left w:val="none" w:sz="0" w:space="0" w:color="auto"/>
        <w:bottom w:val="none" w:sz="0" w:space="0" w:color="auto"/>
        <w:right w:val="none" w:sz="0" w:space="0" w:color="auto"/>
      </w:divBdr>
      <w:divsChild>
        <w:div w:id="1428">
          <w:marLeft w:val="0"/>
          <w:marRight w:val="0"/>
          <w:marTop w:val="0"/>
          <w:marBottom w:val="0"/>
          <w:divBdr>
            <w:top w:val="none" w:sz="0" w:space="0" w:color="auto"/>
            <w:left w:val="none" w:sz="0" w:space="0" w:color="auto"/>
            <w:bottom w:val="none" w:sz="0" w:space="0" w:color="auto"/>
            <w:right w:val="none" w:sz="0" w:space="0" w:color="auto"/>
          </w:divBdr>
        </w:div>
      </w:divsChild>
    </w:div>
    <w:div w:id="1368">
      <w:marLeft w:val="0"/>
      <w:marRight w:val="0"/>
      <w:marTop w:val="0"/>
      <w:marBottom w:val="0"/>
      <w:divBdr>
        <w:top w:val="none" w:sz="0" w:space="0" w:color="auto"/>
        <w:left w:val="none" w:sz="0" w:space="0" w:color="auto"/>
        <w:bottom w:val="none" w:sz="0" w:space="0" w:color="auto"/>
        <w:right w:val="none" w:sz="0" w:space="0" w:color="auto"/>
      </w:divBdr>
      <w:divsChild>
        <w:div w:id="769">
          <w:marLeft w:val="0"/>
          <w:marRight w:val="0"/>
          <w:marTop w:val="0"/>
          <w:marBottom w:val="0"/>
          <w:divBdr>
            <w:top w:val="none" w:sz="0" w:space="0" w:color="auto"/>
            <w:left w:val="none" w:sz="0" w:space="0" w:color="auto"/>
            <w:bottom w:val="none" w:sz="0" w:space="0" w:color="auto"/>
            <w:right w:val="none" w:sz="0" w:space="0" w:color="auto"/>
          </w:divBdr>
          <w:divsChild>
            <w:div w:id="394">
              <w:marLeft w:val="0"/>
              <w:marRight w:val="0"/>
              <w:marTop w:val="0"/>
              <w:marBottom w:val="0"/>
              <w:divBdr>
                <w:top w:val="none" w:sz="0" w:space="0" w:color="auto"/>
                <w:left w:val="none" w:sz="0" w:space="0" w:color="auto"/>
                <w:bottom w:val="none" w:sz="0" w:space="0" w:color="auto"/>
                <w:right w:val="none" w:sz="0" w:space="0" w:color="auto"/>
              </w:divBdr>
              <w:divsChild>
                <w:div w:id="963">
                  <w:marLeft w:val="0"/>
                  <w:marRight w:val="0"/>
                  <w:marTop w:val="0"/>
                  <w:marBottom w:val="0"/>
                  <w:divBdr>
                    <w:top w:val="none" w:sz="0" w:space="0" w:color="auto"/>
                    <w:left w:val="none" w:sz="0" w:space="0" w:color="auto"/>
                    <w:bottom w:val="none" w:sz="0" w:space="0" w:color="auto"/>
                    <w:right w:val="none" w:sz="0" w:space="0" w:color="auto"/>
                  </w:divBdr>
                  <w:divsChild>
                    <w:div w:id="207">
                      <w:marLeft w:val="0"/>
                      <w:marRight w:val="0"/>
                      <w:marTop w:val="0"/>
                      <w:marBottom w:val="0"/>
                      <w:divBdr>
                        <w:top w:val="none" w:sz="0" w:space="0" w:color="auto"/>
                        <w:left w:val="none" w:sz="0" w:space="0" w:color="auto"/>
                        <w:bottom w:val="none" w:sz="0" w:space="0" w:color="auto"/>
                        <w:right w:val="none" w:sz="0" w:space="0" w:color="auto"/>
                      </w:divBdr>
                      <w:divsChild>
                        <w:div w:id="1595">
                          <w:marLeft w:val="0"/>
                          <w:marRight w:val="0"/>
                          <w:marTop w:val="0"/>
                          <w:marBottom w:val="0"/>
                          <w:divBdr>
                            <w:top w:val="none" w:sz="0" w:space="0" w:color="auto"/>
                            <w:left w:val="none" w:sz="0" w:space="0" w:color="auto"/>
                            <w:bottom w:val="none" w:sz="0" w:space="0" w:color="auto"/>
                            <w:right w:val="none" w:sz="0" w:space="0" w:color="auto"/>
                          </w:divBdr>
                          <w:divsChild>
                            <w:div w:id="76">
                              <w:marLeft w:val="0"/>
                              <w:marRight w:val="0"/>
                              <w:marTop w:val="0"/>
                              <w:marBottom w:val="0"/>
                              <w:divBdr>
                                <w:top w:val="none" w:sz="0" w:space="0" w:color="auto"/>
                                <w:left w:val="none" w:sz="0" w:space="0" w:color="auto"/>
                                <w:bottom w:val="none" w:sz="0" w:space="0" w:color="auto"/>
                                <w:right w:val="none" w:sz="0" w:space="0" w:color="auto"/>
                              </w:divBdr>
                              <w:divsChild>
                                <w:div w:id="982">
                                  <w:marLeft w:val="0"/>
                                  <w:marRight w:val="0"/>
                                  <w:marTop w:val="240"/>
                                  <w:marBottom w:val="240"/>
                                  <w:divBdr>
                                    <w:top w:val="none" w:sz="0" w:space="0" w:color="auto"/>
                                    <w:left w:val="none" w:sz="0" w:space="0" w:color="auto"/>
                                    <w:bottom w:val="none" w:sz="0" w:space="0" w:color="auto"/>
                                    <w:right w:val="none" w:sz="0" w:space="0" w:color="auto"/>
                                  </w:divBdr>
                                  <w:divsChild>
                                    <w:div w:id="414">
                                      <w:marLeft w:val="0"/>
                                      <w:marRight w:val="0"/>
                                      <w:marTop w:val="0"/>
                                      <w:marBottom w:val="0"/>
                                      <w:divBdr>
                                        <w:top w:val="none" w:sz="0" w:space="0" w:color="auto"/>
                                        <w:left w:val="none" w:sz="0" w:space="0" w:color="auto"/>
                                        <w:bottom w:val="none" w:sz="0" w:space="0" w:color="auto"/>
                                        <w:right w:val="none" w:sz="0" w:space="0" w:color="auto"/>
                                      </w:divBdr>
                                      <w:divsChild>
                                        <w:div w:id="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76">
      <w:marLeft w:val="0"/>
      <w:marRight w:val="0"/>
      <w:marTop w:val="0"/>
      <w:marBottom w:val="0"/>
      <w:divBdr>
        <w:top w:val="none" w:sz="0" w:space="0" w:color="auto"/>
        <w:left w:val="none" w:sz="0" w:space="0" w:color="auto"/>
        <w:bottom w:val="none" w:sz="0" w:space="0" w:color="auto"/>
        <w:right w:val="none" w:sz="0" w:space="0" w:color="auto"/>
      </w:divBdr>
    </w:div>
    <w:div w:id="1389">
      <w:marLeft w:val="0"/>
      <w:marRight w:val="0"/>
      <w:marTop w:val="0"/>
      <w:marBottom w:val="0"/>
      <w:divBdr>
        <w:top w:val="none" w:sz="0" w:space="0" w:color="auto"/>
        <w:left w:val="none" w:sz="0" w:space="0" w:color="auto"/>
        <w:bottom w:val="none" w:sz="0" w:space="0" w:color="auto"/>
        <w:right w:val="none" w:sz="0" w:space="0" w:color="auto"/>
      </w:divBdr>
      <w:divsChild>
        <w:div w:id="218">
          <w:marLeft w:val="0"/>
          <w:marRight w:val="0"/>
          <w:marTop w:val="0"/>
          <w:marBottom w:val="0"/>
          <w:divBdr>
            <w:top w:val="none" w:sz="0" w:space="0" w:color="auto"/>
            <w:left w:val="none" w:sz="0" w:space="0" w:color="auto"/>
            <w:bottom w:val="none" w:sz="0" w:space="0" w:color="auto"/>
            <w:right w:val="none" w:sz="0" w:space="0" w:color="auto"/>
          </w:divBdr>
        </w:div>
      </w:divsChild>
    </w:div>
    <w:div w:id="1407">
      <w:marLeft w:val="0"/>
      <w:marRight w:val="0"/>
      <w:marTop w:val="0"/>
      <w:marBottom w:val="0"/>
      <w:divBdr>
        <w:top w:val="none" w:sz="0" w:space="0" w:color="auto"/>
        <w:left w:val="none" w:sz="0" w:space="0" w:color="auto"/>
        <w:bottom w:val="none" w:sz="0" w:space="0" w:color="auto"/>
        <w:right w:val="none" w:sz="0" w:space="0" w:color="auto"/>
      </w:divBdr>
      <w:divsChild>
        <w:div w:id="845">
          <w:marLeft w:val="0"/>
          <w:marRight w:val="0"/>
          <w:marTop w:val="0"/>
          <w:marBottom w:val="0"/>
          <w:divBdr>
            <w:top w:val="none" w:sz="0" w:space="0" w:color="auto"/>
            <w:left w:val="none" w:sz="0" w:space="0" w:color="auto"/>
            <w:bottom w:val="none" w:sz="0" w:space="0" w:color="auto"/>
            <w:right w:val="none" w:sz="0" w:space="0" w:color="auto"/>
          </w:divBdr>
          <w:divsChild>
            <w:div w:id="317">
              <w:marLeft w:val="0"/>
              <w:marRight w:val="0"/>
              <w:marTop w:val="0"/>
              <w:marBottom w:val="0"/>
              <w:divBdr>
                <w:top w:val="none" w:sz="0" w:space="0" w:color="auto"/>
                <w:left w:val="none" w:sz="0" w:space="0" w:color="auto"/>
                <w:bottom w:val="none" w:sz="0" w:space="0" w:color="auto"/>
                <w:right w:val="none" w:sz="0" w:space="0" w:color="auto"/>
              </w:divBdr>
              <w:divsChild>
                <w:div w:id="81">
                  <w:marLeft w:val="0"/>
                  <w:marRight w:val="0"/>
                  <w:marTop w:val="0"/>
                  <w:marBottom w:val="0"/>
                  <w:divBdr>
                    <w:top w:val="none" w:sz="0" w:space="0" w:color="auto"/>
                    <w:left w:val="none" w:sz="0" w:space="0" w:color="auto"/>
                    <w:bottom w:val="none" w:sz="0" w:space="0" w:color="auto"/>
                    <w:right w:val="none" w:sz="0" w:space="0" w:color="auto"/>
                  </w:divBdr>
                  <w:divsChild>
                    <w:div w:id="738">
                      <w:marLeft w:val="0"/>
                      <w:marRight w:val="0"/>
                      <w:marTop w:val="0"/>
                      <w:marBottom w:val="0"/>
                      <w:divBdr>
                        <w:top w:val="none" w:sz="0" w:space="0" w:color="auto"/>
                        <w:left w:val="none" w:sz="0" w:space="0" w:color="auto"/>
                        <w:bottom w:val="none" w:sz="0" w:space="0" w:color="auto"/>
                        <w:right w:val="none" w:sz="0" w:space="0" w:color="auto"/>
                      </w:divBdr>
                      <w:divsChild>
                        <w:div w:id="300">
                          <w:marLeft w:val="0"/>
                          <w:marRight w:val="0"/>
                          <w:marTop w:val="0"/>
                          <w:marBottom w:val="0"/>
                          <w:divBdr>
                            <w:top w:val="none" w:sz="0" w:space="0" w:color="auto"/>
                            <w:left w:val="none" w:sz="0" w:space="0" w:color="auto"/>
                            <w:bottom w:val="none" w:sz="0" w:space="0" w:color="auto"/>
                            <w:right w:val="none" w:sz="0" w:space="0" w:color="auto"/>
                          </w:divBdr>
                          <w:divsChild>
                            <w:div w:id="667">
                              <w:marLeft w:val="0"/>
                              <w:marRight w:val="0"/>
                              <w:marTop w:val="0"/>
                              <w:marBottom w:val="0"/>
                              <w:divBdr>
                                <w:top w:val="none" w:sz="0" w:space="0" w:color="auto"/>
                                <w:left w:val="none" w:sz="0" w:space="0" w:color="auto"/>
                                <w:bottom w:val="none" w:sz="0" w:space="0" w:color="auto"/>
                                <w:right w:val="none" w:sz="0" w:space="0" w:color="auto"/>
                              </w:divBdr>
                              <w:divsChild>
                                <w:div w:id="272">
                                  <w:marLeft w:val="0"/>
                                  <w:marRight w:val="0"/>
                                  <w:marTop w:val="0"/>
                                  <w:marBottom w:val="0"/>
                                  <w:divBdr>
                                    <w:top w:val="none" w:sz="0" w:space="0" w:color="auto"/>
                                    <w:left w:val="none" w:sz="0" w:space="0" w:color="auto"/>
                                    <w:bottom w:val="none" w:sz="0" w:space="0" w:color="auto"/>
                                    <w:right w:val="none" w:sz="0" w:space="0" w:color="auto"/>
                                  </w:divBdr>
                                  <w:divsChild>
                                    <w:div w:id="803">
                                      <w:marLeft w:val="0"/>
                                      <w:marRight w:val="0"/>
                                      <w:marTop w:val="0"/>
                                      <w:marBottom w:val="0"/>
                                      <w:divBdr>
                                        <w:top w:val="none" w:sz="0" w:space="0" w:color="auto"/>
                                        <w:left w:val="none" w:sz="0" w:space="0" w:color="auto"/>
                                        <w:bottom w:val="none" w:sz="0" w:space="0" w:color="auto"/>
                                        <w:right w:val="none" w:sz="0" w:space="0" w:color="auto"/>
                                      </w:divBdr>
                                      <w:divsChild>
                                        <w:div w:id="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09">
      <w:marLeft w:val="0"/>
      <w:marRight w:val="0"/>
      <w:marTop w:val="0"/>
      <w:marBottom w:val="0"/>
      <w:divBdr>
        <w:top w:val="none" w:sz="0" w:space="0" w:color="auto"/>
        <w:left w:val="none" w:sz="0" w:space="0" w:color="auto"/>
        <w:bottom w:val="none" w:sz="0" w:space="0" w:color="auto"/>
        <w:right w:val="none" w:sz="0" w:space="0" w:color="auto"/>
      </w:divBdr>
    </w:div>
    <w:div w:id="1414">
      <w:marLeft w:val="0"/>
      <w:marRight w:val="0"/>
      <w:marTop w:val="0"/>
      <w:marBottom w:val="0"/>
      <w:divBdr>
        <w:top w:val="none" w:sz="0" w:space="0" w:color="auto"/>
        <w:left w:val="none" w:sz="0" w:space="0" w:color="auto"/>
        <w:bottom w:val="none" w:sz="0" w:space="0" w:color="auto"/>
        <w:right w:val="none" w:sz="0" w:space="0" w:color="auto"/>
      </w:divBdr>
    </w:div>
    <w:div w:id="1419">
      <w:marLeft w:val="0"/>
      <w:marRight w:val="0"/>
      <w:marTop w:val="0"/>
      <w:marBottom w:val="0"/>
      <w:divBdr>
        <w:top w:val="none" w:sz="0" w:space="0" w:color="auto"/>
        <w:left w:val="none" w:sz="0" w:space="0" w:color="auto"/>
        <w:bottom w:val="none" w:sz="0" w:space="0" w:color="auto"/>
        <w:right w:val="none" w:sz="0" w:space="0" w:color="auto"/>
      </w:divBdr>
    </w:div>
    <w:div w:id="1425">
      <w:marLeft w:val="0"/>
      <w:marRight w:val="0"/>
      <w:marTop w:val="0"/>
      <w:marBottom w:val="0"/>
      <w:divBdr>
        <w:top w:val="none" w:sz="0" w:space="0" w:color="auto"/>
        <w:left w:val="none" w:sz="0" w:space="0" w:color="auto"/>
        <w:bottom w:val="none" w:sz="0" w:space="0" w:color="auto"/>
        <w:right w:val="none" w:sz="0" w:space="0" w:color="auto"/>
      </w:divBdr>
    </w:div>
    <w:div w:id="1426">
      <w:marLeft w:val="0"/>
      <w:marRight w:val="0"/>
      <w:marTop w:val="0"/>
      <w:marBottom w:val="0"/>
      <w:divBdr>
        <w:top w:val="none" w:sz="0" w:space="0" w:color="auto"/>
        <w:left w:val="none" w:sz="0" w:space="0" w:color="auto"/>
        <w:bottom w:val="none" w:sz="0" w:space="0" w:color="auto"/>
        <w:right w:val="none" w:sz="0" w:space="0" w:color="auto"/>
      </w:divBdr>
    </w:div>
    <w:div w:id="1427">
      <w:marLeft w:val="0"/>
      <w:marRight w:val="0"/>
      <w:marTop w:val="0"/>
      <w:marBottom w:val="0"/>
      <w:divBdr>
        <w:top w:val="none" w:sz="0" w:space="0" w:color="auto"/>
        <w:left w:val="none" w:sz="0" w:space="0" w:color="auto"/>
        <w:bottom w:val="none" w:sz="0" w:space="0" w:color="auto"/>
        <w:right w:val="none" w:sz="0" w:space="0" w:color="auto"/>
      </w:divBdr>
      <w:divsChild>
        <w:div w:id="269">
          <w:marLeft w:val="0"/>
          <w:marRight w:val="0"/>
          <w:marTop w:val="0"/>
          <w:marBottom w:val="0"/>
          <w:divBdr>
            <w:top w:val="none" w:sz="0" w:space="0" w:color="auto"/>
            <w:left w:val="none" w:sz="0" w:space="0" w:color="auto"/>
            <w:bottom w:val="none" w:sz="0" w:space="0" w:color="auto"/>
            <w:right w:val="none" w:sz="0" w:space="0" w:color="auto"/>
          </w:divBdr>
          <w:divsChild>
            <w:div w:id="494">
              <w:marLeft w:val="0"/>
              <w:marRight w:val="0"/>
              <w:marTop w:val="0"/>
              <w:marBottom w:val="0"/>
              <w:divBdr>
                <w:top w:val="none" w:sz="0" w:space="0" w:color="auto"/>
                <w:left w:val="none" w:sz="0" w:space="0" w:color="auto"/>
                <w:bottom w:val="none" w:sz="0" w:space="0" w:color="auto"/>
                <w:right w:val="none" w:sz="0" w:space="0" w:color="auto"/>
              </w:divBdr>
              <w:divsChild>
                <w:div w:id="1091">
                  <w:marLeft w:val="0"/>
                  <w:marRight w:val="0"/>
                  <w:marTop w:val="0"/>
                  <w:marBottom w:val="0"/>
                  <w:divBdr>
                    <w:top w:val="none" w:sz="0" w:space="0" w:color="auto"/>
                    <w:left w:val="none" w:sz="0" w:space="0" w:color="auto"/>
                    <w:bottom w:val="none" w:sz="0" w:space="0" w:color="auto"/>
                    <w:right w:val="none" w:sz="0" w:space="0" w:color="auto"/>
                  </w:divBdr>
                  <w:divsChild>
                    <w:div w:id="152">
                      <w:marLeft w:val="0"/>
                      <w:marRight w:val="0"/>
                      <w:marTop w:val="0"/>
                      <w:marBottom w:val="0"/>
                      <w:divBdr>
                        <w:top w:val="none" w:sz="0" w:space="0" w:color="auto"/>
                        <w:left w:val="none" w:sz="0" w:space="0" w:color="auto"/>
                        <w:bottom w:val="none" w:sz="0" w:space="0" w:color="auto"/>
                        <w:right w:val="none" w:sz="0" w:space="0" w:color="auto"/>
                      </w:divBdr>
                      <w:divsChild>
                        <w:div w:id="214">
                          <w:marLeft w:val="0"/>
                          <w:marRight w:val="0"/>
                          <w:marTop w:val="0"/>
                          <w:marBottom w:val="0"/>
                          <w:divBdr>
                            <w:top w:val="none" w:sz="0" w:space="0" w:color="auto"/>
                            <w:left w:val="none" w:sz="0" w:space="0" w:color="auto"/>
                            <w:bottom w:val="none" w:sz="0" w:space="0" w:color="auto"/>
                            <w:right w:val="none" w:sz="0" w:space="0" w:color="auto"/>
                          </w:divBdr>
                          <w:divsChild>
                            <w:div w:id="583">
                              <w:marLeft w:val="0"/>
                              <w:marRight w:val="0"/>
                              <w:marTop w:val="0"/>
                              <w:marBottom w:val="0"/>
                              <w:divBdr>
                                <w:top w:val="none" w:sz="0" w:space="0" w:color="auto"/>
                                <w:left w:val="none" w:sz="0" w:space="0" w:color="auto"/>
                                <w:bottom w:val="none" w:sz="0" w:space="0" w:color="auto"/>
                                <w:right w:val="none" w:sz="0" w:space="0" w:color="auto"/>
                              </w:divBdr>
                              <w:divsChild>
                                <w:div w:id="1346">
                                  <w:marLeft w:val="0"/>
                                  <w:marRight w:val="0"/>
                                  <w:marTop w:val="0"/>
                                  <w:marBottom w:val="0"/>
                                  <w:divBdr>
                                    <w:top w:val="none" w:sz="0" w:space="0" w:color="auto"/>
                                    <w:left w:val="none" w:sz="0" w:space="0" w:color="auto"/>
                                    <w:bottom w:val="none" w:sz="0" w:space="0" w:color="auto"/>
                                    <w:right w:val="none" w:sz="0" w:space="0" w:color="auto"/>
                                  </w:divBdr>
                                  <w:divsChild>
                                    <w:div w:id="600">
                                      <w:marLeft w:val="0"/>
                                      <w:marRight w:val="0"/>
                                      <w:marTop w:val="0"/>
                                      <w:marBottom w:val="0"/>
                                      <w:divBdr>
                                        <w:top w:val="none" w:sz="0" w:space="0" w:color="auto"/>
                                        <w:left w:val="none" w:sz="0" w:space="0" w:color="auto"/>
                                        <w:bottom w:val="none" w:sz="0" w:space="0" w:color="auto"/>
                                        <w:right w:val="none" w:sz="0" w:space="0" w:color="auto"/>
                                      </w:divBdr>
                                      <w:divsChild>
                                        <w:div w:id="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43">
      <w:marLeft w:val="0"/>
      <w:marRight w:val="0"/>
      <w:marTop w:val="0"/>
      <w:marBottom w:val="0"/>
      <w:divBdr>
        <w:top w:val="none" w:sz="0" w:space="0" w:color="auto"/>
        <w:left w:val="none" w:sz="0" w:space="0" w:color="auto"/>
        <w:bottom w:val="none" w:sz="0" w:space="0" w:color="auto"/>
        <w:right w:val="none" w:sz="0" w:space="0" w:color="auto"/>
      </w:divBdr>
    </w:div>
    <w:div w:id="1445">
      <w:marLeft w:val="0"/>
      <w:marRight w:val="0"/>
      <w:marTop w:val="0"/>
      <w:marBottom w:val="0"/>
      <w:divBdr>
        <w:top w:val="none" w:sz="0" w:space="0" w:color="auto"/>
        <w:left w:val="none" w:sz="0" w:space="0" w:color="auto"/>
        <w:bottom w:val="none" w:sz="0" w:space="0" w:color="auto"/>
        <w:right w:val="none" w:sz="0" w:space="0" w:color="auto"/>
      </w:divBdr>
      <w:divsChild>
        <w:div w:id="1340">
          <w:marLeft w:val="0"/>
          <w:marRight w:val="0"/>
          <w:marTop w:val="0"/>
          <w:marBottom w:val="0"/>
          <w:divBdr>
            <w:top w:val="none" w:sz="0" w:space="0" w:color="auto"/>
            <w:left w:val="none" w:sz="0" w:space="0" w:color="auto"/>
            <w:bottom w:val="none" w:sz="0" w:space="0" w:color="auto"/>
            <w:right w:val="none" w:sz="0" w:space="0" w:color="auto"/>
          </w:divBdr>
          <w:divsChild>
            <w:div w:id="288">
              <w:marLeft w:val="0"/>
              <w:marRight w:val="0"/>
              <w:marTop w:val="0"/>
              <w:marBottom w:val="0"/>
              <w:divBdr>
                <w:top w:val="none" w:sz="0" w:space="0" w:color="auto"/>
                <w:left w:val="none" w:sz="0" w:space="0" w:color="auto"/>
                <w:bottom w:val="none" w:sz="0" w:space="0" w:color="auto"/>
                <w:right w:val="none" w:sz="0" w:space="0" w:color="auto"/>
              </w:divBdr>
              <w:divsChild>
                <w:div w:id="1145">
                  <w:marLeft w:val="0"/>
                  <w:marRight w:val="0"/>
                  <w:marTop w:val="0"/>
                  <w:marBottom w:val="0"/>
                  <w:divBdr>
                    <w:top w:val="none" w:sz="0" w:space="0" w:color="auto"/>
                    <w:left w:val="none" w:sz="0" w:space="0" w:color="auto"/>
                    <w:bottom w:val="none" w:sz="0" w:space="0" w:color="auto"/>
                    <w:right w:val="none" w:sz="0" w:space="0" w:color="auto"/>
                  </w:divBdr>
                  <w:divsChild>
                    <w:div w:id="167">
                      <w:marLeft w:val="0"/>
                      <w:marRight w:val="0"/>
                      <w:marTop w:val="0"/>
                      <w:marBottom w:val="0"/>
                      <w:divBdr>
                        <w:top w:val="none" w:sz="0" w:space="0" w:color="auto"/>
                        <w:left w:val="none" w:sz="0" w:space="0" w:color="auto"/>
                        <w:bottom w:val="none" w:sz="0" w:space="0" w:color="auto"/>
                        <w:right w:val="none" w:sz="0" w:space="0" w:color="auto"/>
                      </w:divBdr>
                      <w:divsChild>
                        <w:div w:id="1241">
                          <w:marLeft w:val="0"/>
                          <w:marRight w:val="0"/>
                          <w:marTop w:val="0"/>
                          <w:marBottom w:val="0"/>
                          <w:divBdr>
                            <w:top w:val="none" w:sz="0" w:space="0" w:color="auto"/>
                            <w:left w:val="none" w:sz="0" w:space="0" w:color="auto"/>
                            <w:bottom w:val="none" w:sz="0" w:space="0" w:color="auto"/>
                            <w:right w:val="none" w:sz="0" w:space="0" w:color="auto"/>
                          </w:divBdr>
                          <w:divsChild>
                            <w:div w:id="788">
                              <w:marLeft w:val="0"/>
                              <w:marRight w:val="0"/>
                              <w:marTop w:val="0"/>
                              <w:marBottom w:val="0"/>
                              <w:divBdr>
                                <w:top w:val="none" w:sz="0" w:space="0" w:color="auto"/>
                                <w:left w:val="none" w:sz="0" w:space="0" w:color="auto"/>
                                <w:bottom w:val="none" w:sz="0" w:space="0" w:color="auto"/>
                                <w:right w:val="none" w:sz="0" w:space="0" w:color="auto"/>
                              </w:divBdr>
                              <w:divsChild>
                                <w:div w:id="783">
                                  <w:marLeft w:val="0"/>
                                  <w:marRight w:val="0"/>
                                  <w:marTop w:val="0"/>
                                  <w:marBottom w:val="0"/>
                                  <w:divBdr>
                                    <w:top w:val="none" w:sz="0" w:space="0" w:color="auto"/>
                                    <w:left w:val="none" w:sz="0" w:space="0" w:color="auto"/>
                                    <w:bottom w:val="none" w:sz="0" w:space="0" w:color="auto"/>
                                    <w:right w:val="none" w:sz="0" w:space="0" w:color="auto"/>
                                  </w:divBdr>
                                  <w:divsChild>
                                    <w:div w:id="588">
                                      <w:marLeft w:val="0"/>
                                      <w:marRight w:val="0"/>
                                      <w:marTop w:val="0"/>
                                      <w:marBottom w:val="0"/>
                                      <w:divBdr>
                                        <w:top w:val="none" w:sz="0" w:space="0" w:color="auto"/>
                                        <w:left w:val="none" w:sz="0" w:space="0" w:color="auto"/>
                                        <w:bottom w:val="none" w:sz="0" w:space="0" w:color="auto"/>
                                        <w:right w:val="none" w:sz="0" w:space="0" w:color="auto"/>
                                      </w:divBdr>
                                      <w:divsChild>
                                        <w:div w:id="1538">
                                          <w:marLeft w:val="0"/>
                                          <w:marRight w:val="0"/>
                                          <w:marTop w:val="0"/>
                                          <w:marBottom w:val="0"/>
                                          <w:divBdr>
                                            <w:top w:val="none" w:sz="0" w:space="0" w:color="auto"/>
                                            <w:left w:val="none" w:sz="0" w:space="0" w:color="auto"/>
                                            <w:bottom w:val="none" w:sz="0" w:space="0" w:color="auto"/>
                                            <w:right w:val="none" w:sz="0" w:space="0" w:color="auto"/>
                                          </w:divBdr>
                                          <w:divsChild>
                                            <w:div w:id="862">
                                              <w:marLeft w:val="0"/>
                                              <w:marRight w:val="0"/>
                                              <w:marTop w:val="0"/>
                                              <w:marBottom w:val="0"/>
                                              <w:divBdr>
                                                <w:top w:val="none" w:sz="0" w:space="0" w:color="auto"/>
                                                <w:left w:val="none" w:sz="0" w:space="0" w:color="auto"/>
                                                <w:bottom w:val="none" w:sz="0" w:space="0" w:color="auto"/>
                                                <w:right w:val="none" w:sz="0" w:space="0" w:color="auto"/>
                                              </w:divBdr>
                                              <w:divsChild>
                                                <w:div w:id="1383">
                                                  <w:marLeft w:val="0"/>
                                                  <w:marRight w:val="0"/>
                                                  <w:marTop w:val="0"/>
                                                  <w:marBottom w:val="0"/>
                                                  <w:divBdr>
                                                    <w:top w:val="none" w:sz="0" w:space="0" w:color="auto"/>
                                                    <w:left w:val="none" w:sz="0" w:space="0" w:color="auto"/>
                                                    <w:bottom w:val="none" w:sz="0" w:space="0" w:color="auto"/>
                                                    <w:right w:val="none" w:sz="0" w:space="0" w:color="auto"/>
                                                  </w:divBdr>
                                                  <w:divsChild>
                                                    <w:div w:id="111">
                                                      <w:marLeft w:val="0"/>
                                                      <w:marRight w:val="0"/>
                                                      <w:marTop w:val="0"/>
                                                      <w:marBottom w:val="0"/>
                                                      <w:divBdr>
                                                        <w:top w:val="none" w:sz="0" w:space="0" w:color="auto"/>
                                                        <w:left w:val="none" w:sz="0" w:space="0" w:color="auto"/>
                                                        <w:bottom w:val="none" w:sz="0" w:space="0" w:color="auto"/>
                                                        <w:right w:val="none" w:sz="0" w:space="0" w:color="auto"/>
                                                      </w:divBdr>
                                                      <w:divsChild>
                                                        <w:div w:id="1304">
                                                          <w:marLeft w:val="0"/>
                                                          <w:marRight w:val="0"/>
                                                          <w:marTop w:val="0"/>
                                                          <w:marBottom w:val="0"/>
                                                          <w:divBdr>
                                                            <w:top w:val="none" w:sz="0" w:space="0" w:color="auto"/>
                                                            <w:left w:val="none" w:sz="0" w:space="0" w:color="auto"/>
                                                            <w:bottom w:val="none" w:sz="0" w:space="0" w:color="auto"/>
                                                            <w:right w:val="none" w:sz="0" w:space="0" w:color="auto"/>
                                                          </w:divBdr>
                                                          <w:divsChild>
                                                            <w:div w:id="1135">
                                                              <w:marLeft w:val="0"/>
                                                              <w:marRight w:val="0"/>
                                                              <w:marTop w:val="0"/>
                                                              <w:marBottom w:val="0"/>
                                                              <w:divBdr>
                                                                <w:top w:val="none" w:sz="0" w:space="0" w:color="auto"/>
                                                                <w:left w:val="none" w:sz="0" w:space="0" w:color="auto"/>
                                                                <w:bottom w:val="none" w:sz="0" w:space="0" w:color="auto"/>
                                                                <w:right w:val="none" w:sz="0" w:space="0" w:color="auto"/>
                                                              </w:divBdr>
                                                              <w:divsChild>
                                                                <w:div w:id="929">
                                                                  <w:marLeft w:val="0"/>
                                                                  <w:marRight w:val="0"/>
                                                                  <w:marTop w:val="0"/>
                                                                  <w:marBottom w:val="0"/>
                                                                  <w:divBdr>
                                                                    <w:top w:val="none" w:sz="0" w:space="0" w:color="auto"/>
                                                                    <w:left w:val="none" w:sz="0" w:space="0" w:color="auto"/>
                                                                    <w:bottom w:val="none" w:sz="0" w:space="0" w:color="auto"/>
                                                                    <w:right w:val="none" w:sz="0" w:space="0" w:color="auto"/>
                                                                  </w:divBdr>
                                                                  <w:divsChild>
                                                                    <w:div w:id="572">
                                                                      <w:marLeft w:val="0"/>
                                                                      <w:marRight w:val="0"/>
                                                                      <w:marTop w:val="0"/>
                                                                      <w:marBottom w:val="0"/>
                                                                      <w:divBdr>
                                                                        <w:top w:val="none" w:sz="0" w:space="0" w:color="auto"/>
                                                                        <w:left w:val="none" w:sz="0" w:space="0" w:color="auto"/>
                                                                        <w:bottom w:val="none" w:sz="0" w:space="0" w:color="auto"/>
                                                                        <w:right w:val="none" w:sz="0" w:space="0" w:color="auto"/>
                                                                      </w:divBdr>
                                                                      <w:divsChild>
                                                                        <w:div w:id="368">
                                                                          <w:marLeft w:val="0"/>
                                                                          <w:marRight w:val="0"/>
                                                                          <w:marTop w:val="0"/>
                                                                          <w:marBottom w:val="0"/>
                                                                          <w:divBdr>
                                                                            <w:top w:val="none" w:sz="0" w:space="0" w:color="auto"/>
                                                                            <w:left w:val="none" w:sz="0" w:space="0" w:color="auto"/>
                                                                            <w:bottom w:val="none" w:sz="0" w:space="0" w:color="auto"/>
                                                                            <w:right w:val="none" w:sz="0" w:space="0" w:color="auto"/>
                                                                          </w:divBdr>
                                                                          <w:divsChild>
                                                                            <w:div w:id="155">
                                                                              <w:marLeft w:val="0"/>
                                                                              <w:marRight w:val="0"/>
                                                                              <w:marTop w:val="0"/>
                                                                              <w:marBottom w:val="0"/>
                                                                              <w:divBdr>
                                                                                <w:top w:val="none" w:sz="0" w:space="0" w:color="auto"/>
                                                                                <w:left w:val="none" w:sz="0" w:space="0" w:color="auto"/>
                                                                                <w:bottom w:val="none" w:sz="0" w:space="0" w:color="auto"/>
                                                                                <w:right w:val="none" w:sz="0" w:space="0" w:color="auto"/>
                                                                              </w:divBdr>
                                                                              <w:divsChild>
                                                                                <w:div w:id="989">
                                                                                  <w:marLeft w:val="0"/>
                                                                                  <w:marRight w:val="0"/>
                                                                                  <w:marTop w:val="0"/>
                                                                                  <w:marBottom w:val="0"/>
                                                                                  <w:divBdr>
                                                                                    <w:top w:val="none" w:sz="0" w:space="0" w:color="auto"/>
                                                                                    <w:left w:val="none" w:sz="0" w:space="0" w:color="auto"/>
                                                                                    <w:bottom w:val="none" w:sz="0" w:space="0" w:color="auto"/>
                                                                                    <w:right w:val="none" w:sz="0" w:space="0" w:color="auto"/>
                                                                                  </w:divBdr>
                                                                                  <w:divsChild>
                                                                                    <w:div w:id="1276">
                                                                                      <w:marLeft w:val="0"/>
                                                                                      <w:marRight w:val="0"/>
                                                                                      <w:marTop w:val="0"/>
                                                                                      <w:marBottom w:val="0"/>
                                                                                      <w:divBdr>
                                                                                        <w:top w:val="none" w:sz="0" w:space="0" w:color="auto"/>
                                                                                        <w:left w:val="none" w:sz="0" w:space="0" w:color="auto"/>
                                                                                        <w:bottom w:val="none" w:sz="0" w:space="0" w:color="auto"/>
                                                                                        <w:right w:val="none" w:sz="0" w:space="0" w:color="auto"/>
                                                                                      </w:divBdr>
                                                                                      <w:divsChild>
                                                                                        <w:div w:id="1450">
                                                                                          <w:marLeft w:val="0"/>
                                                                                          <w:marRight w:val="0"/>
                                                                                          <w:marTop w:val="0"/>
                                                                                          <w:marBottom w:val="0"/>
                                                                                          <w:divBdr>
                                                                                            <w:top w:val="none" w:sz="0" w:space="0" w:color="auto"/>
                                                                                            <w:left w:val="none" w:sz="0" w:space="0" w:color="auto"/>
                                                                                            <w:bottom w:val="none" w:sz="0" w:space="0" w:color="auto"/>
                                                                                            <w:right w:val="none" w:sz="0" w:space="0" w:color="auto"/>
                                                                                          </w:divBdr>
                                                                                          <w:divsChild>
                                                                                            <w:div w:id="387">
                                                                                              <w:marLeft w:val="0"/>
                                                                                              <w:marRight w:val="0"/>
                                                                                              <w:marTop w:val="0"/>
                                                                                              <w:marBottom w:val="0"/>
                                                                                              <w:divBdr>
                                                                                                <w:top w:val="none" w:sz="0" w:space="0" w:color="auto"/>
                                                                                                <w:left w:val="none" w:sz="0" w:space="0" w:color="auto"/>
                                                                                                <w:bottom w:val="none" w:sz="0" w:space="0" w:color="auto"/>
                                                                                                <w:right w:val="none" w:sz="0" w:space="0" w:color="auto"/>
                                                                                              </w:divBdr>
                                                                                              <w:divsChild>
                                                                                                <w:div w:id="233">
                                                                                                  <w:marLeft w:val="0"/>
                                                                                                  <w:marRight w:val="0"/>
                                                                                                  <w:marTop w:val="0"/>
                                                                                                  <w:marBottom w:val="0"/>
                                                                                                  <w:divBdr>
                                                                                                    <w:top w:val="none" w:sz="0" w:space="0" w:color="auto"/>
                                                                                                    <w:left w:val="none" w:sz="0" w:space="0" w:color="auto"/>
                                                                                                    <w:bottom w:val="none" w:sz="0" w:space="0" w:color="auto"/>
                                                                                                    <w:right w:val="none" w:sz="0" w:space="0" w:color="auto"/>
                                                                                                  </w:divBdr>
                                                                                                  <w:divsChild>
                                                                                                    <w:div w:id="1543">
                                                                                                      <w:marLeft w:val="0"/>
                                                                                                      <w:marRight w:val="0"/>
                                                                                                      <w:marTop w:val="0"/>
                                                                                                      <w:marBottom w:val="0"/>
                                                                                                      <w:divBdr>
                                                                                                        <w:top w:val="none" w:sz="0" w:space="0" w:color="auto"/>
                                                                                                        <w:left w:val="none" w:sz="0" w:space="0" w:color="auto"/>
                                                                                                        <w:bottom w:val="none" w:sz="0" w:space="0" w:color="auto"/>
                                                                                                        <w:right w:val="none" w:sz="0" w:space="0" w:color="auto"/>
                                                                                                      </w:divBdr>
                                                                                                      <w:divsChild>
                                                                                                        <w:div w:id="268">
                                                                                                          <w:marLeft w:val="0"/>
                                                                                                          <w:marRight w:val="0"/>
                                                                                                          <w:marTop w:val="0"/>
                                                                                                          <w:marBottom w:val="0"/>
                                                                                                          <w:divBdr>
                                                                                                            <w:top w:val="none" w:sz="0" w:space="0" w:color="auto"/>
                                                                                                            <w:left w:val="none" w:sz="0" w:space="0" w:color="auto"/>
                                                                                                            <w:bottom w:val="none" w:sz="0" w:space="0" w:color="auto"/>
                                                                                                            <w:right w:val="none" w:sz="0" w:space="0" w:color="auto"/>
                                                                                                          </w:divBdr>
                                                                                                          <w:divsChild>
                                                                                                            <w:div w:id="541">
                                                                                                              <w:marLeft w:val="0"/>
                                                                                                              <w:marRight w:val="0"/>
                                                                                                              <w:marTop w:val="0"/>
                                                                                                              <w:marBottom w:val="0"/>
                                                                                                              <w:divBdr>
                                                                                                                <w:top w:val="none" w:sz="0" w:space="0" w:color="auto"/>
                                                                                                                <w:left w:val="none" w:sz="0" w:space="0" w:color="auto"/>
                                                                                                                <w:bottom w:val="none" w:sz="0" w:space="0" w:color="auto"/>
                                                                                                                <w:right w:val="none" w:sz="0" w:space="0" w:color="auto"/>
                                                                                                              </w:divBdr>
                                                                                                              <w:divsChild>
                                                                                                                <w:div w:id="1470">
                                                                                                                  <w:marLeft w:val="0"/>
                                                                                                                  <w:marRight w:val="0"/>
                                                                                                                  <w:marTop w:val="0"/>
                                                                                                                  <w:marBottom w:val="0"/>
                                                                                                                  <w:divBdr>
                                                                                                                    <w:top w:val="none" w:sz="0" w:space="0" w:color="auto"/>
                                                                                                                    <w:left w:val="none" w:sz="0" w:space="0" w:color="auto"/>
                                                                                                                    <w:bottom w:val="none" w:sz="0" w:space="0" w:color="auto"/>
                                                                                                                    <w:right w:val="none" w:sz="0" w:space="0" w:color="auto"/>
                                                                                                                  </w:divBdr>
                                                                                                                  <w:divsChild>
                                                                                                                    <w:div w:id="1299">
                                                                                                                      <w:marLeft w:val="0"/>
                                                                                                                      <w:marRight w:val="0"/>
                                                                                                                      <w:marTop w:val="0"/>
                                                                                                                      <w:marBottom w:val="0"/>
                                                                                                                      <w:divBdr>
                                                                                                                        <w:top w:val="none" w:sz="0" w:space="0" w:color="auto"/>
                                                                                                                        <w:left w:val="none" w:sz="0" w:space="0" w:color="auto"/>
                                                                                                                        <w:bottom w:val="none" w:sz="0" w:space="0" w:color="auto"/>
                                                                                                                        <w:right w:val="none" w:sz="0" w:space="0" w:color="auto"/>
                                                                                                                      </w:divBdr>
                                                                                                                      <w:divsChild>
                                                                                                                        <w:div w:id="655">
                                                                                                                          <w:marLeft w:val="0"/>
                                                                                                                          <w:marRight w:val="0"/>
                                                                                                                          <w:marTop w:val="0"/>
                                                                                                                          <w:marBottom w:val="0"/>
                                                                                                                          <w:divBdr>
                                                                                                                            <w:top w:val="none" w:sz="0" w:space="0" w:color="auto"/>
                                                                                                                            <w:left w:val="none" w:sz="0" w:space="0" w:color="auto"/>
                                                                                                                            <w:bottom w:val="none" w:sz="0" w:space="0" w:color="auto"/>
                                                                                                                            <w:right w:val="none" w:sz="0" w:space="0" w:color="auto"/>
                                                                                                                          </w:divBdr>
                                                                                                                          <w:divsChild>
                                                                                                                            <w:div w:id="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8">
      <w:marLeft w:val="0"/>
      <w:marRight w:val="0"/>
      <w:marTop w:val="0"/>
      <w:marBottom w:val="0"/>
      <w:divBdr>
        <w:top w:val="none" w:sz="0" w:space="0" w:color="auto"/>
        <w:left w:val="none" w:sz="0" w:space="0" w:color="auto"/>
        <w:bottom w:val="none" w:sz="0" w:space="0" w:color="auto"/>
        <w:right w:val="none" w:sz="0" w:space="0" w:color="auto"/>
      </w:divBdr>
      <w:divsChild>
        <w:div w:id="713">
          <w:marLeft w:val="0"/>
          <w:marRight w:val="0"/>
          <w:marTop w:val="0"/>
          <w:marBottom w:val="0"/>
          <w:divBdr>
            <w:top w:val="none" w:sz="0" w:space="0" w:color="auto"/>
            <w:left w:val="none" w:sz="0" w:space="0" w:color="auto"/>
            <w:bottom w:val="none" w:sz="0" w:space="0" w:color="auto"/>
            <w:right w:val="none" w:sz="0" w:space="0" w:color="auto"/>
          </w:divBdr>
          <w:divsChild>
            <w:div w:id="905">
              <w:marLeft w:val="0"/>
              <w:marRight w:val="0"/>
              <w:marTop w:val="0"/>
              <w:marBottom w:val="0"/>
              <w:divBdr>
                <w:top w:val="none" w:sz="0" w:space="0" w:color="auto"/>
                <w:left w:val="none" w:sz="0" w:space="0" w:color="auto"/>
                <w:bottom w:val="none" w:sz="0" w:space="0" w:color="auto"/>
                <w:right w:val="none" w:sz="0" w:space="0" w:color="auto"/>
              </w:divBdr>
              <w:divsChild>
                <w:div w:id="56">
                  <w:marLeft w:val="0"/>
                  <w:marRight w:val="0"/>
                  <w:marTop w:val="0"/>
                  <w:marBottom w:val="0"/>
                  <w:divBdr>
                    <w:top w:val="none" w:sz="0" w:space="0" w:color="auto"/>
                    <w:left w:val="none" w:sz="0" w:space="0" w:color="auto"/>
                    <w:bottom w:val="none" w:sz="0" w:space="0" w:color="auto"/>
                    <w:right w:val="none" w:sz="0" w:space="0" w:color="auto"/>
                  </w:divBdr>
                  <w:divsChild>
                    <w:div w:id="848">
                      <w:marLeft w:val="0"/>
                      <w:marRight w:val="0"/>
                      <w:marTop w:val="0"/>
                      <w:marBottom w:val="0"/>
                      <w:divBdr>
                        <w:top w:val="none" w:sz="0" w:space="0" w:color="auto"/>
                        <w:left w:val="none" w:sz="0" w:space="0" w:color="auto"/>
                        <w:bottom w:val="none" w:sz="0" w:space="0" w:color="auto"/>
                        <w:right w:val="none" w:sz="0" w:space="0" w:color="auto"/>
                      </w:divBdr>
                      <w:divsChild>
                        <w:div w:id="530">
                          <w:marLeft w:val="0"/>
                          <w:marRight w:val="0"/>
                          <w:marTop w:val="0"/>
                          <w:marBottom w:val="0"/>
                          <w:divBdr>
                            <w:top w:val="none" w:sz="0" w:space="0" w:color="auto"/>
                            <w:left w:val="none" w:sz="0" w:space="0" w:color="auto"/>
                            <w:bottom w:val="none" w:sz="0" w:space="0" w:color="auto"/>
                            <w:right w:val="none" w:sz="0" w:space="0" w:color="auto"/>
                          </w:divBdr>
                          <w:divsChild>
                            <w:div w:id="221">
                              <w:marLeft w:val="0"/>
                              <w:marRight w:val="0"/>
                              <w:marTop w:val="0"/>
                              <w:marBottom w:val="0"/>
                              <w:divBdr>
                                <w:top w:val="none" w:sz="0" w:space="0" w:color="auto"/>
                                <w:left w:val="none" w:sz="0" w:space="0" w:color="auto"/>
                                <w:bottom w:val="none" w:sz="0" w:space="0" w:color="auto"/>
                                <w:right w:val="none" w:sz="0" w:space="0" w:color="auto"/>
                              </w:divBdr>
                              <w:divsChild>
                                <w:div w:id="762">
                                  <w:marLeft w:val="0"/>
                                  <w:marRight w:val="0"/>
                                  <w:marTop w:val="0"/>
                                  <w:marBottom w:val="0"/>
                                  <w:divBdr>
                                    <w:top w:val="none" w:sz="0" w:space="0" w:color="auto"/>
                                    <w:left w:val="none" w:sz="0" w:space="0" w:color="auto"/>
                                    <w:bottom w:val="none" w:sz="0" w:space="0" w:color="auto"/>
                                    <w:right w:val="none" w:sz="0" w:space="0" w:color="auto"/>
                                  </w:divBdr>
                                  <w:divsChild>
                                    <w:div w:id="369">
                                      <w:marLeft w:val="0"/>
                                      <w:marRight w:val="0"/>
                                      <w:marTop w:val="0"/>
                                      <w:marBottom w:val="0"/>
                                      <w:divBdr>
                                        <w:top w:val="none" w:sz="0" w:space="0" w:color="auto"/>
                                        <w:left w:val="none" w:sz="0" w:space="0" w:color="auto"/>
                                        <w:bottom w:val="none" w:sz="0" w:space="0" w:color="auto"/>
                                        <w:right w:val="none" w:sz="0" w:space="0" w:color="auto"/>
                                      </w:divBdr>
                                      <w:divsChild>
                                        <w:div w:id="827">
                                          <w:marLeft w:val="0"/>
                                          <w:marRight w:val="0"/>
                                          <w:marTop w:val="0"/>
                                          <w:marBottom w:val="0"/>
                                          <w:divBdr>
                                            <w:top w:val="none" w:sz="0" w:space="0" w:color="auto"/>
                                            <w:left w:val="none" w:sz="0" w:space="0" w:color="auto"/>
                                            <w:bottom w:val="none" w:sz="0" w:space="0" w:color="auto"/>
                                            <w:right w:val="none" w:sz="0" w:space="0" w:color="auto"/>
                                          </w:divBdr>
                                          <w:divsChild>
                                            <w:div w:id="874">
                                              <w:marLeft w:val="0"/>
                                              <w:marRight w:val="0"/>
                                              <w:marTop w:val="0"/>
                                              <w:marBottom w:val="0"/>
                                              <w:divBdr>
                                                <w:top w:val="none" w:sz="0" w:space="0" w:color="auto"/>
                                                <w:left w:val="none" w:sz="0" w:space="0" w:color="auto"/>
                                                <w:bottom w:val="none" w:sz="0" w:space="0" w:color="auto"/>
                                                <w:right w:val="none" w:sz="0" w:space="0" w:color="auto"/>
                                              </w:divBdr>
                                              <w:divsChild>
                                                <w:div w:id="1121">
                                                  <w:marLeft w:val="0"/>
                                                  <w:marRight w:val="0"/>
                                                  <w:marTop w:val="0"/>
                                                  <w:marBottom w:val="0"/>
                                                  <w:divBdr>
                                                    <w:top w:val="none" w:sz="0" w:space="0" w:color="auto"/>
                                                    <w:left w:val="none" w:sz="0" w:space="0" w:color="auto"/>
                                                    <w:bottom w:val="none" w:sz="0" w:space="0" w:color="auto"/>
                                                    <w:right w:val="none" w:sz="0" w:space="0" w:color="auto"/>
                                                  </w:divBdr>
                                                  <w:divsChild>
                                                    <w:div w:id="875">
                                                      <w:marLeft w:val="0"/>
                                                      <w:marRight w:val="0"/>
                                                      <w:marTop w:val="0"/>
                                                      <w:marBottom w:val="0"/>
                                                      <w:divBdr>
                                                        <w:top w:val="none" w:sz="0" w:space="0" w:color="auto"/>
                                                        <w:left w:val="none" w:sz="0" w:space="0" w:color="auto"/>
                                                        <w:bottom w:val="none" w:sz="0" w:space="0" w:color="auto"/>
                                                        <w:right w:val="none" w:sz="0" w:space="0" w:color="auto"/>
                                                      </w:divBdr>
                                                      <w:divsChild>
                                                        <w:div w:id="895">
                                                          <w:marLeft w:val="0"/>
                                                          <w:marRight w:val="0"/>
                                                          <w:marTop w:val="0"/>
                                                          <w:marBottom w:val="0"/>
                                                          <w:divBdr>
                                                            <w:top w:val="none" w:sz="0" w:space="0" w:color="auto"/>
                                                            <w:left w:val="none" w:sz="0" w:space="0" w:color="auto"/>
                                                            <w:bottom w:val="none" w:sz="0" w:space="0" w:color="auto"/>
                                                            <w:right w:val="none" w:sz="0" w:space="0" w:color="auto"/>
                                                          </w:divBdr>
                                                          <w:divsChild>
                                                            <w:div w:id="1570">
                                                              <w:marLeft w:val="0"/>
                                                              <w:marRight w:val="0"/>
                                                              <w:marTop w:val="0"/>
                                                              <w:marBottom w:val="0"/>
                                                              <w:divBdr>
                                                                <w:top w:val="none" w:sz="0" w:space="0" w:color="auto"/>
                                                                <w:left w:val="none" w:sz="0" w:space="0" w:color="auto"/>
                                                                <w:bottom w:val="none" w:sz="0" w:space="0" w:color="auto"/>
                                                                <w:right w:val="none" w:sz="0" w:space="0" w:color="auto"/>
                                                              </w:divBdr>
                                                              <w:divsChild>
                                                                <w:div w:id="1495">
                                                                  <w:marLeft w:val="0"/>
                                                                  <w:marRight w:val="0"/>
                                                                  <w:marTop w:val="0"/>
                                                                  <w:marBottom w:val="0"/>
                                                                  <w:divBdr>
                                                                    <w:top w:val="none" w:sz="0" w:space="0" w:color="auto"/>
                                                                    <w:left w:val="none" w:sz="0" w:space="0" w:color="auto"/>
                                                                    <w:bottom w:val="none" w:sz="0" w:space="0" w:color="auto"/>
                                                                    <w:right w:val="none" w:sz="0" w:space="0" w:color="auto"/>
                                                                  </w:divBdr>
                                                                  <w:divsChild>
                                                                    <w:div w:id="948">
                                                                      <w:marLeft w:val="0"/>
                                                                      <w:marRight w:val="0"/>
                                                                      <w:marTop w:val="0"/>
                                                                      <w:marBottom w:val="0"/>
                                                                      <w:divBdr>
                                                                        <w:top w:val="none" w:sz="0" w:space="0" w:color="auto"/>
                                                                        <w:left w:val="none" w:sz="0" w:space="0" w:color="auto"/>
                                                                        <w:bottom w:val="none" w:sz="0" w:space="0" w:color="auto"/>
                                                                        <w:right w:val="none" w:sz="0" w:space="0" w:color="auto"/>
                                                                      </w:divBdr>
                                                                      <w:divsChild>
                                                                        <w:div w:id="90">
                                                                          <w:marLeft w:val="0"/>
                                                                          <w:marRight w:val="0"/>
                                                                          <w:marTop w:val="0"/>
                                                                          <w:marBottom w:val="0"/>
                                                                          <w:divBdr>
                                                                            <w:top w:val="none" w:sz="0" w:space="0" w:color="auto"/>
                                                                            <w:left w:val="none" w:sz="0" w:space="0" w:color="auto"/>
                                                                            <w:bottom w:val="none" w:sz="0" w:space="0" w:color="auto"/>
                                                                            <w:right w:val="none" w:sz="0" w:space="0" w:color="auto"/>
                                                                          </w:divBdr>
                                                                          <w:divsChild>
                                                                            <w:div w:id="1250">
                                                                              <w:marLeft w:val="0"/>
                                                                              <w:marRight w:val="0"/>
                                                                              <w:marTop w:val="0"/>
                                                                              <w:marBottom w:val="0"/>
                                                                              <w:divBdr>
                                                                                <w:top w:val="none" w:sz="0" w:space="0" w:color="auto"/>
                                                                                <w:left w:val="none" w:sz="0" w:space="0" w:color="auto"/>
                                                                                <w:bottom w:val="none" w:sz="0" w:space="0" w:color="auto"/>
                                                                                <w:right w:val="none" w:sz="0" w:space="0" w:color="auto"/>
                                                                              </w:divBdr>
                                                                              <w:divsChild>
                                                                                <w:div w:id="1461">
                                                                                  <w:marLeft w:val="0"/>
                                                                                  <w:marRight w:val="0"/>
                                                                                  <w:marTop w:val="0"/>
                                                                                  <w:marBottom w:val="0"/>
                                                                                  <w:divBdr>
                                                                                    <w:top w:val="none" w:sz="0" w:space="0" w:color="auto"/>
                                                                                    <w:left w:val="none" w:sz="0" w:space="0" w:color="auto"/>
                                                                                    <w:bottom w:val="none" w:sz="0" w:space="0" w:color="auto"/>
                                                                                    <w:right w:val="none" w:sz="0" w:space="0" w:color="auto"/>
                                                                                  </w:divBdr>
                                                                                  <w:divsChild>
                                                                                    <w:div w:id="255">
                                                                                      <w:marLeft w:val="0"/>
                                                                                      <w:marRight w:val="0"/>
                                                                                      <w:marTop w:val="0"/>
                                                                                      <w:marBottom w:val="0"/>
                                                                                      <w:divBdr>
                                                                                        <w:top w:val="none" w:sz="0" w:space="0" w:color="auto"/>
                                                                                        <w:left w:val="none" w:sz="0" w:space="0" w:color="auto"/>
                                                                                        <w:bottom w:val="none" w:sz="0" w:space="0" w:color="auto"/>
                                                                                        <w:right w:val="none" w:sz="0" w:space="0" w:color="auto"/>
                                                                                      </w:divBdr>
                                                                                      <w:divsChild>
                                                                                        <w:div w:id="114">
                                                                                          <w:marLeft w:val="0"/>
                                                                                          <w:marRight w:val="0"/>
                                                                                          <w:marTop w:val="0"/>
                                                                                          <w:marBottom w:val="0"/>
                                                                                          <w:divBdr>
                                                                                            <w:top w:val="none" w:sz="0" w:space="0" w:color="auto"/>
                                                                                            <w:left w:val="none" w:sz="0" w:space="0" w:color="auto"/>
                                                                                            <w:bottom w:val="none" w:sz="0" w:space="0" w:color="auto"/>
                                                                                            <w:right w:val="none" w:sz="0" w:space="0" w:color="auto"/>
                                                                                          </w:divBdr>
                                                                                          <w:divsChild>
                                                                                            <w:div w:id="362">
                                                                                              <w:marLeft w:val="0"/>
                                                                                              <w:marRight w:val="0"/>
                                                                                              <w:marTop w:val="0"/>
                                                                                              <w:marBottom w:val="0"/>
                                                                                              <w:divBdr>
                                                                                                <w:top w:val="none" w:sz="0" w:space="0" w:color="auto"/>
                                                                                                <w:left w:val="none" w:sz="0" w:space="0" w:color="auto"/>
                                                                                                <w:bottom w:val="none" w:sz="0" w:space="0" w:color="auto"/>
                                                                                                <w:right w:val="none" w:sz="0" w:space="0" w:color="auto"/>
                                                                                              </w:divBdr>
                                                                                              <w:divsChild>
                                                                                                <w:div w:id="834">
                                                                                                  <w:marLeft w:val="0"/>
                                                                                                  <w:marRight w:val="0"/>
                                                                                                  <w:marTop w:val="0"/>
                                                                                                  <w:marBottom w:val="0"/>
                                                                                                  <w:divBdr>
                                                                                                    <w:top w:val="none" w:sz="0" w:space="0" w:color="auto"/>
                                                                                                    <w:left w:val="none" w:sz="0" w:space="0" w:color="auto"/>
                                                                                                    <w:bottom w:val="none" w:sz="0" w:space="0" w:color="auto"/>
                                                                                                    <w:right w:val="none" w:sz="0" w:space="0" w:color="auto"/>
                                                                                                  </w:divBdr>
                                                                                                  <w:divsChild>
                                                                                                    <w:div w:id="1456">
                                                                                                      <w:marLeft w:val="0"/>
                                                                                                      <w:marRight w:val="0"/>
                                                                                                      <w:marTop w:val="0"/>
                                                                                                      <w:marBottom w:val="0"/>
                                                                                                      <w:divBdr>
                                                                                                        <w:top w:val="none" w:sz="0" w:space="0" w:color="auto"/>
                                                                                                        <w:left w:val="none" w:sz="0" w:space="0" w:color="auto"/>
                                                                                                        <w:bottom w:val="none" w:sz="0" w:space="0" w:color="auto"/>
                                                                                                        <w:right w:val="none" w:sz="0" w:space="0" w:color="auto"/>
                                                                                                      </w:divBdr>
                                                                                                      <w:divsChild>
                                                                                                        <w:div w:id="1113">
                                                                                                          <w:marLeft w:val="0"/>
                                                                                                          <w:marRight w:val="0"/>
                                                                                                          <w:marTop w:val="0"/>
                                                                                                          <w:marBottom w:val="0"/>
                                                                                                          <w:divBdr>
                                                                                                            <w:top w:val="none" w:sz="0" w:space="0" w:color="auto"/>
                                                                                                            <w:left w:val="none" w:sz="0" w:space="0" w:color="auto"/>
                                                                                                            <w:bottom w:val="none" w:sz="0" w:space="0" w:color="auto"/>
                                                                                                            <w:right w:val="none" w:sz="0" w:space="0" w:color="auto"/>
                                                                                                          </w:divBdr>
                                                                                                          <w:divsChild>
                                                                                                            <w:div w:id="1373">
                                                                                                              <w:marLeft w:val="0"/>
                                                                                                              <w:marRight w:val="0"/>
                                                                                                              <w:marTop w:val="0"/>
                                                                                                              <w:marBottom w:val="0"/>
                                                                                                              <w:divBdr>
                                                                                                                <w:top w:val="none" w:sz="0" w:space="0" w:color="auto"/>
                                                                                                                <w:left w:val="none" w:sz="0" w:space="0" w:color="auto"/>
                                                                                                                <w:bottom w:val="none" w:sz="0" w:space="0" w:color="auto"/>
                                                                                                                <w:right w:val="none" w:sz="0" w:space="0" w:color="auto"/>
                                                                                                              </w:divBdr>
                                                                                                              <w:divsChild>
                                                                                                                <w:div w:id="1082">
                                                                                                                  <w:marLeft w:val="0"/>
                                                                                                                  <w:marRight w:val="0"/>
                                                                                                                  <w:marTop w:val="0"/>
                                                                                                                  <w:marBottom w:val="0"/>
                                                                                                                  <w:divBdr>
                                                                                                                    <w:top w:val="none" w:sz="0" w:space="0" w:color="auto"/>
                                                                                                                    <w:left w:val="none" w:sz="0" w:space="0" w:color="auto"/>
                                                                                                                    <w:bottom w:val="none" w:sz="0" w:space="0" w:color="auto"/>
                                                                                                                    <w:right w:val="none" w:sz="0" w:space="0" w:color="auto"/>
                                                                                                                  </w:divBdr>
                                                                                                                  <w:divsChild>
                                                                                                                    <w:div w:id="1526">
                                                                                                                      <w:marLeft w:val="0"/>
                                                                                                                      <w:marRight w:val="0"/>
                                                                                                                      <w:marTop w:val="0"/>
                                                                                                                      <w:marBottom w:val="0"/>
                                                                                                                      <w:divBdr>
                                                                                                                        <w:top w:val="none" w:sz="0" w:space="0" w:color="auto"/>
                                                                                                                        <w:left w:val="none" w:sz="0" w:space="0" w:color="auto"/>
                                                                                                                        <w:bottom w:val="none" w:sz="0" w:space="0" w:color="auto"/>
                                                                                                                        <w:right w:val="none" w:sz="0" w:space="0" w:color="auto"/>
                                                                                                                      </w:divBdr>
                                                                                                                      <w:divsChild>
                                                                                                                        <w:div w:id="1463">
                                                                                                                          <w:marLeft w:val="0"/>
                                                                                                                          <w:marRight w:val="0"/>
                                                                                                                          <w:marTop w:val="0"/>
                                                                                                                          <w:marBottom w:val="0"/>
                                                                                                                          <w:divBdr>
                                                                                                                            <w:top w:val="none" w:sz="0" w:space="0" w:color="auto"/>
                                                                                                                            <w:left w:val="none" w:sz="0" w:space="0" w:color="auto"/>
                                                                                                                            <w:bottom w:val="none" w:sz="0" w:space="0" w:color="auto"/>
                                                                                                                            <w:right w:val="none" w:sz="0" w:space="0" w:color="auto"/>
                                                                                                                          </w:divBdr>
                                                                                                                          <w:divsChild>
                                                                                                                            <w:div w:id="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4">
      <w:marLeft w:val="0"/>
      <w:marRight w:val="0"/>
      <w:marTop w:val="0"/>
      <w:marBottom w:val="0"/>
      <w:divBdr>
        <w:top w:val="none" w:sz="0" w:space="0" w:color="auto"/>
        <w:left w:val="none" w:sz="0" w:space="0" w:color="auto"/>
        <w:bottom w:val="none" w:sz="0" w:space="0" w:color="auto"/>
        <w:right w:val="none" w:sz="0" w:space="0" w:color="auto"/>
      </w:divBdr>
    </w:div>
    <w:div w:id="1469">
      <w:marLeft w:val="0"/>
      <w:marRight w:val="0"/>
      <w:marTop w:val="0"/>
      <w:marBottom w:val="0"/>
      <w:divBdr>
        <w:top w:val="none" w:sz="0" w:space="0" w:color="auto"/>
        <w:left w:val="none" w:sz="0" w:space="0" w:color="auto"/>
        <w:bottom w:val="none" w:sz="0" w:space="0" w:color="auto"/>
        <w:right w:val="none" w:sz="0" w:space="0" w:color="auto"/>
      </w:divBdr>
    </w:div>
    <w:div w:id="1471">
      <w:marLeft w:val="0"/>
      <w:marRight w:val="0"/>
      <w:marTop w:val="0"/>
      <w:marBottom w:val="0"/>
      <w:divBdr>
        <w:top w:val="none" w:sz="0" w:space="0" w:color="auto"/>
        <w:left w:val="none" w:sz="0" w:space="0" w:color="auto"/>
        <w:bottom w:val="none" w:sz="0" w:space="0" w:color="auto"/>
        <w:right w:val="none" w:sz="0" w:space="0" w:color="auto"/>
      </w:divBdr>
    </w:div>
    <w:div w:id="1478">
      <w:marLeft w:val="0"/>
      <w:marRight w:val="0"/>
      <w:marTop w:val="0"/>
      <w:marBottom w:val="0"/>
      <w:divBdr>
        <w:top w:val="none" w:sz="0" w:space="0" w:color="auto"/>
        <w:left w:val="none" w:sz="0" w:space="0" w:color="auto"/>
        <w:bottom w:val="none" w:sz="0" w:space="0" w:color="auto"/>
        <w:right w:val="none" w:sz="0" w:space="0" w:color="auto"/>
      </w:divBdr>
    </w:div>
    <w:div w:id="1490">
      <w:marLeft w:val="0"/>
      <w:marRight w:val="0"/>
      <w:marTop w:val="0"/>
      <w:marBottom w:val="0"/>
      <w:divBdr>
        <w:top w:val="none" w:sz="0" w:space="0" w:color="auto"/>
        <w:left w:val="none" w:sz="0" w:space="0" w:color="auto"/>
        <w:bottom w:val="none" w:sz="0" w:space="0" w:color="auto"/>
        <w:right w:val="none" w:sz="0" w:space="0" w:color="auto"/>
      </w:divBdr>
      <w:divsChild>
        <w:div w:id="627">
          <w:marLeft w:val="0"/>
          <w:marRight w:val="0"/>
          <w:marTop w:val="0"/>
          <w:marBottom w:val="0"/>
          <w:divBdr>
            <w:top w:val="none" w:sz="0" w:space="0" w:color="auto"/>
            <w:left w:val="none" w:sz="0" w:space="0" w:color="auto"/>
            <w:bottom w:val="none" w:sz="0" w:space="0" w:color="auto"/>
            <w:right w:val="none" w:sz="0" w:space="0" w:color="auto"/>
          </w:divBdr>
          <w:divsChild>
            <w:div w:id="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
      <w:marLeft w:val="0"/>
      <w:marRight w:val="0"/>
      <w:marTop w:val="0"/>
      <w:marBottom w:val="0"/>
      <w:divBdr>
        <w:top w:val="none" w:sz="0" w:space="0" w:color="auto"/>
        <w:left w:val="none" w:sz="0" w:space="0" w:color="auto"/>
        <w:bottom w:val="none" w:sz="0" w:space="0" w:color="auto"/>
        <w:right w:val="none" w:sz="0" w:space="0" w:color="auto"/>
      </w:divBdr>
      <w:divsChild>
        <w:div w:id="195">
          <w:marLeft w:val="150"/>
          <w:marRight w:val="150"/>
          <w:marTop w:val="0"/>
          <w:marBottom w:val="150"/>
          <w:divBdr>
            <w:top w:val="none" w:sz="0" w:space="0" w:color="auto"/>
            <w:left w:val="none" w:sz="0" w:space="0" w:color="auto"/>
            <w:bottom w:val="none" w:sz="0" w:space="0" w:color="auto"/>
            <w:right w:val="none" w:sz="0" w:space="0" w:color="auto"/>
          </w:divBdr>
          <w:divsChild>
            <w:div w:id="330">
              <w:marLeft w:val="0"/>
              <w:marRight w:val="0"/>
              <w:marTop w:val="0"/>
              <w:marBottom w:val="0"/>
              <w:divBdr>
                <w:top w:val="none" w:sz="0" w:space="0" w:color="auto"/>
                <w:left w:val="none" w:sz="0" w:space="0" w:color="auto"/>
                <w:bottom w:val="none" w:sz="0" w:space="0" w:color="auto"/>
                <w:right w:val="none" w:sz="0" w:space="0" w:color="auto"/>
              </w:divBdr>
              <w:divsChild>
                <w:div w:id="97">
                  <w:marLeft w:val="0"/>
                  <w:marRight w:val="0"/>
                  <w:marTop w:val="0"/>
                  <w:marBottom w:val="0"/>
                  <w:divBdr>
                    <w:top w:val="none" w:sz="0" w:space="0" w:color="auto"/>
                    <w:left w:val="none" w:sz="0" w:space="0" w:color="auto"/>
                    <w:bottom w:val="none" w:sz="0" w:space="0" w:color="auto"/>
                    <w:right w:val="none" w:sz="0" w:space="0" w:color="auto"/>
                  </w:divBdr>
                </w:div>
                <w:div w:id="247">
                  <w:marLeft w:val="0"/>
                  <w:marRight w:val="0"/>
                  <w:marTop w:val="0"/>
                  <w:marBottom w:val="0"/>
                  <w:divBdr>
                    <w:top w:val="none" w:sz="0" w:space="0" w:color="auto"/>
                    <w:left w:val="none" w:sz="0" w:space="0" w:color="auto"/>
                    <w:bottom w:val="none" w:sz="0" w:space="0" w:color="auto"/>
                    <w:right w:val="none" w:sz="0" w:space="0" w:color="auto"/>
                  </w:divBdr>
                </w:div>
                <w:div w:id="538">
                  <w:marLeft w:val="0"/>
                  <w:marRight w:val="0"/>
                  <w:marTop w:val="0"/>
                  <w:marBottom w:val="0"/>
                  <w:divBdr>
                    <w:top w:val="none" w:sz="0" w:space="0" w:color="auto"/>
                    <w:left w:val="none" w:sz="0" w:space="0" w:color="auto"/>
                    <w:bottom w:val="none" w:sz="0" w:space="0" w:color="auto"/>
                    <w:right w:val="none" w:sz="0" w:space="0" w:color="auto"/>
                  </w:divBdr>
                </w:div>
                <w:div w:id="849">
                  <w:marLeft w:val="0"/>
                  <w:marRight w:val="0"/>
                  <w:marTop w:val="0"/>
                  <w:marBottom w:val="0"/>
                  <w:divBdr>
                    <w:top w:val="none" w:sz="0" w:space="0" w:color="auto"/>
                    <w:left w:val="none" w:sz="0" w:space="0" w:color="auto"/>
                    <w:bottom w:val="none" w:sz="0" w:space="0" w:color="auto"/>
                    <w:right w:val="none" w:sz="0" w:space="0" w:color="auto"/>
                  </w:divBdr>
                </w:div>
                <w:div w:id="1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2">
      <w:marLeft w:val="0"/>
      <w:marRight w:val="0"/>
      <w:marTop w:val="0"/>
      <w:marBottom w:val="0"/>
      <w:divBdr>
        <w:top w:val="none" w:sz="0" w:space="0" w:color="auto"/>
        <w:left w:val="none" w:sz="0" w:space="0" w:color="auto"/>
        <w:bottom w:val="none" w:sz="0" w:space="0" w:color="auto"/>
        <w:right w:val="none" w:sz="0" w:space="0" w:color="auto"/>
      </w:divBdr>
      <w:divsChild>
        <w:div w:id="227">
          <w:marLeft w:val="0"/>
          <w:marRight w:val="0"/>
          <w:marTop w:val="0"/>
          <w:marBottom w:val="0"/>
          <w:divBdr>
            <w:top w:val="none" w:sz="0" w:space="0" w:color="auto"/>
            <w:left w:val="none" w:sz="0" w:space="0" w:color="auto"/>
            <w:bottom w:val="none" w:sz="0" w:space="0" w:color="auto"/>
            <w:right w:val="none" w:sz="0" w:space="0" w:color="auto"/>
          </w:divBdr>
        </w:div>
      </w:divsChild>
    </w:div>
    <w:div w:id="1505">
      <w:marLeft w:val="0"/>
      <w:marRight w:val="0"/>
      <w:marTop w:val="0"/>
      <w:marBottom w:val="0"/>
      <w:divBdr>
        <w:top w:val="none" w:sz="0" w:space="0" w:color="auto"/>
        <w:left w:val="none" w:sz="0" w:space="0" w:color="auto"/>
        <w:bottom w:val="none" w:sz="0" w:space="0" w:color="auto"/>
        <w:right w:val="none" w:sz="0" w:space="0" w:color="auto"/>
      </w:divBdr>
    </w:div>
    <w:div w:id="1515">
      <w:marLeft w:val="150"/>
      <w:marRight w:val="0"/>
      <w:marTop w:val="100"/>
      <w:marBottom w:val="0"/>
      <w:divBdr>
        <w:top w:val="none" w:sz="0" w:space="0" w:color="auto"/>
        <w:left w:val="none" w:sz="0" w:space="0" w:color="auto"/>
        <w:bottom w:val="none" w:sz="0" w:space="0" w:color="auto"/>
        <w:right w:val="none" w:sz="0" w:space="0" w:color="auto"/>
      </w:divBdr>
      <w:divsChild>
        <w:div w:id="503">
          <w:marLeft w:val="0"/>
          <w:marRight w:val="0"/>
          <w:marTop w:val="0"/>
          <w:marBottom w:val="0"/>
          <w:divBdr>
            <w:top w:val="none" w:sz="0" w:space="0" w:color="auto"/>
            <w:left w:val="none" w:sz="0" w:space="0" w:color="auto"/>
            <w:bottom w:val="none" w:sz="0" w:space="0" w:color="auto"/>
            <w:right w:val="none" w:sz="0" w:space="0" w:color="auto"/>
          </w:divBdr>
          <w:divsChild>
            <w:div w:id="549">
              <w:marLeft w:val="0"/>
              <w:marRight w:val="0"/>
              <w:marTop w:val="0"/>
              <w:marBottom w:val="0"/>
              <w:divBdr>
                <w:top w:val="none" w:sz="0" w:space="0" w:color="auto"/>
                <w:left w:val="none" w:sz="0" w:space="0" w:color="auto"/>
                <w:bottom w:val="none" w:sz="0" w:space="0" w:color="auto"/>
                <w:right w:val="none" w:sz="0" w:space="0" w:color="auto"/>
              </w:divBdr>
              <w:divsChild>
                <w:div w:id="142">
                  <w:marLeft w:val="0"/>
                  <w:marRight w:val="0"/>
                  <w:marTop w:val="0"/>
                  <w:marBottom w:val="0"/>
                  <w:divBdr>
                    <w:top w:val="none" w:sz="0" w:space="0" w:color="auto"/>
                    <w:left w:val="none" w:sz="0" w:space="0" w:color="auto"/>
                    <w:bottom w:val="none" w:sz="0" w:space="0" w:color="auto"/>
                    <w:right w:val="none" w:sz="0" w:space="0" w:color="auto"/>
                  </w:divBdr>
                  <w:divsChild>
                    <w:div w:id="1017">
                      <w:marLeft w:val="0"/>
                      <w:marRight w:val="0"/>
                      <w:marTop w:val="0"/>
                      <w:marBottom w:val="0"/>
                      <w:divBdr>
                        <w:top w:val="none" w:sz="0" w:space="0" w:color="auto"/>
                        <w:left w:val="none" w:sz="0" w:space="0" w:color="auto"/>
                        <w:bottom w:val="none" w:sz="0" w:space="0" w:color="auto"/>
                        <w:right w:val="none" w:sz="0" w:space="0" w:color="auto"/>
                      </w:divBdr>
                      <w:divsChild>
                        <w:div w:id="120">
                          <w:marLeft w:val="0"/>
                          <w:marRight w:val="0"/>
                          <w:marTop w:val="0"/>
                          <w:marBottom w:val="0"/>
                          <w:divBdr>
                            <w:top w:val="none" w:sz="0" w:space="0" w:color="auto"/>
                            <w:left w:val="none" w:sz="0" w:space="0" w:color="auto"/>
                            <w:bottom w:val="none" w:sz="0" w:space="0" w:color="auto"/>
                            <w:right w:val="none" w:sz="0" w:space="0" w:color="auto"/>
                          </w:divBdr>
                          <w:divsChild>
                            <w:div w:id="804">
                              <w:marLeft w:val="0"/>
                              <w:marRight w:val="0"/>
                              <w:marTop w:val="0"/>
                              <w:marBottom w:val="0"/>
                              <w:divBdr>
                                <w:top w:val="none" w:sz="0" w:space="0" w:color="auto"/>
                                <w:left w:val="none" w:sz="0" w:space="0" w:color="auto"/>
                                <w:bottom w:val="none" w:sz="0" w:space="0" w:color="auto"/>
                                <w:right w:val="none" w:sz="0" w:space="0" w:color="auto"/>
                              </w:divBdr>
                            </w:div>
                            <w:div w:id="1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9">
      <w:marLeft w:val="0"/>
      <w:marRight w:val="0"/>
      <w:marTop w:val="0"/>
      <w:marBottom w:val="0"/>
      <w:divBdr>
        <w:top w:val="none" w:sz="0" w:space="0" w:color="auto"/>
        <w:left w:val="none" w:sz="0" w:space="0" w:color="auto"/>
        <w:bottom w:val="none" w:sz="0" w:space="0" w:color="auto"/>
        <w:right w:val="none" w:sz="0" w:space="0" w:color="auto"/>
      </w:divBdr>
      <w:divsChild>
        <w:div w:id="1104">
          <w:marLeft w:val="0"/>
          <w:marRight w:val="0"/>
          <w:marTop w:val="0"/>
          <w:marBottom w:val="0"/>
          <w:divBdr>
            <w:top w:val="none" w:sz="0" w:space="0" w:color="auto"/>
            <w:left w:val="none" w:sz="0" w:space="0" w:color="auto"/>
            <w:bottom w:val="none" w:sz="0" w:space="0" w:color="auto"/>
            <w:right w:val="none" w:sz="0" w:space="0" w:color="auto"/>
          </w:divBdr>
        </w:div>
      </w:divsChild>
    </w:div>
    <w:div w:id="1539">
      <w:marLeft w:val="0"/>
      <w:marRight w:val="0"/>
      <w:marTop w:val="0"/>
      <w:marBottom w:val="0"/>
      <w:divBdr>
        <w:top w:val="none" w:sz="0" w:space="0" w:color="auto"/>
        <w:left w:val="none" w:sz="0" w:space="0" w:color="auto"/>
        <w:bottom w:val="none" w:sz="0" w:space="0" w:color="auto"/>
        <w:right w:val="none" w:sz="0" w:space="0" w:color="auto"/>
      </w:divBdr>
    </w:div>
    <w:div w:id="1546">
      <w:marLeft w:val="0"/>
      <w:marRight w:val="0"/>
      <w:marTop w:val="0"/>
      <w:marBottom w:val="0"/>
      <w:divBdr>
        <w:top w:val="none" w:sz="0" w:space="0" w:color="auto"/>
        <w:left w:val="none" w:sz="0" w:space="0" w:color="auto"/>
        <w:bottom w:val="none" w:sz="0" w:space="0" w:color="auto"/>
        <w:right w:val="none" w:sz="0" w:space="0" w:color="auto"/>
      </w:divBdr>
    </w:div>
    <w:div w:id="1561">
      <w:marLeft w:val="0"/>
      <w:marRight w:val="0"/>
      <w:marTop w:val="0"/>
      <w:marBottom w:val="0"/>
      <w:divBdr>
        <w:top w:val="none" w:sz="0" w:space="0" w:color="auto"/>
        <w:left w:val="none" w:sz="0" w:space="0" w:color="auto"/>
        <w:bottom w:val="none" w:sz="0" w:space="0" w:color="auto"/>
        <w:right w:val="none" w:sz="0" w:space="0" w:color="auto"/>
      </w:divBdr>
    </w:div>
    <w:div w:id="1569">
      <w:marLeft w:val="0"/>
      <w:marRight w:val="0"/>
      <w:marTop w:val="0"/>
      <w:marBottom w:val="0"/>
      <w:divBdr>
        <w:top w:val="none" w:sz="0" w:space="0" w:color="auto"/>
        <w:left w:val="none" w:sz="0" w:space="0" w:color="auto"/>
        <w:bottom w:val="none" w:sz="0" w:space="0" w:color="auto"/>
        <w:right w:val="none" w:sz="0" w:space="0" w:color="auto"/>
      </w:divBdr>
    </w:div>
    <w:div w:id="1587">
      <w:marLeft w:val="0"/>
      <w:marRight w:val="0"/>
      <w:marTop w:val="0"/>
      <w:marBottom w:val="0"/>
      <w:divBdr>
        <w:top w:val="none" w:sz="0" w:space="0" w:color="auto"/>
        <w:left w:val="none" w:sz="0" w:space="0" w:color="auto"/>
        <w:bottom w:val="none" w:sz="0" w:space="0" w:color="auto"/>
        <w:right w:val="none" w:sz="0" w:space="0" w:color="auto"/>
      </w:divBdr>
    </w:div>
    <w:div w:id="1588">
      <w:marLeft w:val="0"/>
      <w:marRight w:val="0"/>
      <w:marTop w:val="0"/>
      <w:marBottom w:val="0"/>
      <w:divBdr>
        <w:top w:val="none" w:sz="0" w:space="0" w:color="auto"/>
        <w:left w:val="none" w:sz="0" w:space="0" w:color="auto"/>
        <w:bottom w:val="none" w:sz="0" w:space="0" w:color="auto"/>
        <w:right w:val="none" w:sz="0" w:space="0" w:color="auto"/>
      </w:divBdr>
      <w:divsChild>
        <w:div w:id="882">
          <w:marLeft w:val="150"/>
          <w:marRight w:val="150"/>
          <w:marTop w:val="0"/>
          <w:marBottom w:val="150"/>
          <w:divBdr>
            <w:top w:val="none" w:sz="0" w:space="0" w:color="auto"/>
            <w:left w:val="none" w:sz="0" w:space="0" w:color="auto"/>
            <w:bottom w:val="none" w:sz="0" w:space="0" w:color="auto"/>
            <w:right w:val="none" w:sz="0" w:space="0" w:color="auto"/>
          </w:divBdr>
          <w:divsChild>
            <w:div w:id="685">
              <w:marLeft w:val="0"/>
              <w:marRight w:val="0"/>
              <w:marTop w:val="0"/>
              <w:marBottom w:val="0"/>
              <w:divBdr>
                <w:top w:val="none" w:sz="0" w:space="0" w:color="auto"/>
                <w:left w:val="none" w:sz="0" w:space="0" w:color="auto"/>
                <w:bottom w:val="none" w:sz="0" w:space="0" w:color="auto"/>
                <w:right w:val="none" w:sz="0" w:space="0" w:color="auto"/>
              </w:divBdr>
            </w:div>
            <w:div w:id="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
      <w:marLeft w:val="0"/>
      <w:marRight w:val="0"/>
      <w:marTop w:val="0"/>
      <w:marBottom w:val="0"/>
      <w:divBdr>
        <w:top w:val="none" w:sz="0" w:space="0" w:color="auto"/>
        <w:left w:val="none" w:sz="0" w:space="0" w:color="auto"/>
        <w:bottom w:val="none" w:sz="0" w:space="0" w:color="auto"/>
        <w:right w:val="none" w:sz="0" w:space="0" w:color="auto"/>
      </w:divBdr>
    </w:div>
    <w:div w:id="1594">
      <w:marLeft w:val="0"/>
      <w:marRight w:val="0"/>
      <w:marTop w:val="0"/>
      <w:marBottom w:val="0"/>
      <w:divBdr>
        <w:top w:val="none" w:sz="0" w:space="0" w:color="auto"/>
        <w:left w:val="none" w:sz="0" w:space="0" w:color="auto"/>
        <w:bottom w:val="none" w:sz="0" w:space="0" w:color="auto"/>
        <w:right w:val="none" w:sz="0" w:space="0" w:color="auto"/>
      </w:divBdr>
    </w:div>
    <w:div w:id="1608">
      <w:marLeft w:val="0"/>
      <w:marRight w:val="0"/>
      <w:marTop w:val="0"/>
      <w:marBottom w:val="0"/>
      <w:divBdr>
        <w:top w:val="none" w:sz="0" w:space="0" w:color="auto"/>
        <w:left w:val="none" w:sz="0" w:space="0" w:color="auto"/>
        <w:bottom w:val="none" w:sz="0" w:space="0" w:color="auto"/>
        <w:right w:val="none" w:sz="0" w:space="0" w:color="auto"/>
      </w:divBdr>
    </w:div>
    <w:div w:id="1609">
      <w:marLeft w:val="0"/>
      <w:marRight w:val="0"/>
      <w:marTop w:val="0"/>
      <w:marBottom w:val="0"/>
      <w:divBdr>
        <w:top w:val="none" w:sz="0" w:space="0" w:color="auto"/>
        <w:left w:val="none" w:sz="0" w:space="0" w:color="auto"/>
        <w:bottom w:val="none" w:sz="0" w:space="0" w:color="auto"/>
        <w:right w:val="none" w:sz="0" w:space="0" w:color="auto"/>
      </w:divBdr>
      <w:divsChild>
        <w:div w:id="1086">
          <w:marLeft w:val="0"/>
          <w:marRight w:val="0"/>
          <w:marTop w:val="0"/>
          <w:marBottom w:val="0"/>
          <w:divBdr>
            <w:top w:val="none" w:sz="0" w:space="0" w:color="auto"/>
            <w:left w:val="none" w:sz="0" w:space="0" w:color="auto"/>
            <w:bottom w:val="none" w:sz="0" w:space="0" w:color="auto"/>
            <w:right w:val="none" w:sz="0" w:space="0" w:color="auto"/>
          </w:divBdr>
          <w:divsChild>
            <w:div w:id="1336">
              <w:marLeft w:val="0"/>
              <w:marRight w:val="0"/>
              <w:marTop w:val="0"/>
              <w:marBottom w:val="0"/>
              <w:divBdr>
                <w:top w:val="none" w:sz="0" w:space="0" w:color="auto"/>
                <w:left w:val="none" w:sz="0" w:space="0" w:color="auto"/>
                <w:bottom w:val="none" w:sz="0" w:space="0" w:color="auto"/>
                <w:right w:val="none" w:sz="0" w:space="0" w:color="auto"/>
              </w:divBdr>
              <w:divsChild>
                <w:div w:id="854">
                  <w:marLeft w:val="0"/>
                  <w:marRight w:val="0"/>
                  <w:marTop w:val="0"/>
                  <w:marBottom w:val="0"/>
                  <w:divBdr>
                    <w:top w:val="none" w:sz="0" w:space="0" w:color="auto"/>
                    <w:left w:val="none" w:sz="0" w:space="0" w:color="auto"/>
                    <w:bottom w:val="none" w:sz="0" w:space="0" w:color="auto"/>
                    <w:right w:val="none" w:sz="0" w:space="0" w:color="auto"/>
                  </w:divBdr>
                  <w:divsChild>
                    <w:div w:id="357">
                      <w:marLeft w:val="0"/>
                      <w:marRight w:val="0"/>
                      <w:marTop w:val="0"/>
                      <w:marBottom w:val="0"/>
                      <w:divBdr>
                        <w:top w:val="none" w:sz="0" w:space="0" w:color="auto"/>
                        <w:left w:val="none" w:sz="0" w:space="0" w:color="auto"/>
                        <w:bottom w:val="none" w:sz="0" w:space="0" w:color="auto"/>
                        <w:right w:val="none" w:sz="0" w:space="0" w:color="auto"/>
                      </w:divBdr>
                      <w:divsChild>
                        <w:div w:id="1435">
                          <w:marLeft w:val="0"/>
                          <w:marRight w:val="0"/>
                          <w:marTop w:val="0"/>
                          <w:marBottom w:val="0"/>
                          <w:divBdr>
                            <w:top w:val="none" w:sz="0" w:space="0" w:color="auto"/>
                            <w:left w:val="none" w:sz="0" w:space="0" w:color="auto"/>
                            <w:bottom w:val="none" w:sz="0" w:space="0" w:color="auto"/>
                            <w:right w:val="none" w:sz="0" w:space="0" w:color="auto"/>
                          </w:divBdr>
                          <w:divsChild>
                            <w:div w:id="310">
                              <w:marLeft w:val="0"/>
                              <w:marRight w:val="0"/>
                              <w:marTop w:val="0"/>
                              <w:marBottom w:val="0"/>
                              <w:divBdr>
                                <w:top w:val="none" w:sz="0" w:space="0" w:color="auto"/>
                                <w:left w:val="none" w:sz="0" w:space="0" w:color="auto"/>
                                <w:bottom w:val="none" w:sz="0" w:space="0" w:color="auto"/>
                                <w:right w:val="none" w:sz="0" w:space="0" w:color="auto"/>
                              </w:divBdr>
                              <w:divsChild>
                                <w:div w:id="712">
                                  <w:marLeft w:val="0"/>
                                  <w:marRight w:val="0"/>
                                  <w:marTop w:val="0"/>
                                  <w:marBottom w:val="0"/>
                                  <w:divBdr>
                                    <w:top w:val="none" w:sz="0" w:space="0" w:color="auto"/>
                                    <w:left w:val="none" w:sz="0" w:space="0" w:color="auto"/>
                                    <w:bottom w:val="none" w:sz="0" w:space="0" w:color="auto"/>
                                    <w:right w:val="none" w:sz="0" w:space="0" w:color="auto"/>
                                  </w:divBdr>
                                  <w:divsChild>
                                    <w:div w:id="249">
                                      <w:marLeft w:val="0"/>
                                      <w:marRight w:val="0"/>
                                      <w:marTop w:val="0"/>
                                      <w:marBottom w:val="0"/>
                                      <w:divBdr>
                                        <w:top w:val="none" w:sz="0" w:space="0" w:color="auto"/>
                                        <w:left w:val="none" w:sz="0" w:space="0" w:color="auto"/>
                                        <w:bottom w:val="none" w:sz="0" w:space="0" w:color="auto"/>
                                        <w:right w:val="none" w:sz="0" w:space="0" w:color="auto"/>
                                      </w:divBdr>
                                      <w:divsChild>
                                        <w:div w:id="1602">
                                          <w:marLeft w:val="0"/>
                                          <w:marRight w:val="0"/>
                                          <w:marTop w:val="0"/>
                                          <w:marBottom w:val="0"/>
                                          <w:divBdr>
                                            <w:top w:val="none" w:sz="0" w:space="0" w:color="auto"/>
                                            <w:left w:val="none" w:sz="0" w:space="0" w:color="auto"/>
                                            <w:bottom w:val="none" w:sz="0" w:space="0" w:color="auto"/>
                                            <w:right w:val="none" w:sz="0" w:space="0" w:color="auto"/>
                                          </w:divBdr>
                                          <w:divsChild>
                                            <w:div w:id="54">
                                              <w:marLeft w:val="0"/>
                                              <w:marRight w:val="0"/>
                                              <w:marTop w:val="0"/>
                                              <w:marBottom w:val="0"/>
                                              <w:divBdr>
                                                <w:top w:val="none" w:sz="0" w:space="0" w:color="auto"/>
                                                <w:left w:val="none" w:sz="0" w:space="0" w:color="auto"/>
                                                <w:bottom w:val="none" w:sz="0" w:space="0" w:color="auto"/>
                                                <w:right w:val="none" w:sz="0" w:space="0" w:color="auto"/>
                                              </w:divBdr>
                                              <w:divsChild>
                                                <w:div w:id="1068">
                                                  <w:marLeft w:val="0"/>
                                                  <w:marRight w:val="0"/>
                                                  <w:marTop w:val="0"/>
                                                  <w:marBottom w:val="0"/>
                                                  <w:divBdr>
                                                    <w:top w:val="none" w:sz="0" w:space="0" w:color="auto"/>
                                                    <w:left w:val="none" w:sz="0" w:space="0" w:color="auto"/>
                                                    <w:bottom w:val="none" w:sz="0" w:space="0" w:color="auto"/>
                                                    <w:right w:val="none" w:sz="0" w:space="0" w:color="auto"/>
                                                  </w:divBdr>
                                                  <w:divsChild>
                                                    <w:div w:id="116">
                                                      <w:marLeft w:val="0"/>
                                                      <w:marRight w:val="0"/>
                                                      <w:marTop w:val="0"/>
                                                      <w:marBottom w:val="0"/>
                                                      <w:divBdr>
                                                        <w:top w:val="none" w:sz="0" w:space="0" w:color="auto"/>
                                                        <w:left w:val="none" w:sz="0" w:space="0" w:color="auto"/>
                                                        <w:bottom w:val="none" w:sz="0" w:space="0" w:color="auto"/>
                                                        <w:right w:val="none" w:sz="0" w:space="0" w:color="auto"/>
                                                      </w:divBdr>
                                                      <w:divsChild>
                                                        <w:div w:id="45">
                                                          <w:marLeft w:val="0"/>
                                                          <w:marRight w:val="0"/>
                                                          <w:marTop w:val="0"/>
                                                          <w:marBottom w:val="0"/>
                                                          <w:divBdr>
                                                            <w:top w:val="none" w:sz="0" w:space="0" w:color="auto"/>
                                                            <w:left w:val="none" w:sz="0" w:space="0" w:color="auto"/>
                                                            <w:bottom w:val="none" w:sz="0" w:space="0" w:color="auto"/>
                                                            <w:right w:val="none" w:sz="0" w:space="0" w:color="auto"/>
                                                          </w:divBdr>
                                                          <w:divsChild>
                                                            <w:div w:id="1277">
                                                              <w:marLeft w:val="0"/>
                                                              <w:marRight w:val="0"/>
                                                              <w:marTop w:val="0"/>
                                                              <w:marBottom w:val="0"/>
                                                              <w:divBdr>
                                                                <w:top w:val="none" w:sz="0" w:space="0" w:color="auto"/>
                                                                <w:left w:val="none" w:sz="0" w:space="0" w:color="auto"/>
                                                                <w:bottom w:val="none" w:sz="0" w:space="0" w:color="auto"/>
                                                                <w:right w:val="none" w:sz="0" w:space="0" w:color="auto"/>
                                                              </w:divBdr>
                                                              <w:divsChild>
                                                                <w:div w:id="60">
                                                                  <w:marLeft w:val="0"/>
                                                                  <w:marRight w:val="0"/>
                                                                  <w:marTop w:val="0"/>
                                                                  <w:marBottom w:val="0"/>
                                                                  <w:divBdr>
                                                                    <w:top w:val="none" w:sz="0" w:space="0" w:color="auto"/>
                                                                    <w:left w:val="none" w:sz="0" w:space="0" w:color="auto"/>
                                                                    <w:bottom w:val="none" w:sz="0" w:space="0" w:color="auto"/>
                                                                    <w:right w:val="none" w:sz="0" w:space="0" w:color="auto"/>
                                                                  </w:divBdr>
                                                                  <w:divsChild>
                                                                    <w:div w:id="816">
                                                                      <w:marLeft w:val="0"/>
                                                                      <w:marRight w:val="0"/>
                                                                      <w:marTop w:val="0"/>
                                                                      <w:marBottom w:val="0"/>
                                                                      <w:divBdr>
                                                                        <w:top w:val="none" w:sz="0" w:space="0" w:color="auto"/>
                                                                        <w:left w:val="none" w:sz="0" w:space="0" w:color="auto"/>
                                                                        <w:bottom w:val="none" w:sz="0" w:space="0" w:color="auto"/>
                                                                        <w:right w:val="none" w:sz="0" w:space="0" w:color="auto"/>
                                                                      </w:divBdr>
                                                                      <w:divsChild>
                                                                        <w:div w:id="1102">
                                                                          <w:marLeft w:val="0"/>
                                                                          <w:marRight w:val="0"/>
                                                                          <w:marTop w:val="0"/>
                                                                          <w:marBottom w:val="0"/>
                                                                          <w:divBdr>
                                                                            <w:top w:val="none" w:sz="0" w:space="0" w:color="auto"/>
                                                                            <w:left w:val="none" w:sz="0" w:space="0" w:color="auto"/>
                                                                            <w:bottom w:val="none" w:sz="0" w:space="0" w:color="auto"/>
                                                                            <w:right w:val="none" w:sz="0" w:space="0" w:color="auto"/>
                                                                          </w:divBdr>
                                                                          <w:divsChild>
                                                                            <w:div w:id="371">
                                                                              <w:marLeft w:val="0"/>
                                                                              <w:marRight w:val="0"/>
                                                                              <w:marTop w:val="0"/>
                                                                              <w:marBottom w:val="0"/>
                                                                              <w:divBdr>
                                                                                <w:top w:val="none" w:sz="0" w:space="0" w:color="auto"/>
                                                                                <w:left w:val="none" w:sz="0" w:space="0" w:color="auto"/>
                                                                                <w:bottom w:val="none" w:sz="0" w:space="0" w:color="auto"/>
                                                                                <w:right w:val="none" w:sz="0" w:space="0" w:color="auto"/>
                                                                              </w:divBdr>
                                                                              <w:divsChild>
                                                                                <w:div w:id="57">
                                                                                  <w:marLeft w:val="0"/>
                                                                                  <w:marRight w:val="0"/>
                                                                                  <w:marTop w:val="0"/>
                                                                                  <w:marBottom w:val="0"/>
                                                                                  <w:divBdr>
                                                                                    <w:top w:val="none" w:sz="0" w:space="0" w:color="auto"/>
                                                                                    <w:left w:val="none" w:sz="0" w:space="0" w:color="auto"/>
                                                                                    <w:bottom w:val="none" w:sz="0" w:space="0" w:color="auto"/>
                                                                                    <w:right w:val="none" w:sz="0" w:space="0" w:color="auto"/>
                                                                                  </w:divBdr>
                                                                                  <w:divsChild>
                                                                                    <w:div w:id="1501">
                                                                                      <w:marLeft w:val="0"/>
                                                                                      <w:marRight w:val="0"/>
                                                                                      <w:marTop w:val="0"/>
                                                                                      <w:marBottom w:val="0"/>
                                                                                      <w:divBdr>
                                                                                        <w:top w:val="none" w:sz="0" w:space="0" w:color="auto"/>
                                                                                        <w:left w:val="none" w:sz="0" w:space="0" w:color="auto"/>
                                                                                        <w:bottom w:val="none" w:sz="0" w:space="0" w:color="auto"/>
                                                                                        <w:right w:val="none" w:sz="0" w:space="0" w:color="auto"/>
                                                                                      </w:divBdr>
                                                                                      <w:divsChild>
                                                                                        <w:div w:id="197">
                                                                                          <w:marLeft w:val="0"/>
                                                                                          <w:marRight w:val="0"/>
                                                                                          <w:marTop w:val="0"/>
                                                                                          <w:marBottom w:val="0"/>
                                                                                          <w:divBdr>
                                                                                            <w:top w:val="none" w:sz="0" w:space="0" w:color="auto"/>
                                                                                            <w:left w:val="none" w:sz="0" w:space="0" w:color="auto"/>
                                                                                            <w:bottom w:val="none" w:sz="0" w:space="0" w:color="auto"/>
                                                                                            <w:right w:val="none" w:sz="0" w:space="0" w:color="auto"/>
                                                                                          </w:divBdr>
                                                                                          <w:divsChild>
                                                                                            <w:div w:id="597">
                                                                                              <w:marLeft w:val="0"/>
                                                                                              <w:marRight w:val="0"/>
                                                                                              <w:marTop w:val="0"/>
                                                                                              <w:marBottom w:val="0"/>
                                                                                              <w:divBdr>
                                                                                                <w:top w:val="none" w:sz="0" w:space="0" w:color="auto"/>
                                                                                                <w:left w:val="none" w:sz="0" w:space="0" w:color="auto"/>
                                                                                                <w:bottom w:val="none" w:sz="0" w:space="0" w:color="auto"/>
                                                                                                <w:right w:val="none" w:sz="0" w:space="0" w:color="auto"/>
                                                                                              </w:divBdr>
                                                                                              <w:divsChild>
                                                                                                <w:div w:id="92">
                                                                                                  <w:marLeft w:val="0"/>
                                                                                                  <w:marRight w:val="0"/>
                                                                                                  <w:marTop w:val="0"/>
                                                                                                  <w:marBottom w:val="0"/>
                                                                                                  <w:divBdr>
                                                                                                    <w:top w:val="none" w:sz="0" w:space="0" w:color="auto"/>
                                                                                                    <w:left w:val="none" w:sz="0" w:space="0" w:color="auto"/>
                                                                                                    <w:bottom w:val="none" w:sz="0" w:space="0" w:color="auto"/>
                                                                                                    <w:right w:val="none" w:sz="0" w:space="0" w:color="auto"/>
                                                                                                  </w:divBdr>
                                                                                                  <w:divsChild>
                                                                                                    <w:div w:id="586">
                                                                                                      <w:marLeft w:val="0"/>
                                                                                                      <w:marRight w:val="0"/>
                                                                                                      <w:marTop w:val="0"/>
                                                                                                      <w:marBottom w:val="0"/>
                                                                                                      <w:divBdr>
                                                                                                        <w:top w:val="none" w:sz="0" w:space="0" w:color="auto"/>
                                                                                                        <w:left w:val="none" w:sz="0" w:space="0" w:color="auto"/>
                                                                                                        <w:bottom w:val="none" w:sz="0" w:space="0" w:color="auto"/>
                                                                                                        <w:right w:val="none" w:sz="0" w:space="0" w:color="auto"/>
                                                                                                      </w:divBdr>
                                                                                                      <w:divsChild>
                                                                                                        <w:div w:id="77">
                                                                                                          <w:marLeft w:val="0"/>
                                                                                                          <w:marRight w:val="0"/>
                                                                                                          <w:marTop w:val="0"/>
                                                                                                          <w:marBottom w:val="0"/>
                                                                                                          <w:divBdr>
                                                                                                            <w:top w:val="none" w:sz="0" w:space="0" w:color="auto"/>
                                                                                                            <w:left w:val="none" w:sz="0" w:space="0" w:color="auto"/>
                                                                                                            <w:bottom w:val="none" w:sz="0" w:space="0" w:color="auto"/>
                                                                                                            <w:right w:val="none" w:sz="0" w:space="0" w:color="auto"/>
                                                                                                          </w:divBdr>
                                                                                                          <w:divsChild>
                                                                                                            <w:div w:id="1530">
                                                                                                              <w:marLeft w:val="0"/>
                                                                                                              <w:marRight w:val="0"/>
                                                                                                              <w:marTop w:val="0"/>
                                                                                                              <w:marBottom w:val="0"/>
                                                                                                              <w:divBdr>
                                                                                                                <w:top w:val="none" w:sz="0" w:space="0" w:color="auto"/>
                                                                                                                <w:left w:val="none" w:sz="0" w:space="0" w:color="auto"/>
                                                                                                                <w:bottom w:val="none" w:sz="0" w:space="0" w:color="auto"/>
                                                                                                                <w:right w:val="none" w:sz="0" w:space="0" w:color="auto"/>
                                                                                                              </w:divBdr>
                                                                                                              <w:divsChild>
                                                                                                                <w:div w:id="617">
                                                                                                                  <w:marLeft w:val="0"/>
                                                                                                                  <w:marRight w:val="0"/>
                                                                                                                  <w:marTop w:val="0"/>
                                                                                                                  <w:marBottom w:val="0"/>
                                                                                                                  <w:divBdr>
                                                                                                                    <w:top w:val="none" w:sz="0" w:space="0" w:color="auto"/>
                                                                                                                    <w:left w:val="none" w:sz="0" w:space="0" w:color="auto"/>
                                                                                                                    <w:bottom w:val="none" w:sz="0" w:space="0" w:color="auto"/>
                                                                                                                    <w:right w:val="none" w:sz="0" w:space="0" w:color="auto"/>
                                                                                                                  </w:divBdr>
                                                                                                                  <w:divsChild>
                                                                                                                    <w:div w:id="1351">
                                                                                                                      <w:marLeft w:val="0"/>
                                                                                                                      <w:marRight w:val="0"/>
                                                                                                                      <w:marTop w:val="0"/>
                                                                                                                      <w:marBottom w:val="0"/>
                                                                                                                      <w:divBdr>
                                                                                                                        <w:top w:val="none" w:sz="0" w:space="0" w:color="auto"/>
                                                                                                                        <w:left w:val="none" w:sz="0" w:space="0" w:color="auto"/>
                                                                                                                        <w:bottom w:val="none" w:sz="0" w:space="0" w:color="auto"/>
                                                                                                                        <w:right w:val="none" w:sz="0" w:space="0" w:color="auto"/>
                                                                                                                      </w:divBdr>
                                                                                                                      <w:divsChild>
                                                                                                                        <w:div w:id="1416">
                                                                                                                          <w:marLeft w:val="0"/>
                                                                                                                          <w:marRight w:val="0"/>
                                                                                                                          <w:marTop w:val="0"/>
                                                                                                                          <w:marBottom w:val="0"/>
                                                                                                                          <w:divBdr>
                                                                                                                            <w:top w:val="none" w:sz="0" w:space="0" w:color="auto"/>
                                                                                                                            <w:left w:val="none" w:sz="0" w:space="0" w:color="auto"/>
                                                                                                                            <w:bottom w:val="none" w:sz="0" w:space="0" w:color="auto"/>
                                                                                                                            <w:right w:val="none" w:sz="0" w:space="0" w:color="auto"/>
                                                                                                                          </w:divBdr>
                                                                                                                          <w:divsChild>
                                                                                                                            <w:div w:id="138">
                                                                                                                              <w:marLeft w:val="0"/>
                                                                                                                              <w:marRight w:val="0"/>
                                                                                                                              <w:marTop w:val="0"/>
                                                                                                                              <w:marBottom w:val="0"/>
                                                                                                                              <w:divBdr>
                                                                                                                                <w:top w:val="none" w:sz="0" w:space="0" w:color="auto"/>
                                                                                                                                <w:left w:val="none" w:sz="0" w:space="0" w:color="auto"/>
                                                                                                                                <w:bottom w:val="none" w:sz="0" w:space="0" w:color="auto"/>
                                                                                                                                <w:right w:val="none" w:sz="0" w:space="0" w:color="auto"/>
                                                                                                                              </w:divBdr>
                                                                                                                              <w:divsChild>
                                                                                                                                <w:div w:id="1030">
                                                                                                                                  <w:marLeft w:val="0"/>
                                                                                                                                  <w:marRight w:val="0"/>
                                                                                                                                  <w:marTop w:val="0"/>
                                                                                                                                  <w:marBottom w:val="0"/>
                                                                                                                                  <w:divBdr>
                                                                                                                                    <w:top w:val="none" w:sz="0" w:space="0" w:color="auto"/>
                                                                                                                                    <w:left w:val="none" w:sz="0" w:space="0" w:color="auto"/>
                                                                                                                                    <w:bottom w:val="none" w:sz="0" w:space="0" w:color="auto"/>
                                                                                                                                    <w:right w:val="none" w:sz="0" w:space="0" w:color="auto"/>
                                                                                                                                  </w:divBdr>
                                                                                                                                </w:div>
                                                                                                                              </w:divsChild>
                                                                                                                            </w:div>
                                                                                                                            <w:div w:id="1318">
                                                                                                                              <w:marLeft w:val="0"/>
                                                                                                                              <w:marRight w:val="0"/>
                                                                                                                              <w:marTop w:val="0"/>
                                                                                                                              <w:marBottom w:val="0"/>
                                                                                                                              <w:divBdr>
                                                                                                                                <w:top w:val="none" w:sz="0" w:space="0" w:color="auto"/>
                                                                                                                                <w:left w:val="none" w:sz="0" w:space="0" w:color="auto"/>
                                                                                                                                <w:bottom w:val="none" w:sz="0" w:space="0" w:color="auto"/>
                                                                                                                                <w:right w:val="none" w:sz="0" w:space="0" w:color="auto"/>
                                                                                                                              </w:divBdr>
                                                                                                                              <w:divsChild>
                                                                                                                                <w:div w:id="59">
                                                                                                                                  <w:marLeft w:val="0"/>
                                                                                                                                  <w:marRight w:val="0"/>
                                                                                                                                  <w:marTop w:val="0"/>
                                                                                                                                  <w:marBottom w:val="0"/>
                                                                                                                                  <w:divBdr>
                                                                                                                                    <w:top w:val="none" w:sz="0" w:space="0" w:color="auto"/>
                                                                                                                                    <w:left w:val="none" w:sz="0" w:space="0" w:color="auto"/>
                                                                                                                                    <w:bottom w:val="none" w:sz="0" w:space="0" w:color="auto"/>
                                                                                                                                    <w:right w:val="none" w:sz="0" w:space="0" w:color="auto"/>
                                                                                                                                  </w:divBdr>
                                                                                                                                </w:div>
                                                                                                                                <w:div w:id="397">
                                                                                                                                  <w:marLeft w:val="0"/>
                                                                                                                                  <w:marRight w:val="0"/>
                                                                                                                                  <w:marTop w:val="0"/>
                                                                                                                                  <w:marBottom w:val="0"/>
                                                                                                                                  <w:divBdr>
                                                                                                                                    <w:top w:val="none" w:sz="0" w:space="0" w:color="auto"/>
                                                                                                                                    <w:left w:val="none" w:sz="0" w:space="0" w:color="auto"/>
                                                                                                                                    <w:bottom w:val="none" w:sz="0" w:space="0" w:color="auto"/>
                                                                                                                                    <w:right w:val="none" w:sz="0" w:space="0" w:color="auto"/>
                                                                                                                                  </w:divBdr>
                                                                                                                                </w:div>
                                                                                                                                <w:div w:id="711">
                                                                                                                                  <w:marLeft w:val="0"/>
                                                                                                                                  <w:marRight w:val="0"/>
                                                                                                                                  <w:marTop w:val="0"/>
                                                                                                                                  <w:marBottom w:val="0"/>
                                                                                                                                  <w:divBdr>
                                                                                                                                    <w:top w:val="none" w:sz="0" w:space="0" w:color="auto"/>
                                                                                                                                    <w:left w:val="none" w:sz="0" w:space="0" w:color="auto"/>
                                                                                                                                    <w:bottom w:val="none" w:sz="0" w:space="0" w:color="auto"/>
                                                                                                                                    <w:right w:val="none" w:sz="0" w:space="0" w:color="auto"/>
                                                                                                                                  </w:divBdr>
                                                                                                                                </w:div>
                                                                                                                                <w:div w:id="889">
                                                                                                                                  <w:marLeft w:val="0"/>
                                                                                                                                  <w:marRight w:val="0"/>
                                                                                                                                  <w:marTop w:val="0"/>
                                                                                                                                  <w:marBottom w:val="0"/>
                                                                                                                                  <w:divBdr>
                                                                                                                                    <w:top w:val="none" w:sz="0" w:space="0" w:color="auto"/>
                                                                                                                                    <w:left w:val="none" w:sz="0" w:space="0" w:color="auto"/>
                                                                                                                                    <w:bottom w:val="none" w:sz="0" w:space="0" w:color="auto"/>
                                                                                                                                    <w:right w:val="none" w:sz="0" w:space="0" w:color="auto"/>
                                                                                                                                  </w:divBdr>
                                                                                                                                </w:div>
                                                                                                                                <w:div w:id="1065">
                                                                                                                                  <w:marLeft w:val="0"/>
                                                                                                                                  <w:marRight w:val="0"/>
                                                                                                                                  <w:marTop w:val="0"/>
                                                                                                                                  <w:marBottom w:val="0"/>
                                                                                                                                  <w:divBdr>
                                                                                                                                    <w:top w:val="none" w:sz="0" w:space="0" w:color="auto"/>
                                                                                                                                    <w:left w:val="none" w:sz="0" w:space="0" w:color="auto"/>
                                                                                                                                    <w:bottom w:val="none" w:sz="0" w:space="0" w:color="auto"/>
                                                                                                                                    <w:right w:val="none" w:sz="0" w:space="0" w:color="auto"/>
                                                                                                                                  </w:divBdr>
                                                                                                                                </w:div>
                                                                                                                                <w:div w:id="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08450">
      <w:bodyDiv w:val="1"/>
      <w:marLeft w:val="0"/>
      <w:marRight w:val="0"/>
      <w:marTop w:val="0"/>
      <w:marBottom w:val="0"/>
      <w:divBdr>
        <w:top w:val="none" w:sz="0" w:space="0" w:color="auto"/>
        <w:left w:val="none" w:sz="0" w:space="0" w:color="auto"/>
        <w:bottom w:val="none" w:sz="0" w:space="0" w:color="auto"/>
        <w:right w:val="none" w:sz="0" w:space="0" w:color="auto"/>
      </w:divBdr>
    </w:div>
    <w:div w:id="13926218">
      <w:bodyDiv w:val="1"/>
      <w:marLeft w:val="0"/>
      <w:marRight w:val="0"/>
      <w:marTop w:val="0"/>
      <w:marBottom w:val="0"/>
      <w:divBdr>
        <w:top w:val="none" w:sz="0" w:space="0" w:color="auto"/>
        <w:left w:val="none" w:sz="0" w:space="0" w:color="auto"/>
        <w:bottom w:val="none" w:sz="0" w:space="0" w:color="auto"/>
        <w:right w:val="none" w:sz="0" w:space="0" w:color="auto"/>
      </w:divBdr>
    </w:div>
    <w:div w:id="24982972">
      <w:bodyDiv w:val="1"/>
      <w:marLeft w:val="0"/>
      <w:marRight w:val="0"/>
      <w:marTop w:val="0"/>
      <w:marBottom w:val="0"/>
      <w:divBdr>
        <w:top w:val="none" w:sz="0" w:space="0" w:color="auto"/>
        <w:left w:val="none" w:sz="0" w:space="0" w:color="auto"/>
        <w:bottom w:val="none" w:sz="0" w:space="0" w:color="auto"/>
        <w:right w:val="none" w:sz="0" w:space="0" w:color="auto"/>
      </w:divBdr>
    </w:div>
    <w:div w:id="34085072">
      <w:bodyDiv w:val="1"/>
      <w:marLeft w:val="0"/>
      <w:marRight w:val="0"/>
      <w:marTop w:val="0"/>
      <w:marBottom w:val="0"/>
      <w:divBdr>
        <w:top w:val="none" w:sz="0" w:space="0" w:color="auto"/>
        <w:left w:val="none" w:sz="0" w:space="0" w:color="auto"/>
        <w:bottom w:val="none" w:sz="0" w:space="0" w:color="auto"/>
        <w:right w:val="none" w:sz="0" w:space="0" w:color="auto"/>
      </w:divBdr>
    </w:div>
    <w:div w:id="41904948">
      <w:bodyDiv w:val="1"/>
      <w:marLeft w:val="0"/>
      <w:marRight w:val="0"/>
      <w:marTop w:val="0"/>
      <w:marBottom w:val="0"/>
      <w:divBdr>
        <w:top w:val="none" w:sz="0" w:space="0" w:color="auto"/>
        <w:left w:val="none" w:sz="0" w:space="0" w:color="auto"/>
        <w:bottom w:val="none" w:sz="0" w:space="0" w:color="auto"/>
        <w:right w:val="none" w:sz="0" w:space="0" w:color="auto"/>
      </w:divBdr>
    </w:div>
    <w:div w:id="42337791">
      <w:bodyDiv w:val="1"/>
      <w:marLeft w:val="0"/>
      <w:marRight w:val="0"/>
      <w:marTop w:val="0"/>
      <w:marBottom w:val="0"/>
      <w:divBdr>
        <w:top w:val="none" w:sz="0" w:space="0" w:color="auto"/>
        <w:left w:val="none" w:sz="0" w:space="0" w:color="auto"/>
        <w:bottom w:val="none" w:sz="0" w:space="0" w:color="auto"/>
        <w:right w:val="none" w:sz="0" w:space="0" w:color="auto"/>
      </w:divBdr>
    </w:div>
    <w:div w:id="59597111">
      <w:bodyDiv w:val="1"/>
      <w:marLeft w:val="0"/>
      <w:marRight w:val="0"/>
      <w:marTop w:val="0"/>
      <w:marBottom w:val="0"/>
      <w:divBdr>
        <w:top w:val="none" w:sz="0" w:space="0" w:color="auto"/>
        <w:left w:val="none" w:sz="0" w:space="0" w:color="auto"/>
        <w:bottom w:val="none" w:sz="0" w:space="0" w:color="auto"/>
        <w:right w:val="none" w:sz="0" w:space="0" w:color="auto"/>
      </w:divBdr>
    </w:div>
    <w:div w:id="69162116">
      <w:bodyDiv w:val="1"/>
      <w:marLeft w:val="0"/>
      <w:marRight w:val="0"/>
      <w:marTop w:val="0"/>
      <w:marBottom w:val="0"/>
      <w:divBdr>
        <w:top w:val="none" w:sz="0" w:space="0" w:color="auto"/>
        <w:left w:val="none" w:sz="0" w:space="0" w:color="auto"/>
        <w:bottom w:val="none" w:sz="0" w:space="0" w:color="auto"/>
        <w:right w:val="none" w:sz="0" w:space="0" w:color="auto"/>
      </w:divBdr>
    </w:div>
    <w:div w:id="78647761">
      <w:bodyDiv w:val="1"/>
      <w:marLeft w:val="0"/>
      <w:marRight w:val="0"/>
      <w:marTop w:val="0"/>
      <w:marBottom w:val="0"/>
      <w:divBdr>
        <w:top w:val="none" w:sz="0" w:space="0" w:color="auto"/>
        <w:left w:val="none" w:sz="0" w:space="0" w:color="auto"/>
        <w:bottom w:val="none" w:sz="0" w:space="0" w:color="auto"/>
        <w:right w:val="none" w:sz="0" w:space="0" w:color="auto"/>
      </w:divBdr>
    </w:div>
    <w:div w:id="80108673">
      <w:bodyDiv w:val="1"/>
      <w:marLeft w:val="0"/>
      <w:marRight w:val="0"/>
      <w:marTop w:val="0"/>
      <w:marBottom w:val="0"/>
      <w:divBdr>
        <w:top w:val="none" w:sz="0" w:space="0" w:color="auto"/>
        <w:left w:val="none" w:sz="0" w:space="0" w:color="auto"/>
        <w:bottom w:val="none" w:sz="0" w:space="0" w:color="auto"/>
        <w:right w:val="none" w:sz="0" w:space="0" w:color="auto"/>
      </w:divBdr>
    </w:div>
    <w:div w:id="82535715">
      <w:bodyDiv w:val="1"/>
      <w:marLeft w:val="0"/>
      <w:marRight w:val="0"/>
      <w:marTop w:val="0"/>
      <w:marBottom w:val="0"/>
      <w:divBdr>
        <w:top w:val="none" w:sz="0" w:space="0" w:color="auto"/>
        <w:left w:val="none" w:sz="0" w:space="0" w:color="auto"/>
        <w:bottom w:val="none" w:sz="0" w:space="0" w:color="auto"/>
        <w:right w:val="none" w:sz="0" w:space="0" w:color="auto"/>
      </w:divBdr>
    </w:div>
    <w:div w:id="86539068">
      <w:bodyDiv w:val="1"/>
      <w:marLeft w:val="0"/>
      <w:marRight w:val="0"/>
      <w:marTop w:val="0"/>
      <w:marBottom w:val="0"/>
      <w:divBdr>
        <w:top w:val="none" w:sz="0" w:space="0" w:color="auto"/>
        <w:left w:val="none" w:sz="0" w:space="0" w:color="auto"/>
        <w:bottom w:val="none" w:sz="0" w:space="0" w:color="auto"/>
        <w:right w:val="none" w:sz="0" w:space="0" w:color="auto"/>
      </w:divBdr>
    </w:div>
    <w:div w:id="88043664">
      <w:bodyDiv w:val="1"/>
      <w:marLeft w:val="0"/>
      <w:marRight w:val="0"/>
      <w:marTop w:val="0"/>
      <w:marBottom w:val="0"/>
      <w:divBdr>
        <w:top w:val="none" w:sz="0" w:space="0" w:color="auto"/>
        <w:left w:val="none" w:sz="0" w:space="0" w:color="auto"/>
        <w:bottom w:val="none" w:sz="0" w:space="0" w:color="auto"/>
        <w:right w:val="none" w:sz="0" w:space="0" w:color="auto"/>
      </w:divBdr>
    </w:div>
    <w:div w:id="94594751">
      <w:bodyDiv w:val="1"/>
      <w:marLeft w:val="0"/>
      <w:marRight w:val="0"/>
      <w:marTop w:val="0"/>
      <w:marBottom w:val="0"/>
      <w:divBdr>
        <w:top w:val="none" w:sz="0" w:space="0" w:color="auto"/>
        <w:left w:val="none" w:sz="0" w:space="0" w:color="auto"/>
        <w:bottom w:val="none" w:sz="0" w:space="0" w:color="auto"/>
        <w:right w:val="none" w:sz="0" w:space="0" w:color="auto"/>
      </w:divBdr>
      <w:divsChild>
        <w:div w:id="1129543366">
          <w:blockQuote w:val="1"/>
          <w:marLeft w:val="720"/>
          <w:marRight w:val="720"/>
          <w:marTop w:val="100"/>
          <w:marBottom w:val="100"/>
          <w:divBdr>
            <w:top w:val="none" w:sz="0" w:space="0" w:color="auto"/>
            <w:left w:val="none" w:sz="0" w:space="0" w:color="auto"/>
            <w:bottom w:val="none" w:sz="0" w:space="0" w:color="auto"/>
            <w:right w:val="none" w:sz="0" w:space="0" w:color="auto"/>
          </w:divBdr>
        </w:div>
        <w:div w:id="67037079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9669369">
      <w:bodyDiv w:val="1"/>
      <w:marLeft w:val="0"/>
      <w:marRight w:val="0"/>
      <w:marTop w:val="0"/>
      <w:marBottom w:val="0"/>
      <w:divBdr>
        <w:top w:val="none" w:sz="0" w:space="0" w:color="auto"/>
        <w:left w:val="none" w:sz="0" w:space="0" w:color="auto"/>
        <w:bottom w:val="none" w:sz="0" w:space="0" w:color="auto"/>
        <w:right w:val="none" w:sz="0" w:space="0" w:color="auto"/>
      </w:divBdr>
    </w:div>
    <w:div w:id="131290929">
      <w:bodyDiv w:val="1"/>
      <w:marLeft w:val="0"/>
      <w:marRight w:val="0"/>
      <w:marTop w:val="0"/>
      <w:marBottom w:val="0"/>
      <w:divBdr>
        <w:top w:val="none" w:sz="0" w:space="0" w:color="auto"/>
        <w:left w:val="none" w:sz="0" w:space="0" w:color="auto"/>
        <w:bottom w:val="none" w:sz="0" w:space="0" w:color="auto"/>
        <w:right w:val="none" w:sz="0" w:space="0" w:color="auto"/>
      </w:divBdr>
    </w:div>
    <w:div w:id="138570312">
      <w:bodyDiv w:val="1"/>
      <w:marLeft w:val="0"/>
      <w:marRight w:val="0"/>
      <w:marTop w:val="0"/>
      <w:marBottom w:val="0"/>
      <w:divBdr>
        <w:top w:val="none" w:sz="0" w:space="0" w:color="auto"/>
        <w:left w:val="none" w:sz="0" w:space="0" w:color="auto"/>
        <w:bottom w:val="none" w:sz="0" w:space="0" w:color="auto"/>
        <w:right w:val="none" w:sz="0" w:space="0" w:color="auto"/>
      </w:divBdr>
    </w:div>
    <w:div w:id="140973598">
      <w:bodyDiv w:val="1"/>
      <w:marLeft w:val="0"/>
      <w:marRight w:val="0"/>
      <w:marTop w:val="0"/>
      <w:marBottom w:val="0"/>
      <w:divBdr>
        <w:top w:val="none" w:sz="0" w:space="0" w:color="auto"/>
        <w:left w:val="none" w:sz="0" w:space="0" w:color="auto"/>
        <w:bottom w:val="none" w:sz="0" w:space="0" w:color="auto"/>
        <w:right w:val="none" w:sz="0" w:space="0" w:color="auto"/>
      </w:divBdr>
      <w:divsChild>
        <w:div w:id="831530765">
          <w:marLeft w:val="720"/>
          <w:marRight w:val="0"/>
          <w:marTop w:val="0"/>
          <w:marBottom w:val="0"/>
          <w:divBdr>
            <w:top w:val="none" w:sz="0" w:space="0" w:color="auto"/>
            <w:left w:val="none" w:sz="0" w:space="0" w:color="auto"/>
            <w:bottom w:val="none" w:sz="0" w:space="0" w:color="auto"/>
            <w:right w:val="none" w:sz="0" w:space="0" w:color="auto"/>
          </w:divBdr>
        </w:div>
        <w:div w:id="1406148049">
          <w:marLeft w:val="720"/>
          <w:marRight w:val="0"/>
          <w:marTop w:val="0"/>
          <w:marBottom w:val="0"/>
          <w:divBdr>
            <w:top w:val="none" w:sz="0" w:space="0" w:color="auto"/>
            <w:left w:val="none" w:sz="0" w:space="0" w:color="auto"/>
            <w:bottom w:val="none" w:sz="0" w:space="0" w:color="auto"/>
            <w:right w:val="none" w:sz="0" w:space="0" w:color="auto"/>
          </w:divBdr>
        </w:div>
      </w:divsChild>
    </w:div>
    <w:div w:id="149641117">
      <w:bodyDiv w:val="1"/>
      <w:marLeft w:val="0"/>
      <w:marRight w:val="0"/>
      <w:marTop w:val="0"/>
      <w:marBottom w:val="0"/>
      <w:divBdr>
        <w:top w:val="none" w:sz="0" w:space="0" w:color="auto"/>
        <w:left w:val="none" w:sz="0" w:space="0" w:color="auto"/>
        <w:bottom w:val="none" w:sz="0" w:space="0" w:color="auto"/>
        <w:right w:val="none" w:sz="0" w:space="0" w:color="auto"/>
      </w:divBdr>
    </w:div>
    <w:div w:id="151875698">
      <w:bodyDiv w:val="1"/>
      <w:marLeft w:val="0"/>
      <w:marRight w:val="0"/>
      <w:marTop w:val="0"/>
      <w:marBottom w:val="0"/>
      <w:divBdr>
        <w:top w:val="none" w:sz="0" w:space="0" w:color="auto"/>
        <w:left w:val="none" w:sz="0" w:space="0" w:color="auto"/>
        <w:bottom w:val="none" w:sz="0" w:space="0" w:color="auto"/>
        <w:right w:val="none" w:sz="0" w:space="0" w:color="auto"/>
      </w:divBdr>
    </w:div>
    <w:div w:id="158233799">
      <w:bodyDiv w:val="1"/>
      <w:marLeft w:val="0"/>
      <w:marRight w:val="0"/>
      <w:marTop w:val="0"/>
      <w:marBottom w:val="0"/>
      <w:divBdr>
        <w:top w:val="none" w:sz="0" w:space="0" w:color="auto"/>
        <w:left w:val="none" w:sz="0" w:space="0" w:color="auto"/>
        <w:bottom w:val="none" w:sz="0" w:space="0" w:color="auto"/>
        <w:right w:val="none" w:sz="0" w:space="0" w:color="auto"/>
      </w:divBdr>
    </w:div>
    <w:div w:id="172687544">
      <w:bodyDiv w:val="1"/>
      <w:marLeft w:val="0"/>
      <w:marRight w:val="0"/>
      <w:marTop w:val="0"/>
      <w:marBottom w:val="0"/>
      <w:divBdr>
        <w:top w:val="none" w:sz="0" w:space="0" w:color="auto"/>
        <w:left w:val="none" w:sz="0" w:space="0" w:color="auto"/>
        <w:bottom w:val="none" w:sz="0" w:space="0" w:color="auto"/>
        <w:right w:val="none" w:sz="0" w:space="0" w:color="auto"/>
      </w:divBdr>
    </w:div>
    <w:div w:id="195776844">
      <w:bodyDiv w:val="1"/>
      <w:marLeft w:val="0"/>
      <w:marRight w:val="0"/>
      <w:marTop w:val="0"/>
      <w:marBottom w:val="0"/>
      <w:divBdr>
        <w:top w:val="none" w:sz="0" w:space="0" w:color="auto"/>
        <w:left w:val="none" w:sz="0" w:space="0" w:color="auto"/>
        <w:bottom w:val="none" w:sz="0" w:space="0" w:color="auto"/>
        <w:right w:val="none" w:sz="0" w:space="0" w:color="auto"/>
      </w:divBdr>
    </w:div>
    <w:div w:id="207109459">
      <w:bodyDiv w:val="1"/>
      <w:marLeft w:val="0"/>
      <w:marRight w:val="0"/>
      <w:marTop w:val="0"/>
      <w:marBottom w:val="0"/>
      <w:divBdr>
        <w:top w:val="none" w:sz="0" w:space="0" w:color="auto"/>
        <w:left w:val="none" w:sz="0" w:space="0" w:color="auto"/>
        <w:bottom w:val="none" w:sz="0" w:space="0" w:color="auto"/>
        <w:right w:val="none" w:sz="0" w:space="0" w:color="auto"/>
      </w:divBdr>
    </w:div>
    <w:div w:id="220288787">
      <w:bodyDiv w:val="1"/>
      <w:marLeft w:val="0"/>
      <w:marRight w:val="0"/>
      <w:marTop w:val="0"/>
      <w:marBottom w:val="0"/>
      <w:divBdr>
        <w:top w:val="none" w:sz="0" w:space="0" w:color="auto"/>
        <w:left w:val="none" w:sz="0" w:space="0" w:color="auto"/>
        <w:bottom w:val="none" w:sz="0" w:space="0" w:color="auto"/>
        <w:right w:val="none" w:sz="0" w:space="0" w:color="auto"/>
      </w:divBdr>
    </w:div>
    <w:div w:id="230779097">
      <w:bodyDiv w:val="1"/>
      <w:marLeft w:val="0"/>
      <w:marRight w:val="0"/>
      <w:marTop w:val="0"/>
      <w:marBottom w:val="0"/>
      <w:divBdr>
        <w:top w:val="none" w:sz="0" w:space="0" w:color="auto"/>
        <w:left w:val="none" w:sz="0" w:space="0" w:color="auto"/>
        <w:bottom w:val="none" w:sz="0" w:space="0" w:color="auto"/>
        <w:right w:val="none" w:sz="0" w:space="0" w:color="auto"/>
      </w:divBdr>
    </w:div>
    <w:div w:id="236062331">
      <w:bodyDiv w:val="1"/>
      <w:marLeft w:val="0"/>
      <w:marRight w:val="0"/>
      <w:marTop w:val="0"/>
      <w:marBottom w:val="0"/>
      <w:divBdr>
        <w:top w:val="none" w:sz="0" w:space="0" w:color="auto"/>
        <w:left w:val="none" w:sz="0" w:space="0" w:color="auto"/>
        <w:bottom w:val="none" w:sz="0" w:space="0" w:color="auto"/>
        <w:right w:val="none" w:sz="0" w:space="0" w:color="auto"/>
      </w:divBdr>
      <w:divsChild>
        <w:div w:id="18331785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51862188">
      <w:bodyDiv w:val="1"/>
      <w:marLeft w:val="0"/>
      <w:marRight w:val="0"/>
      <w:marTop w:val="0"/>
      <w:marBottom w:val="0"/>
      <w:divBdr>
        <w:top w:val="none" w:sz="0" w:space="0" w:color="auto"/>
        <w:left w:val="none" w:sz="0" w:space="0" w:color="auto"/>
        <w:bottom w:val="none" w:sz="0" w:space="0" w:color="auto"/>
        <w:right w:val="none" w:sz="0" w:space="0" w:color="auto"/>
      </w:divBdr>
    </w:div>
    <w:div w:id="267735324">
      <w:bodyDiv w:val="1"/>
      <w:marLeft w:val="0"/>
      <w:marRight w:val="0"/>
      <w:marTop w:val="0"/>
      <w:marBottom w:val="0"/>
      <w:divBdr>
        <w:top w:val="none" w:sz="0" w:space="0" w:color="auto"/>
        <w:left w:val="none" w:sz="0" w:space="0" w:color="auto"/>
        <w:bottom w:val="none" w:sz="0" w:space="0" w:color="auto"/>
        <w:right w:val="none" w:sz="0" w:space="0" w:color="auto"/>
      </w:divBdr>
    </w:div>
    <w:div w:id="270093077">
      <w:bodyDiv w:val="1"/>
      <w:marLeft w:val="0"/>
      <w:marRight w:val="0"/>
      <w:marTop w:val="0"/>
      <w:marBottom w:val="0"/>
      <w:divBdr>
        <w:top w:val="none" w:sz="0" w:space="0" w:color="auto"/>
        <w:left w:val="none" w:sz="0" w:space="0" w:color="auto"/>
        <w:bottom w:val="none" w:sz="0" w:space="0" w:color="auto"/>
        <w:right w:val="none" w:sz="0" w:space="0" w:color="auto"/>
      </w:divBdr>
    </w:div>
    <w:div w:id="270361275">
      <w:bodyDiv w:val="1"/>
      <w:marLeft w:val="0"/>
      <w:marRight w:val="0"/>
      <w:marTop w:val="0"/>
      <w:marBottom w:val="0"/>
      <w:divBdr>
        <w:top w:val="none" w:sz="0" w:space="0" w:color="auto"/>
        <w:left w:val="none" w:sz="0" w:space="0" w:color="auto"/>
        <w:bottom w:val="none" w:sz="0" w:space="0" w:color="auto"/>
        <w:right w:val="none" w:sz="0" w:space="0" w:color="auto"/>
      </w:divBdr>
    </w:div>
    <w:div w:id="276378816">
      <w:bodyDiv w:val="1"/>
      <w:marLeft w:val="0"/>
      <w:marRight w:val="0"/>
      <w:marTop w:val="0"/>
      <w:marBottom w:val="0"/>
      <w:divBdr>
        <w:top w:val="none" w:sz="0" w:space="0" w:color="auto"/>
        <w:left w:val="none" w:sz="0" w:space="0" w:color="auto"/>
        <w:bottom w:val="none" w:sz="0" w:space="0" w:color="auto"/>
        <w:right w:val="none" w:sz="0" w:space="0" w:color="auto"/>
      </w:divBdr>
      <w:divsChild>
        <w:div w:id="195235678">
          <w:marLeft w:val="0"/>
          <w:marRight w:val="0"/>
          <w:marTop w:val="0"/>
          <w:marBottom w:val="0"/>
          <w:divBdr>
            <w:top w:val="none" w:sz="0" w:space="0" w:color="auto"/>
            <w:left w:val="none" w:sz="0" w:space="0" w:color="auto"/>
            <w:bottom w:val="none" w:sz="0" w:space="0" w:color="auto"/>
            <w:right w:val="none" w:sz="0" w:space="0" w:color="auto"/>
          </w:divBdr>
        </w:div>
      </w:divsChild>
    </w:div>
    <w:div w:id="280915968">
      <w:bodyDiv w:val="1"/>
      <w:marLeft w:val="0"/>
      <w:marRight w:val="0"/>
      <w:marTop w:val="0"/>
      <w:marBottom w:val="0"/>
      <w:divBdr>
        <w:top w:val="none" w:sz="0" w:space="0" w:color="auto"/>
        <w:left w:val="none" w:sz="0" w:space="0" w:color="auto"/>
        <w:bottom w:val="none" w:sz="0" w:space="0" w:color="auto"/>
        <w:right w:val="none" w:sz="0" w:space="0" w:color="auto"/>
      </w:divBdr>
    </w:div>
    <w:div w:id="284122834">
      <w:bodyDiv w:val="1"/>
      <w:marLeft w:val="0"/>
      <w:marRight w:val="0"/>
      <w:marTop w:val="0"/>
      <w:marBottom w:val="0"/>
      <w:divBdr>
        <w:top w:val="none" w:sz="0" w:space="0" w:color="auto"/>
        <w:left w:val="none" w:sz="0" w:space="0" w:color="auto"/>
        <w:bottom w:val="none" w:sz="0" w:space="0" w:color="auto"/>
        <w:right w:val="none" w:sz="0" w:space="0" w:color="auto"/>
      </w:divBdr>
    </w:div>
    <w:div w:id="286133285">
      <w:bodyDiv w:val="1"/>
      <w:marLeft w:val="0"/>
      <w:marRight w:val="0"/>
      <w:marTop w:val="0"/>
      <w:marBottom w:val="0"/>
      <w:divBdr>
        <w:top w:val="none" w:sz="0" w:space="0" w:color="auto"/>
        <w:left w:val="none" w:sz="0" w:space="0" w:color="auto"/>
        <w:bottom w:val="none" w:sz="0" w:space="0" w:color="auto"/>
        <w:right w:val="none" w:sz="0" w:space="0" w:color="auto"/>
      </w:divBdr>
      <w:divsChild>
        <w:div w:id="2114591906">
          <w:marLeft w:val="0"/>
          <w:marRight w:val="0"/>
          <w:marTop w:val="0"/>
          <w:marBottom w:val="0"/>
          <w:divBdr>
            <w:top w:val="none" w:sz="0" w:space="0" w:color="auto"/>
            <w:left w:val="none" w:sz="0" w:space="0" w:color="auto"/>
            <w:bottom w:val="none" w:sz="0" w:space="0" w:color="auto"/>
            <w:right w:val="none" w:sz="0" w:space="0" w:color="auto"/>
          </w:divBdr>
        </w:div>
      </w:divsChild>
    </w:div>
    <w:div w:id="292710636">
      <w:bodyDiv w:val="1"/>
      <w:marLeft w:val="0"/>
      <w:marRight w:val="0"/>
      <w:marTop w:val="0"/>
      <w:marBottom w:val="0"/>
      <w:divBdr>
        <w:top w:val="none" w:sz="0" w:space="0" w:color="auto"/>
        <w:left w:val="none" w:sz="0" w:space="0" w:color="auto"/>
        <w:bottom w:val="none" w:sz="0" w:space="0" w:color="auto"/>
        <w:right w:val="none" w:sz="0" w:space="0" w:color="auto"/>
      </w:divBdr>
    </w:div>
    <w:div w:id="293298348">
      <w:bodyDiv w:val="1"/>
      <w:marLeft w:val="0"/>
      <w:marRight w:val="0"/>
      <w:marTop w:val="0"/>
      <w:marBottom w:val="0"/>
      <w:divBdr>
        <w:top w:val="none" w:sz="0" w:space="0" w:color="auto"/>
        <w:left w:val="none" w:sz="0" w:space="0" w:color="auto"/>
        <w:bottom w:val="none" w:sz="0" w:space="0" w:color="auto"/>
        <w:right w:val="none" w:sz="0" w:space="0" w:color="auto"/>
      </w:divBdr>
      <w:divsChild>
        <w:div w:id="110769888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00890379">
      <w:bodyDiv w:val="1"/>
      <w:marLeft w:val="0"/>
      <w:marRight w:val="0"/>
      <w:marTop w:val="0"/>
      <w:marBottom w:val="0"/>
      <w:divBdr>
        <w:top w:val="none" w:sz="0" w:space="0" w:color="auto"/>
        <w:left w:val="none" w:sz="0" w:space="0" w:color="auto"/>
        <w:bottom w:val="none" w:sz="0" w:space="0" w:color="auto"/>
        <w:right w:val="none" w:sz="0" w:space="0" w:color="auto"/>
      </w:divBdr>
    </w:div>
    <w:div w:id="302079608">
      <w:bodyDiv w:val="1"/>
      <w:marLeft w:val="0"/>
      <w:marRight w:val="0"/>
      <w:marTop w:val="0"/>
      <w:marBottom w:val="0"/>
      <w:divBdr>
        <w:top w:val="none" w:sz="0" w:space="0" w:color="auto"/>
        <w:left w:val="none" w:sz="0" w:space="0" w:color="auto"/>
        <w:bottom w:val="none" w:sz="0" w:space="0" w:color="auto"/>
        <w:right w:val="none" w:sz="0" w:space="0" w:color="auto"/>
      </w:divBdr>
    </w:div>
    <w:div w:id="316032492">
      <w:bodyDiv w:val="1"/>
      <w:marLeft w:val="0"/>
      <w:marRight w:val="0"/>
      <w:marTop w:val="0"/>
      <w:marBottom w:val="0"/>
      <w:divBdr>
        <w:top w:val="none" w:sz="0" w:space="0" w:color="auto"/>
        <w:left w:val="none" w:sz="0" w:space="0" w:color="auto"/>
        <w:bottom w:val="none" w:sz="0" w:space="0" w:color="auto"/>
        <w:right w:val="none" w:sz="0" w:space="0" w:color="auto"/>
      </w:divBdr>
    </w:div>
    <w:div w:id="319698437">
      <w:bodyDiv w:val="1"/>
      <w:marLeft w:val="0"/>
      <w:marRight w:val="0"/>
      <w:marTop w:val="0"/>
      <w:marBottom w:val="0"/>
      <w:divBdr>
        <w:top w:val="none" w:sz="0" w:space="0" w:color="auto"/>
        <w:left w:val="none" w:sz="0" w:space="0" w:color="auto"/>
        <w:bottom w:val="none" w:sz="0" w:space="0" w:color="auto"/>
        <w:right w:val="none" w:sz="0" w:space="0" w:color="auto"/>
      </w:divBdr>
    </w:div>
    <w:div w:id="327710345">
      <w:bodyDiv w:val="1"/>
      <w:marLeft w:val="0"/>
      <w:marRight w:val="0"/>
      <w:marTop w:val="0"/>
      <w:marBottom w:val="0"/>
      <w:divBdr>
        <w:top w:val="none" w:sz="0" w:space="0" w:color="auto"/>
        <w:left w:val="none" w:sz="0" w:space="0" w:color="auto"/>
        <w:bottom w:val="none" w:sz="0" w:space="0" w:color="auto"/>
        <w:right w:val="none" w:sz="0" w:space="0" w:color="auto"/>
      </w:divBdr>
    </w:div>
    <w:div w:id="337119447">
      <w:bodyDiv w:val="1"/>
      <w:marLeft w:val="0"/>
      <w:marRight w:val="0"/>
      <w:marTop w:val="0"/>
      <w:marBottom w:val="0"/>
      <w:divBdr>
        <w:top w:val="none" w:sz="0" w:space="0" w:color="auto"/>
        <w:left w:val="none" w:sz="0" w:space="0" w:color="auto"/>
        <w:bottom w:val="none" w:sz="0" w:space="0" w:color="auto"/>
        <w:right w:val="none" w:sz="0" w:space="0" w:color="auto"/>
      </w:divBdr>
    </w:div>
    <w:div w:id="337924301">
      <w:bodyDiv w:val="1"/>
      <w:marLeft w:val="0"/>
      <w:marRight w:val="0"/>
      <w:marTop w:val="0"/>
      <w:marBottom w:val="0"/>
      <w:divBdr>
        <w:top w:val="none" w:sz="0" w:space="0" w:color="auto"/>
        <w:left w:val="none" w:sz="0" w:space="0" w:color="auto"/>
        <w:bottom w:val="none" w:sz="0" w:space="0" w:color="auto"/>
        <w:right w:val="none" w:sz="0" w:space="0" w:color="auto"/>
      </w:divBdr>
    </w:div>
    <w:div w:id="366638875">
      <w:bodyDiv w:val="1"/>
      <w:marLeft w:val="0"/>
      <w:marRight w:val="0"/>
      <w:marTop w:val="0"/>
      <w:marBottom w:val="0"/>
      <w:divBdr>
        <w:top w:val="none" w:sz="0" w:space="0" w:color="auto"/>
        <w:left w:val="none" w:sz="0" w:space="0" w:color="auto"/>
        <w:bottom w:val="none" w:sz="0" w:space="0" w:color="auto"/>
        <w:right w:val="none" w:sz="0" w:space="0" w:color="auto"/>
      </w:divBdr>
    </w:div>
    <w:div w:id="368845851">
      <w:bodyDiv w:val="1"/>
      <w:marLeft w:val="0"/>
      <w:marRight w:val="0"/>
      <w:marTop w:val="0"/>
      <w:marBottom w:val="0"/>
      <w:divBdr>
        <w:top w:val="none" w:sz="0" w:space="0" w:color="auto"/>
        <w:left w:val="none" w:sz="0" w:space="0" w:color="auto"/>
        <w:bottom w:val="none" w:sz="0" w:space="0" w:color="auto"/>
        <w:right w:val="none" w:sz="0" w:space="0" w:color="auto"/>
      </w:divBdr>
    </w:div>
    <w:div w:id="393891227">
      <w:bodyDiv w:val="1"/>
      <w:marLeft w:val="0"/>
      <w:marRight w:val="0"/>
      <w:marTop w:val="0"/>
      <w:marBottom w:val="0"/>
      <w:divBdr>
        <w:top w:val="none" w:sz="0" w:space="0" w:color="auto"/>
        <w:left w:val="none" w:sz="0" w:space="0" w:color="auto"/>
        <w:bottom w:val="none" w:sz="0" w:space="0" w:color="auto"/>
        <w:right w:val="none" w:sz="0" w:space="0" w:color="auto"/>
      </w:divBdr>
    </w:div>
    <w:div w:id="398291271">
      <w:bodyDiv w:val="1"/>
      <w:marLeft w:val="0"/>
      <w:marRight w:val="0"/>
      <w:marTop w:val="0"/>
      <w:marBottom w:val="0"/>
      <w:divBdr>
        <w:top w:val="none" w:sz="0" w:space="0" w:color="auto"/>
        <w:left w:val="none" w:sz="0" w:space="0" w:color="auto"/>
        <w:bottom w:val="none" w:sz="0" w:space="0" w:color="auto"/>
        <w:right w:val="none" w:sz="0" w:space="0" w:color="auto"/>
      </w:divBdr>
    </w:div>
    <w:div w:id="411852837">
      <w:bodyDiv w:val="1"/>
      <w:marLeft w:val="0"/>
      <w:marRight w:val="0"/>
      <w:marTop w:val="0"/>
      <w:marBottom w:val="0"/>
      <w:divBdr>
        <w:top w:val="none" w:sz="0" w:space="0" w:color="auto"/>
        <w:left w:val="none" w:sz="0" w:space="0" w:color="auto"/>
        <w:bottom w:val="none" w:sz="0" w:space="0" w:color="auto"/>
        <w:right w:val="none" w:sz="0" w:space="0" w:color="auto"/>
      </w:divBdr>
    </w:div>
    <w:div w:id="414715110">
      <w:bodyDiv w:val="1"/>
      <w:marLeft w:val="0"/>
      <w:marRight w:val="0"/>
      <w:marTop w:val="0"/>
      <w:marBottom w:val="0"/>
      <w:divBdr>
        <w:top w:val="none" w:sz="0" w:space="0" w:color="auto"/>
        <w:left w:val="none" w:sz="0" w:space="0" w:color="auto"/>
        <w:bottom w:val="none" w:sz="0" w:space="0" w:color="auto"/>
        <w:right w:val="none" w:sz="0" w:space="0" w:color="auto"/>
      </w:divBdr>
    </w:div>
    <w:div w:id="418185976">
      <w:bodyDiv w:val="1"/>
      <w:marLeft w:val="0"/>
      <w:marRight w:val="0"/>
      <w:marTop w:val="0"/>
      <w:marBottom w:val="0"/>
      <w:divBdr>
        <w:top w:val="none" w:sz="0" w:space="0" w:color="auto"/>
        <w:left w:val="none" w:sz="0" w:space="0" w:color="auto"/>
        <w:bottom w:val="none" w:sz="0" w:space="0" w:color="auto"/>
        <w:right w:val="none" w:sz="0" w:space="0" w:color="auto"/>
      </w:divBdr>
    </w:div>
    <w:div w:id="420836180">
      <w:bodyDiv w:val="1"/>
      <w:marLeft w:val="0"/>
      <w:marRight w:val="0"/>
      <w:marTop w:val="0"/>
      <w:marBottom w:val="0"/>
      <w:divBdr>
        <w:top w:val="none" w:sz="0" w:space="0" w:color="auto"/>
        <w:left w:val="none" w:sz="0" w:space="0" w:color="auto"/>
        <w:bottom w:val="none" w:sz="0" w:space="0" w:color="auto"/>
        <w:right w:val="none" w:sz="0" w:space="0" w:color="auto"/>
      </w:divBdr>
    </w:div>
    <w:div w:id="427388890">
      <w:bodyDiv w:val="1"/>
      <w:marLeft w:val="0"/>
      <w:marRight w:val="0"/>
      <w:marTop w:val="0"/>
      <w:marBottom w:val="0"/>
      <w:divBdr>
        <w:top w:val="none" w:sz="0" w:space="0" w:color="auto"/>
        <w:left w:val="none" w:sz="0" w:space="0" w:color="auto"/>
        <w:bottom w:val="none" w:sz="0" w:space="0" w:color="auto"/>
        <w:right w:val="none" w:sz="0" w:space="0" w:color="auto"/>
      </w:divBdr>
    </w:div>
    <w:div w:id="437455650">
      <w:bodyDiv w:val="1"/>
      <w:marLeft w:val="0"/>
      <w:marRight w:val="0"/>
      <w:marTop w:val="0"/>
      <w:marBottom w:val="0"/>
      <w:divBdr>
        <w:top w:val="none" w:sz="0" w:space="0" w:color="auto"/>
        <w:left w:val="none" w:sz="0" w:space="0" w:color="auto"/>
        <w:bottom w:val="none" w:sz="0" w:space="0" w:color="auto"/>
        <w:right w:val="none" w:sz="0" w:space="0" w:color="auto"/>
      </w:divBdr>
      <w:divsChild>
        <w:div w:id="1559629981">
          <w:blockQuote w:val="1"/>
          <w:marLeft w:val="-354"/>
          <w:marRight w:val="0"/>
          <w:marTop w:val="0"/>
          <w:marBottom w:val="354"/>
          <w:divBdr>
            <w:top w:val="single" w:sz="2" w:space="0" w:color="1A1A1A"/>
            <w:left w:val="single" w:sz="24" w:space="15" w:color="1A1A1A"/>
            <w:bottom w:val="single" w:sz="2" w:space="0" w:color="1A1A1A"/>
            <w:right w:val="single" w:sz="2" w:space="0" w:color="1A1A1A"/>
          </w:divBdr>
        </w:div>
        <w:div w:id="1698123352">
          <w:blockQuote w:val="1"/>
          <w:marLeft w:val="-354"/>
          <w:marRight w:val="0"/>
          <w:marTop w:val="0"/>
          <w:marBottom w:val="354"/>
          <w:divBdr>
            <w:top w:val="single" w:sz="2" w:space="0" w:color="1A1A1A"/>
            <w:left w:val="single" w:sz="24" w:space="15" w:color="1A1A1A"/>
            <w:bottom w:val="single" w:sz="2" w:space="0" w:color="1A1A1A"/>
            <w:right w:val="single" w:sz="2" w:space="0" w:color="1A1A1A"/>
          </w:divBdr>
        </w:div>
      </w:divsChild>
    </w:div>
    <w:div w:id="442893038">
      <w:bodyDiv w:val="1"/>
      <w:marLeft w:val="0"/>
      <w:marRight w:val="0"/>
      <w:marTop w:val="0"/>
      <w:marBottom w:val="0"/>
      <w:divBdr>
        <w:top w:val="none" w:sz="0" w:space="0" w:color="auto"/>
        <w:left w:val="none" w:sz="0" w:space="0" w:color="auto"/>
        <w:bottom w:val="none" w:sz="0" w:space="0" w:color="auto"/>
        <w:right w:val="none" w:sz="0" w:space="0" w:color="auto"/>
      </w:divBdr>
    </w:div>
    <w:div w:id="447162214">
      <w:bodyDiv w:val="1"/>
      <w:marLeft w:val="0"/>
      <w:marRight w:val="0"/>
      <w:marTop w:val="0"/>
      <w:marBottom w:val="0"/>
      <w:divBdr>
        <w:top w:val="none" w:sz="0" w:space="0" w:color="auto"/>
        <w:left w:val="none" w:sz="0" w:space="0" w:color="auto"/>
        <w:bottom w:val="none" w:sz="0" w:space="0" w:color="auto"/>
        <w:right w:val="none" w:sz="0" w:space="0" w:color="auto"/>
      </w:divBdr>
    </w:div>
    <w:div w:id="447966339">
      <w:bodyDiv w:val="1"/>
      <w:marLeft w:val="0"/>
      <w:marRight w:val="0"/>
      <w:marTop w:val="0"/>
      <w:marBottom w:val="0"/>
      <w:divBdr>
        <w:top w:val="none" w:sz="0" w:space="0" w:color="auto"/>
        <w:left w:val="none" w:sz="0" w:space="0" w:color="auto"/>
        <w:bottom w:val="none" w:sz="0" w:space="0" w:color="auto"/>
        <w:right w:val="none" w:sz="0" w:space="0" w:color="auto"/>
      </w:divBdr>
    </w:div>
    <w:div w:id="450900585">
      <w:bodyDiv w:val="1"/>
      <w:marLeft w:val="0"/>
      <w:marRight w:val="0"/>
      <w:marTop w:val="0"/>
      <w:marBottom w:val="0"/>
      <w:divBdr>
        <w:top w:val="none" w:sz="0" w:space="0" w:color="auto"/>
        <w:left w:val="none" w:sz="0" w:space="0" w:color="auto"/>
        <w:bottom w:val="none" w:sz="0" w:space="0" w:color="auto"/>
        <w:right w:val="none" w:sz="0" w:space="0" w:color="auto"/>
      </w:divBdr>
    </w:div>
    <w:div w:id="452330282">
      <w:bodyDiv w:val="1"/>
      <w:marLeft w:val="0"/>
      <w:marRight w:val="0"/>
      <w:marTop w:val="0"/>
      <w:marBottom w:val="0"/>
      <w:divBdr>
        <w:top w:val="none" w:sz="0" w:space="0" w:color="auto"/>
        <w:left w:val="none" w:sz="0" w:space="0" w:color="auto"/>
        <w:bottom w:val="none" w:sz="0" w:space="0" w:color="auto"/>
        <w:right w:val="none" w:sz="0" w:space="0" w:color="auto"/>
      </w:divBdr>
    </w:div>
    <w:div w:id="455025531">
      <w:bodyDiv w:val="1"/>
      <w:marLeft w:val="0"/>
      <w:marRight w:val="0"/>
      <w:marTop w:val="0"/>
      <w:marBottom w:val="0"/>
      <w:divBdr>
        <w:top w:val="none" w:sz="0" w:space="0" w:color="auto"/>
        <w:left w:val="none" w:sz="0" w:space="0" w:color="auto"/>
        <w:bottom w:val="none" w:sz="0" w:space="0" w:color="auto"/>
        <w:right w:val="none" w:sz="0" w:space="0" w:color="auto"/>
      </w:divBdr>
    </w:div>
    <w:div w:id="462620984">
      <w:bodyDiv w:val="1"/>
      <w:marLeft w:val="0"/>
      <w:marRight w:val="0"/>
      <w:marTop w:val="0"/>
      <w:marBottom w:val="0"/>
      <w:divBdr>
        <w:top w:val="none" w:sz="0" w:space="0" w:color="auto"/>
        <w:left w:val="none" w:sz="0" w:space="0" w:color="auto"/>
        <w:bottom w:val="none" w:sz="0" w:space="0" w:color="auto"/>
        <w:right w:val="none" w:sz="0" w:space="0" w:color="auto"/>
      </w:divBdr>
    </w:div>
    <w:div w:id="467476751">
      <w:bodyDiv w:val="1"/>
      <w:marLeft w:val="0"/>
      <w:marRight w:val="0"/>
      <w:marTop w:val="0"/>
      <w:marBottom w:val="0"/>
      <w:divBdr>
        <w:top w:val="none" w:sz="0" w:space="0" w:color="auto"/>
        <w:left w:val="none" w:sz="0" w:space="0" w:color="auto"/>
        <w:bottom w:val="none" w:sz="0" w:space="0" w:color="auto"/>
        <w:right w:val="none" w:sz="0" w:space="0" w:color="auto"/>
      </w:divBdr>
    </w:div>
    <w:div w:id="468934331">
      <w:bodyDiv w:val="1"/>
      <w:marLeft w:val="0"/>
      <w:marRight w:val="0"/>
      <w:marTop w:val="0"/>
      <w:marBottom w:val="0"/>
      <w:divBdr>
        <w:top w:val="none" w:sz="0" w:space="0" w:color="auto"/>
        <w:left w:val="none" w:sz="0" w:space="0" w:color="auto"/>
        <w:bottom w:val="none" w:sz="0" w:space="0" w:color="auto"/>
        <w:right w:val="none" w:sz="0" w:space="0" w:color="auto"/>
      </w:divBdr>
    </w:div>
    <w:div w:id="471404192">
      <w:bodyDiv w:val="1"/>
      <w:marLeft w:val="0"/>
      <w:marRight w:val="0"/>
      <w:marTop w:val="0"/>
      <w:marBottom w:val="0"/>
      <w:divBdr>
        <w:top w:val="none" w:sz="0" w:space="0" w:color="auto"/>
        <w:left w:val="none" w:sz="0" w:space="0" w:color="auto"/>
        <w:bottom w:val="none" w:sz="0" w:space="0" w:color="auto"/>
        <w:right w:val="none" w:sz="0" w:space="0" w:color="auto"/>
      </w:divBdr>
    </w:div>
    <w:div w:id="481703719">
      <w:bodyDiv w:val="1"/>
      <w:marLeft w:val="0"/>
      <w:marRight w:val="0"/>
      <w:marTop w:val="0"/>
      <w:marBottom w:val="0"/>
      <w:divBdr>
        <w:top w:val="none" w:sz="0" w:space="0" w:color="auto"/>
        <w:left w:val="none" w:sz="0" w:space="0" w:color="auto"/>
        <w:bottom w:val="none" w:sz="0" w:space="0" w:color="auto"/>
        <w:right w:val="none" w:sz="0" w:space="0" w:color="auto"/>
      </w:divBdr>
    </w:div>
    <w:div w:id="490025586">
      <w:bodyDiv w:val="1"/>
      <w:marLeft w:val="0"/>
      <w:marRight w:val="0"/>
      <w:marTop w:val="0"/>
      <w:marBottom w:val="0"/>
      <w:divBdr>
        <w:top w:val="none" w:sz="0" w:space="0" w:color="auto"/>
        <w:left w:val="none" w:sz="0" w:space="0" w:color="auto"/>
        <w:bottom w:val="none" w:sz="0" w:space="0" w:color="auto"/>
        <w:right w:val="none" w:sz="0" w:space="0" w:color="auto"/>
      </w:divBdr>
    </w:div>
    <w:div w:id="490029982">
      <w:bodyDiv w:val="1"/>
      <w:marLeft w:val="0"/>
      <w:marRight w:val="0"/>
      <w:marTop w:val="0"/>
      <w:marBottom w:val="0"/>
      <w:divBdr>
        <w:top w:val="none" w:sz="0" w:space="0" w:color="auto"/>
        <w:left w:val="none" w:sz="0" w:space="0" w:color="auto"/>
        <w:bottom w:val="none" w:sz="0" w:space="0" w:color="auto"/>
        <w:right w:val="none" w:sz="0" w:space="0" w:color="auto"/>
      </w:divBdr>
    </w:div>
    <w:div w:id="499006285">
      <w:bodyDiv w:val="1"/>
      <w:marLeft w:val="0"/>
      <w:marRight w:val="0"/>
      <w:marTop w:val="0"/>
      <w:marBottom w:val="0"/>
      <w:divBdr>
        <w:top w:val="none" w:sz="0" w:space="0" w:color="auto"/>
        <w:left w:val="none" w:sz="0" w:space="0" w:color="auto"/>
        <w:bottom w:val="none" w:sz="0" w:space="0" w:color="auto"/>
        <w:right w:val="none" w:sz="0" w:space="0" w:color="auto"/>
      </w:divBdr>
    </w:div>
    <w:div w:id="540292485">
      <w:bodyDiv w:val="1"/>
      <w:marLeft w:val="0"/>
      <w:marRight w:val="0"/>
      <w:marTop w:val="0"/>
      <w:marBottom w:val="0"/>
      <w:divBdr>
        <w:top w:val="none" w:sz="0" w:space="0" w:color="auto"/>
        <w:left w:val="none" w:sz="0" w:space="0" w:color="auto"/>
        <w:bottom w:val="none" w:sz="0" w:space="0" w:color="auto"/>
        <w:right w:val="none" w:sz="0" w:space="0" w:color="auto"/>
      </w:divBdr>
      <w:divsChild>
        <w:div w:id="132404669">
          <w:marLeft w:val="0"/>
          <w:marRight w:val="0"/>
          <w:marTop w:val="0"/>
          <w:marBottom w:val="0"/>
          <w:divBdr>
            <w:top w:val="none" w:sz="0" w:space="0" w:color="auto"/>
            <w:left w:val="none" w:sz="0" w:space="0" w:color="auto"/>
            <w:bottom w:val="none" w:sz="0" w:space="0" w:color="auto"/>
            <w:right w:val="none" w:sz="0" w:space="0" w:color="auto"/>
          </w:divBdr>
        </w:div>
        <w:div w:id="200090182">
          <w:marLeft w:val="0"/>
          <w:marRight w:val="0"/>
          <w:marTop w:val="0"/>
          <w:marBottom w:val="0"/>
          <w:divBdr>
            <w:top w:val="none" w:sz="0" w:space="0" w:color="auto"/>
            <w:left w:val="none" w:sz="0" w:space="0" w:color="auto"/>
            <w:bottom w:val="none" w:sz="0" w:space="0" w:color="auto"/>
            <w:right w:val="none" w:sz="0" w:space="0" w:color="auto"/>
          </w:divBdr>
        </w:div>
        <w:div w:id="398134149">
          <w:marLeft w:val="0"/>
          <w:marRight w:val="0"/>
          <w:marTop w:val="0"/>
          <w:marBottom w:val="0"/>
          <w:divBdr>
            <w:top w:val="none" w:sz="0" w:space="0" w:color="auto"/>
            <w:left w:val="none" w:sz="0" w:space="0" w:color="auto"/>
            <w:bottom w:val="none" w:sz="0" w:space="0" w:color="auto"/>
            <w:right w:val="none" w:sz="0" w:space="0" w:color="auto"/>
          </w:divBdr>
        </w:div>
        <w:div w:id="403991684">
          <w:marLeft w:val="0"/>
          <w:marRight w:val="0"/>
          <w:marTop w:val="0"/>
          <w:marBottom w:val="0"/>
          <w:divBdr>
            <w:top w:val="none" w:sz="0" w:space="0" w:color="auto"/>
            <w:left w:val="none" w:sz="0" w:space="0" w:color="auto"/>
            <w:bottom w:val="none" w:sz="0" w:space="0" w:color="auto"/>
            <w:right w:val="none" w:sz="0" w:space="0" w:color="auto"/>
          </w:divBdr>
        </w:div>
        <w:div w:id="514806278">
          <w:marLeft w:val="0"/>
          <w:marRight w:val="0"/>
          <w:marTop w:val="0"/>
          <w:marBottom w:val="0"/>
          <w:divBdr>
            <w:top w:val="none" w:sz="0" w:space="0" w:color="auto"/>
            <w:left w:val="none" w:sz="0" w:space="0" w:color="auto"/>
            <w:bottom w:val="none" w:sz="0" w:space="0" w:color="auto"/>
            <w:right w:val="none" w:sz="0" w:space="0" w:color="auto"/>
          </w:divBdr>
        </w:div>
        <w:div w:id="545025694">
          <w:marLeft w:val="0"/>
          <w:marRight w:val="0"/>
          <w:marTop w:val="0"/>
          <w:marBottom w:val="0"/>
          <w:divBdr>
            <w:top w:val="none" w:sz="0" w:space="0" w:color="auto"/>
            <w:left w:val="none" w:sz="0" w:space="0" w:color="auto"/>
            <w:bottom w:val="none" w:sz="0" w:space="0" w:color="auto"/>
            <w:right w:val="none" w:sz="0" w:space="0" w:color="auto"/>
          </w:divBdr>
        </w:div>
        <w:div w:id="571812984">
          <w:marLeft w:val="0"/>
          <w:marRight w:val="0"/>
          <w:marTop w:val="0"/>
          <w:marBottom w:val="0"/>
          <w:divBdr>
            <w:top w:val="none" w:sz="0" w:space="0" w:color="auto"/>
            <w:left w:val="none" w:sz="0" w:space="0" w:color="auto"/>
            <w:bottom w:val="none" w:sz="0" w:space="0" w:color="auto"/>
            <w:right w:val="none" w:sz="0" w:space="0" w:color="auto"/>
          </w:divBdr>
        </w:div>
        <w:div w:id="751048307">
          <w:marLeft w:val="0"/>
          <w:marRight w:val="0"/>
          <w:marTop w:val="0"/>
          <w:marBottom w:val="0"/>
          <w:divBdr>
            <w:top w:val="none" w:sz="0" w:space="0" w:color="auto"/>
            <w:left w:val="none" w:sz="0" w:space="0" w:color="auto"/>
            <w:bottom w:val="none" w:sz="0" w:space="0" w:color="auto"/>
            <w:right w:val="none" w:sz="0" w:space="0" w:color="auto"/>
          </w:divBdr>
        </w:div>
        <w:div w:id="755059358">
          <w:marLeft w:val="0"/>
          <w:marRight w:val="0"/>
          <w:marTop w:val="0"/>
          <w:marBottom w:val="0"/>
          <w:divBdr>
            <w:top w:val="none" w:sz="0" w:space="0" w:color="auto"/>
            <w:left w:val="none" w:sz="0" w:space="0" w:color="auto"/>
            <w:bottom w:val="none" w:sz="0" w:space="0" w:color="auto"/>
            <w:right w:val="none" w:sz="0" w:space="0" w:color="auto"/>
          </w:divBdr>
        </w:div>
        <w:div w:id="787046905">
          <w:marLeft w:val="0"/>
          <w:marRight w:val="0"/>
          <w:marTop w:val="0"/>
          <w:marBottom w:val="0"/>
          <w:divBdr>
            <w:top w:val="none" w:sz="0" w:space="0" w:color="auto"/>
            <w:left w:val="none" w:sz="0" w:space="0" w:color="auto"/>
            <w:bottom w:val="none" w:sz="0" w:space="0" w:color="auto"/>
            <w:right w:val="none" w:sz="0" w:space="0" w:color="auto"/>
          </w:divBdr>
        </w:div>
        <w:div w:id="967198140">
          <w:marLeft w:val="0"/>
          <w:marRight w:val="0"/>
          <w:marTop w:val="0"/>
          <w:marBottom w:val="0"/>
          <w:divBdr>
            <w:top w:val="none" w:sz="0" w:space="0" w:color="auto"/>
            <w:left w:val="none" w:sz="0" w:space="0" w:color="auto"/>
            <w:bottom w:val="none" w:sz="0" w:space="0" w:color="auto"/>
            <w:right w:val="none" w:sz="0" w:space="0" w:color="auto"/>
          </w:divBdr>
        </w:div>
        <w:div w:id="1174298004">
          <w:marLeft w:val="0"/>
          <w:marRight w:val="0"/>
          <w:marTop w:val="0"/>
          <w:marBottom w:val="0"/>
          <w:divBdr>
            <w:top w:val="none" w:sz="0" w:space="0" w:color="auto"/>
            <w:left w:val="none" w:sz="0" w:space="0" w:color="auto"/>
            <w:bottom w:val="none" w:sz="0" w:space="0" w:color="auto"/>
            <w:right w:val="none" w:sz="0" w:space="0" w:color="auto"/>
          </w:divBdr>
        </w:div>
        <w:div w:id="1184826586">
          <w:marLeft w:val="0"/>
          <w:marRight w:val="0"/>
          <w:marTop w:val="0"/>
          <w:marBottom w:val="0"/>
          <w:divBdr>
            <w:top w:val="none" w:sz="0" w:space="0" w:color="auto"/>
            <w:left w:val="none" w:sz="0" w:space="0" w:color="auto"/>
            <w:bottom w:val="none" w:sz="0" w:space="0" w:color="auto"/>
            <w:right w:val="none" w:sz="0" w:space="0" w:color="auto"/>
          </w:divBdr>
        </w:div>
        <w:div w:id="1241791810">
          <w:marLeft w:val="0"/>
          <w:marRight w:val="0"/>
          <w:marTop w:val="0"/>
          <w:marBottom w:val="0"/>
          <w:divBdr>
            <w:top w:val="none" w:sz="0" w:space="0" w:color="auto"/>
            <w:left w:val="none" w:sz="0" w:space="0" w:color="auto"/>
            <w:bottom w:val="none" w:sz="0" w:space="0" w:color="auto"/>
            <w:right w:val="none" w:sz="0" w:space="0" w:color="auto"/>
          </w:divBdr>
        </w:div>
        <w:div w:id="1317295713">
          <w:marLeft w:val="0"/>
          <w:marRight w:val="0"/>
          <w:marTop w:val="0"/>
          <w:marBottom w:val="0"/>
          <w:divBdr>
            <w:top w:val="none" w:sz="0" w:space="0" w:color="auto"/>
            <w:left w:val="none" w:sz="0" w:space="0" w:color="auto"/>
            <w:bottom w:val="none" w:sz="0" w:space="0" w:color="auto"/>
            <w:right w:val="none" w:sz="0" w:space="0" w:color="auto"/>
          </w:divBdr>
        </w:div>
        <w:div w:id="1347748271">
          <w:marLeft w:val="0"/>
          <w:marRight w:val="0"/>
          <w:marTop w:val="0"/>
          <w:marBottom w:val="0"/>
          <w:divBdr>
            <w:top w:val="none" w:sz="0" w:space="0" w:color="auto"/>
            <w:left w:val="none" w:sz="0" w:space="0" w:color="auto"/>
            <w:bottom w:val="none" w:sz="0" w:space="0" w:color="auto"/>
            <w:right w:val="none" w:sz="0" w:space="0" w:color="auto"/>
          </w:divBdr>
        </w:div>
        <w:div w:id="1387217350">
          <w:marLeft w:val="0"/>
          <w:marRight w:val="0"/>
          <w:marTop w:val="0"/>
          <w:marBottom w:val="0"/>
          <w:divBdr>
            <w:top w:val="none" w:sz="0" w:space="0" w:color="auto"/>
            <w:left w:val="none" w:sz="0" w:space="0" w:color="auto"/>
            <w:bottom w:val="none" w:sz="0" w:space="0" w:color="auto"/>
            <w:right w:val="none" w:sz="0" w:space="0" w:color="auto"/>
          </w:divBdr>
        </w:div>
        <w:div w:id="1441536412">
          <w:marLeft w:val="0"/>
          <w:marRight w:val="0"/>
          <w:marTop w:val="0"/>
          <w:marBottom w:val="0"/>
          <w:divBdr>
            <w:top w:val="none" w:sz="0" w:space="0" w:color="auto"/>
            <w:left w:val="none" w:sz="0" w:space="0" w:color="auto"/>
            <w:bottom w:val="none" w:sz="0" w:space="0" w:color="auto"/>
            <w:right w:val="none" w:sz="0" w:space="0" w:color="auto"/>
          </w:divBdr>
        </w:div>
        <w:div w:id="1459910226">
          <w:marLeft w:val="0"/>
          <w:marRight w:val="0"/>
          <w:marTop w:val="0"/>
          <w:marBottom w:val="0"/>
          <w:divBdr>
            <w:top w:val="none" w:sz="0" w:space="0" w:color="auto"/>
            <w:left w:val="none" w:sz="0" w:space="0" w:color="auto"/>
            <w:bottom w:val="none" w:sz="0" w:space="0" w:color="auto"/>
            <w:right w:val="none" w:sz="0" w:space="0" w:color="auto"/>
          </w:divBdr>
        </w:div>
        <w:div w:id="1490099254">
          <w:marLeft w:val="0"/>
          <w:marRight w:val="0"/>
          <w:marTop w:val="0"/>
          <w:marBottom w:val="0"/>
          <w:divBdr>
            <w:top w:val="none" w:sz="0" w:space="0" w:color="auto"/>
            <w:left w:val="none" w:sz="0" w:space="0" w:color="auto"/>
            <w:bottom w:val="none" w:sz="0" w:space="0" w:color="auto"/>
            <w:right w:val="none" w:sz="0" w:space="0" w:color="auto"/>
          </w:divBdr>
        </w:div>
        <w:div w:id="1589073249">
          <w:marLeft w:val="0"/>
          <w:marRight w:val="0"/>
          <w:marTop w:val="0"/>
          <w:marBottom w:val="0"/>
          <w:divBdr>
            <w:top w:val="none" w:sz="0" w:space="0" w:color="auto"/>
            <w:left w:val="none" w:sz="0" w:space="0" w:color="auto"/>
            <w:bottom w:val="none" w:sz="0" w:space="0" w:color="auto"/>
            <w:right w:val="none" w:sz="0" w:space="0" w:color="auto"/>
          </w:divBdr>
        </w:div>
        <w:div w:id="1688411608">
          <w:marLeft w:val="0"/>
          <w:marRight w:val="0"/>
          <w:marTop w:val="0"/>
          <w:marBottom w:val="0"/>
          <w:divBdr>
            <w:top w:val="none" w:sz="0" w:space="0" w:color="auto"/>
            <w:left w:val="none" w:sz="0" w:space="0" w:color="auto"/>
            <w:bottom w:val="none" w:sz="0" w:space="0" w:color="auto"/>
            <w:right w:val="none" w:sz="0" w:space="0" w:color="auto"/>
          </w:divBdr>
        </w:div>
        <w:div w:id="1749959652">
          <w:marLeft w:val="0"/>
          <w:marRight w:val="0"/>
          <w:marTop w:val="0"/>
          <w:marBottom w:val="0"/>
          <w:divBdr>
            <w:top w:val="none" w:sz="0" w:space="0" w:color="auto"/>
            <w:left w:val="none" w:sz="0" w:space="0" w:color="auto"/>
            <w:bottom w:val="none" w:sz="0" w:space="0" w:color="auto"/>
            <w:right w:val="none" w:sz="0" w:space="0" w:color="auto"/>
          </w:divBdr>
        </w:div>
        <w:div w:id="1916040372">
          <w:marLeft w:val="0"/>
          <w:marRight w:val="0"/>
          <w:marTop w:val="0"/>
          <w:marBottom w:val="0"/>
          <w:divBdr>
            <w:top w:val="none" w:sz="0" w:space="0" w:color="auto"/>
            <w:left w:val="none" w:sz="0" w:space="0" w:color="auto"/>
            <w:bottom w:val="none" w:sz="0" w:space="0" w:color="auto"/>
            <w:right w:val="none" w:sz="0" w:space="0" w:color="auto"/>
          </w:divBdr>
        </w:div>
        <w:div w:id="1930429300">
          <w:marLeft w:val="0"/>
          <w:marRight w:val="0"/>
          <w:marTop w:val="0"/>
          <w:marBottom w:val="0"/>
          <w:divBdr>
            <w:top w:val="none" w:sz="0" w:space="0" w:color="auto"/>
            <w:left w:val="none" w:sz="0" w:space="0" w:color="auto"/>
            <w:bottom w:val="none" w:sz="0" w:space="0" w:color="auto"/>
            <w:right w:val="none" w:sz="0" w:space="0" w:color="auto"/>
          </w:divBdr>
        </w:div>
        <w:div w:id="2040081753">
          <w:marLeft w:val="0"/>
          <w:marRight w:val="0"/>
          <w:marTop w:val="0"/>
          <w:marBottom w:val="0"/>
          <w:divBdr>
            <w:top w:val="none" w:sz="0" w:space="0" w:color="auto"/>
            <w:left w:val="none" w:sz="0" w:space="0" w:color="auto"/>
            <w:bottom w:val="none" w:sz="0" w:space="0" w:color="auto"/>
            <w:right w:val="none" w:sz="0" w:space="0" w:color="auto"/>
          </w:divBdr>
        </w:div>
        <w:div w:id="2086610658">
          <w:marLeft w:val="0"/>
          <w:marRight w:val="0"/>
          <w:marTop w:val="0"/>
          <w:marBottom w:val="0"/>
          <w:divBdr>
            <w:top w:val="none" w:sz="0" w:space="0" w:color="auto"/>
            <w:left w:val="none" w:sz="0" w:space="0" w:color="auto"/>
            <w:bottom w:val="none" w:sz="0" w:space="0" w:color="auto"/>
            <w:right w:val="none" w:sz="0" w:space="0" w:color="auto"/>
          </w:divBdr>
        </w:div>
        <w:div w:id="2109152721">
          <w:marLeft w:val="0"/>
          <w:marRight w:val="0"/>
          <w:marTop w:val="0"/>
          <w:marBottom w:val="0"/>
          <w:divBdr>
            <w:top w:val="none" w:sz="0" w:space="0" w:color="auto"/>
            <w:left w:val="none" w:sz="0" w:space="0" w:color="auto"/>
            <w:bottom w:val="none" w:sz="0" w:space="0" w:color="auto"/>
            <w:right w:val="none" w:sz="0" w:space="0" w:color="auto"/>
          </w:divBdr>
        </w:div>
      </w:divsChild>
    </w:div>
    <w:div w:id="569922924">
      <w:bodyDiv w:val="1"/>
      <w:marLeft w:val="0"/>
      <w:marRight w:val="0"/>
      <w:marTop w:val="0"/>
      <w:marBottom w:val="0"/>
      <w:divBdr>
        <w:top w:val="none" w:sz="0" w:space="0" w:color="auto"/>
        <w:left w:val="none" w:sz="0" w:space="0" w:color="auto"/>
        <w:bottom w:val="none" w:sz="0" w:space="0" w:color="auto"/>
        <w:right w:val="none" w:sz="0" w:space="0" w:color="auto"/>
      </w:divBdr>
    </w:div>
    <w:div w:id="571894380">
      <w:bodyDiv w:val="1"/>
      <w:marLeft w:val="0"/>
      <w:marRight w:val="0"/>
      <w:marTop w:val="0"/>
      <w:marBottom w:val="0"/>
      <w:divBdr>
        <w:top w:val="none" w:sz="0" w:space="0" w:color="auto"/>
        <w:left w:val="none" w:sz="0" w:space="0" w:color="auto"/>
        <w:bottom w:val="none" w:sz="0" w:space="0" w:color="auto"/>
        <w:right w:val="none" w:sz="0" w:space="0" w:color="auto"/>
      </w:divBdr>
    </w:div>
    <w:div w:id="574975411">
      <w:bodyDiv w:val="1"/>
      <w:marLeft w:val="0"/>
      <w:marRight w:val="0"/>
      <w:marTop w:val="0"/>
      <w:marBottom w:val="0"/>
      <w:divBdr>
        <w:top w:val="none" w:sz="0" w:space="0" w:color="auto"/>
        <w:left w:val="none" w:sz="0" w:space="0" w:color="auto"/>
        <w:bottom w:val="none" w:sz="0" w:space="0" w:color="auto"/>
        <w:right w:val="none" w:sz="0" w:space="0" w:color="auto"/>
      </w:divBdr>
    </w:div>
    <w:div w:id="577060317">
      <w:bodyDiv w:val="1"/>
      <w:marLeft w:val="0"/>
      <w:marRight w:val="0"/>
      <w:marTop w:val="0"/>
      <w:marBottom w:val="0"/>
      <w:divBdr>
        <w:top w:val="none" w:sz="0" w:space="0" w:color="auto"/>
        <w:left w:val="none" w:sz="0" w:space="0" w:color="auto"/>
        <w:bottom w:val="none" w:sz="0" w:space="0" w:color="auto"/>
        <w:right w:val="none" w:sz="0" w:space="0" w:color="auto"/>
      </w:divBdr>
    </w:div>
    <w:div w:id="599994272">
      <w:bodyDiv w:val="1"/>
      <w:marLeft w:val="0"/>
      <w:marRight w:val="0"/>
      <w:marTop w:val="0"/>
      <w:marBottom w:val="0"/>
      <w:divBdr>
        <w:top w:val="none" w:sz="0" w:space="0" w:color="auto"/>
        <w:left w:val="none" w:sz="0" w:space="0" w:color="auto"/>
        <w:bottom w:val="none" w:sz="0" w:space="0" w:color="auto"/>
        <w:right w:val="none" w:sz="0" w:space="0" w:color="auto"/>
      </w:divBdr>
    </w:div>
    <w:div w:id="603923667">
      <w:bodyDiv w:val="1"/>
      <w:marLeft w:val="0"/>
      <w:marRight w:val="0"/>
      <w:marTop w:val="0"/>
      <w:marBottom w:val="0"/>
      <w:divBdr>
        <w:top w:val="none" w:sz="0" w:space="0" w:color="auto"/>
        <w:left w:val="none" w:sz="0" w:space="0" w:color="auto"/>
        <w:bottom w:val="none" w:sz="0" w:space="0" w:color="auto"/>
        <w:right w:val="none" w:sz="0" w:space="0" w:color="auto"/>
      </w:divBdr>
    </w:div>
    <w:div w:id="623081271">
      <w:bodyDiv w:val="1"/>
      <w:marLeft w:val="0"/>
      <w:marRight w:val="0"/>
      <w:marTop w:val="0"/>
      <w:marBottom w:val="0"/>
      <w:divBdr>
        <w:top w:val="none" w:sz="0" w:space="0" w:color="auto"/>
        <w:left w:val="none" w:sz="0" w:space="0" w:color="auto"/>
        <w:bottom w:val="none" w:sz="0" w:space="0" w:color="auto"/>
        <w:right w:val="none" w:sz="0" w:space="0" w:color="auto"/>
      </w:divBdr>
    </w:div>
    <w:div w:id="623582559">
      <w:bodyDiv w:val="1"/>
      <w:marLeft w:val="0"/>
      <w:marRight w:val="0"/>
      <w:marTop w:val="0"/>
      <w:marBottom w:val="0"/>
      <w:divBdr>
        <w:top w:val="none" w:sz="0" w:space="0" w:color="auto"/>
        <w:left w:val="none" w:sz="0" w:space="0" w:color="auto"/>
        <w:bottom w:val="none" w:sz="0" w:space="0" w:color="auto"/>
        <w:right w:val="none" w:sz="0" w:space="0" w:color="auto"/>
      </w:divBdr>
    </w:div>
    <w:div w:id="642544389">
      <w:bodyDiv w:val="1"/>
      <w:marLeft w:val="0"/>
      <w:marRight w:val="0"/>
      <w:marTop w:val="0"/>
      <w:marBottom w:val="0"/>
      <w:divBdr>
        <w:top w:val="none" w:sz="0" w:space="0" w:color="auto"/>
        <w:left w:val="none" w:sz="0" w:space="0" w:color="auto"/>
        <w:bottom w:val="none" w:sz="0" w:space="0" w:color="auto"/>
        <w:right w:val="none" w:sz="0" w:space="0" w:color="auto"/>
      </w:divBdr>
    </w:div>
    <w:div w:id="651524030">
      <w:bodyDiv w:val="1"/>
      <w:marLeft w:val="0"/>
      <w:marRight w:val="0"/>
      <w:marTop w:val="0"/>
      <w:marBottom w:val="0"/>
      <w:divBdr>
        <w:top w:val="none" w:sz="0" w:space="0" w:color="auto"/>
        <w:left w:val="none" w:sz="0" w:space="0" w:color="auto"/>
        <w:bottom w:val="none" w:sz="0" w:space="0" w:color="auto"/>
        <w:right w:val="none" w:sz="0" w:space="0" w:color="auto"/>
      </w:divBdr>
      <w:divsChild>
        <w:div w:id="90606401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658733701">
      <w:bodyDiv w:val="1"/>
      <w:marLeft w:val="0"/>
      <w:marRight w:val="0"/>
      <w:marTop w:val="0"/>
      <w:marBottom w:val="0"/>
      <w:divBdr>
        <w:top w:val="none" w:sz="0" w:space="0" w:color="auto"/>
        <w:left w:val="none" w:sz="0" w:space="0" w:color="auto"/>
        <w:bottom w:val="none" w:sz="0" w:space="0" w:color="auto"/>
        <w:right w:val="none" w:sz="0" w:space="0" w:color="auto"/>
      </w:divBdr>
    </w:div>
    <w:div w:id="659424221">
      <w:bodyDiv w:val="1"/>
      <w:marLeft w:val="0"/>
      <w:marRight w:val="0"/>
      <w:marTop w:val="0"/>
      <w:marBottom w:val="0"/>
      <w:divBdr>
        <w:top w:val="none" w:sz="0" w:space="0" w:color="auto"/>
        <w:left w:val="none" w:sz="0" w:space="0" w:color="auto"/>
        <w:bottom w:val="none" w:sz="0" w:space="0" w:color="auto"/>
        <w:right w:val="none" w:sz="0" w:space="0" w:color="auto"/>
      </w:divBdr>
    </w:div>
    <w:div w:id="668945897">
      <w:bodyDiv w:val="1"/>
      <w:marLeft w:val="0"/>
      <w:marRight w:val="0"/>
      <w:marTop w:val="0"/>
      <w:marBottom w:val="0"/>
      <w:divBdr>
        <w:top w:val="none" w:sz="0" w:space="0" w:color="auto"/>
        <w:left w:val="none" w:sz="0" w:space="0" w:color="auto"/>
        <w:bottom w:val="none" w:sz="0" w:space="0" w:color="auto"/>
        <w:right w:val="none" w:sz="0" w:space="0" w:color="auto"/>
      </w:divBdr>
    </w:div>
    <w:div w:id="671371025">
      <w:bodyDiv w:val="1"/>
      <w:marLeft w:val="0"/>
      <w:marRight w:val="0"/>
      <w:marTop w:val="0"/>
      <w:marBottom w:val="0"/>
      <w:divBdr>
        <w:top w:val="none" w:sz="0" w:space="0" w:color="auto"/>
        <w:left w:val="none" w:sz="0" w:space="0" w:color="auto"/>
        <w:bottom w:val="none" w:sz="0" w:space="0" w:color="auto"/>
        <w:right w:val="none" w:sz="0" w:space="0" w:color="auto"/>
      </w:divBdr>
    </w:div>
    <w:div w:id="680207273">
      <w:bodyDiv w:val="1"/>
      <w:marLeft w:val="0"/>
      <w:marRight w:val="0"/>
      <w:marTop w:val="0"/>
      <w:marBottom w:val="0"/>
      <w:divBdr>
        <w:top w:val="none" w:sz="0" w:space="0" w:color="auto"/>
        <w:left w:val="none" w:sz="0" w:space="0" w:color="auto"/>
        <w:bottom w:val="none" w:sz="0" w:space="0" w:color="auto"/>
        <w:right w:val="none" w:sz="0" w:space="0" w:color="auto"/>
      </w:divBdr>
    </w:div>
    <w:div w:id="680280234">
      <w:bodyDiv w:val="1"/>
      <w:marLeft w:val="0"/>
      <w:marRight w:val="0"/>
      <w:marTop w:val="0"/>
      <w:marBottom w:val="0"/>
      <w:divBdr>
        <w:top w:val="none" w:sz="0" w:space="0" w:color="auto"/>
        <w:left w:val="none" w:sz="0" w:space="0" w:color="auto"/>
        <w:bottom w:val="none" w:sz="0" w:space="0" w:color="auto"/>
        <w:right w:val="none" w:sz="0" w:space="0" w:color="auto"/>
      </w:divBdr>
    </w:div>
    <w:div w:id="684866439">
      <w:bodyDiv w:val="1"/>
      <w:marLeft w:val="0"/>
      <w:marRight w:val="0"/>
      <w:marTop w:val="0"/>
      <w:marBottom w:val="0"/>
      <w:divBdr>
        <w:top w:val="none" w:sz="0" w:space="0" w:color="auto"/>
        <w:left w:val="none" w:sz="0" w:space="0" w:color="auto"/>
        <w:bottom w:val="none" w:sz="0" w:space="0" w:color="auto"/>
        <w:right w:val="none" w:sz="0" w:space="0" w:color="auto"/>
      </w:divBdr>
      <w:divsChild>
        <w:div w:id="237130926">
          <w:blockQuote w:val="1"/>
          <w:marLeft w:val="-354"/>
          <w:marRight w:val="0"/>
          <w:marTop w:val="0"/>
          <w:marBottom w:val="354"/>
          <w:divBdr>
            <w:top w:val="single" w:sz="2" w:space="0" w:color="1A1A1A"/>
            <w:left w:val="single" w:sz="24" w:space="15" w:color="1A1A1A"/>
            <w:bottom w:val="single" w:sz="2" w:space="0" w:color="1A1A1A"/>
            <w:right w:val="single" w:sz="2" w:space="0" w:color="1A1A1A"/>
          </w:divBdr>
        </w:div>
      </w:divsChild>
    </w:div>
    <w:div w:id="695152393">
      <w:bodyDiv w:val="1"/>
      <w:marLeft w:val="0"/>
      <w:marRight w:val="0"/>
      <w:marTop w:val="0"/>
      <w:marBottom w:val="0"/>
      <w:divBdr>
        <w:top w:val="none" w:sz="0" w:space="0" w:color="auto"/>
        <w:left w:val="none" w:sz="0" w:space="0" w:color="auto"/>
        <w:bottom w:val="none" w:sz="0" w:space="0" w:color="auto"/>
        <w:right w:val="none" w:sz="0" w:space="0" w:color="auto"/>
      </w:divBdr>
      <w:divsChild>
        <w:div w:id="457719707">
          <w:marLeft w:val="0"/>
          <w:marRight w:val="0"/>
          <w:marTop w:val="0"/>
          <w:marBottom w:val="0"/>
          <w:divBdr>
            <w:top w:val="none" w:sz="0" w:space="0" w:color="auto"/>
            <w:left w:val="none" w:sz="0" w:space="0" w:color="auto"/>
            <w:bottom w:val="none" w:sz="0" w:space="0" w:color="auto"/>
            <w:right w:val="none" w:sz="0" w:space="0" w:color="auto"/>
          </w:divBdr>
          <w:divsChild>
            <w:div w:id="518353965">
              <w:marLeft w:val="0"/>
              <w:marRight w:val="0"/>
              <w:marTop w:val="0"/>
              <w:marBottom w:val="0"/>
              <w:divBdr>
                <w:top w:val="none" w:sz="0" w:space="0" w:color="auto"/>
                <w:left w:val="none" w:sz="0" w:space="0" w:color="auto"/>
                <w:bottom w:val="none" w:sz="0" w:space="0" w:color="auto"/>
                <w:right w:val="none" w:sz="0" w:space="0" w:color="auto"/>
              </w:divBdr>
              <w:divsChild>
                <w:div w:id="1109816072">
                  <w:marLeft w:val="0"/>
                  <w:marRight w:val="0"/>
                  <w:marTop w:val="100"/>
                  <w:marBottom w:val="100"/>
                  <w:divBdr>
                    <w:top w:val="none" w:sz="0" w:space="0" w:color="auto"/>
                    <w:left w:val="none" w:sz="0" w:space="0" w:color="auto"/>
                    <w:bottom w:val="none" w:sz="0" w:space="0" w:color="auto"/>
                    <w:right w:val="none" w:sz="0" w:space="0" w:color="auto"/>
                  </w:divBdr>
                  <w:divsChild>
                    <w:div w:id="1180199675">
                      <w:marLeft w:val="0"/>
                      <w:marRight w:val="0"/>
                      <w:marTop w:val="0"/>
                      <w:marBottom w:val="0"/>
                      <w:divBdr>
                        <w:top w:val="none" w:sz="0" w:space="0" w:color="auto"/>
                        <w:left w:val="none" w:sz="0" w:space="0" w:color="auto"/>
                        <w:bottom w:val="none" w:sz="0" w:space="0" w:color="auto"/>
                        <w:right w:val="none" w:sz="0" w:space="0" w:color="auto"/>
                      </w:divBdr>
                      <w:divsChild>
                        <w:div w:id="1167791110">
                          <w:marLeft w:val="0"/>
                          <w:marRight w:val="0"/>
                          <w:marTop w:val="0"/>
                          <w:marBottom w:val="0"/>
                          <w:divBdr>
                            <w:top w:val="none" w:sz="0" w:space="0" w:color="auto"/>
                            <w:left w:val="none" w:sz="0" w:space="0" w:color="auto"/>
                            <w:bottom w:val="none" w:sz="0" w:space="0" w:color="auto"/>
                            <w:right w:val="none" w:sz="0" w:space="0" w:color="auto"/>
                          </w:divBdr>
                          <w:divsChild>
                            <w:div w:id="380251991">
                              <w:marLeft w:val="0"/>
                              <w:marRight w:val="0"/>
                              <w:marTop w:val="0"/>
                              <w:marBottom w:val="0"/>
                              <w:divBdr>
                                <w:top w:val="none" w:sz="0" w:space="0" w:color="auto"/>
                                <w:left w:val="none" w:sz="0" w:space="0" w:color="auto"/>
                                <w:bottom w:val="none" w:sz="0" w:space="0" w:color="auto"/>
                                <w:right w:val="none" w:sz="0" w:space="0" w:color="auto"/>
                              </w:divBdr>
                              <w:divsChild>
                                <w:div w:id="2010255655">
                                  <w:marLeft w:val="0"/>
                                  <w:marRight w:val="0"/>
                                  <w:marTop w:val="0"/>
                                  <w:marBottom w:val="0"/>
                                  <w:divBdr>
                                    <w:top w:val="none" w:sz="0" w:space="0" w:color="auto"/>
                                    <w:left w:val="none" w:sz="0" w:space="0" w:color="auto"/>
                                    <w:bottom w:val="none" w:sz="0" w:space="0" w:color="auto"/>
                                    <w:right w:val="none" w:sz="0" w:space="0" w:color="auto"/>
                                  </w:divBdr>
                                  <w:divsChild>
                                    <w:div w:id="1421482666">
                                      <w:marLeft w:val="0"/>
                                      <w:marRight w:val="0"/>
                                      <w:marTop w:val="0"/>
                                      <w:marBottom w:val="0"/>
                                      <w:divBdr>
                                        <w:top w:val="none" w:sz="0" w:space="0" w:color="auto"/>
                                        <w:left w:val="none" w:sz="0" w:space="0" w:color="auto"/>
                                        <w:bottom w:val="none" w:sz="0" w:space="0" w:color="auto"/>
                                        <w:right w:val="none" w:sz="0" w:space="0" w:color="auto"/>
                                      </w:divBdr>
                                      <w:divsChild>
                                        <w:div w:id="564412896">
                                          <w:marLeft w:val="0"/>
                                          <w:marRight w:val="0"/>
                                          <w:marTop w:val="0"/>
                                          <w:marBottom w:val="0"/>
                                          <w:divBdr>
                                            <w:top w:val="none" w:sz="0" w:space="0" w:color="auto"/>
                                            <w:left w:val="none" w:sz="0" w:space="0" w:color="auto"/>
                                            <w:bottom w:val="none" w:sz="0" w:space="0" w:color="auto"/>
                                            <w:right w:val="none" w:sz="0" w:space="0" w:color="auto"/>
                                          </w:divBdr>
                                          <w:divsChild>
                                            <w:div w:id="557252899">
                                              <w:marLeft w:val="0"/>
                                              <w:marRight w:val="0"/>
                                              <w:marTop w:val="0"/>
                                              <w:marBottom w:val="0"/>
                                              <w:divBdr>
                                                <w:top w:val="none" w:sz="0" w:space="0" w:color="auto"/>
                                                <w:left w:val="none" w:sz="0" w:space="0" w:color="auto"/>
                                                <w:bottom w:val="none" w:sz="0" w:space="0" w:color="auto"/>
                                                <w:right w:val="none" w:sz="0" w:space="0" w:color="auto"/>
                                              </w:divBdr>
                                              <w:divsChild>
                                                <w:div w:id="1863126151">
                                                  <w:marLeft w:val="0"/>
                                                  <w:marRight w:val="300"/>
                                                  <w:marTop w:val="0"/>
                                                  <w:marBottom w:val="0"/>
                                                  <w:divBdr>
                                                    <w:top w:val="none" w:sz="0" w:space="0" w:color="auto"/>
                                                    <w:left w:val="none" w:sz="0" w:space="0" w:color="auto"/>
                                                    <w:bottom w:val="none" w:sz="0" w:space="0" w:color="auto"/>
                                                    <w:right w:val="none" w:sz="0" w:space="0" w:color="auto"/>
                                                  </w:divBdr>
                                                  <w:divsChild>
                                                    <w:div w:id="1850214120">
                                                      <w:marLeft w:val="0"/>
                                                      <w:marRight w:val="0"/>
                                                      <w:marTop w:val="0"/>
                                                      <w:marBottom w:val="0"/>
                                                      <w:divBdr>
                                                        <w:top w:val="none" w:sz="0" w:space="0" w:color="auto"/>
                                                        <w:left w:val="none" w:sz="0" w:space="0" w:color="auto"/>
                                                        <w:bottom w:val="none" w:sz="0" w:space="0" w:color="auto"/>
                                                        <w:right w:val="none" w:sz="0" w:space="0" w:color="auto"/>
                                                      </w:divBdr>
                                                      <w:divsChild>
                                                        <w:div w:id="1276253008">
                                                          <w:marLeft w:val="0"/>
                                                          <w:marRight w:val="0"/>
                                                          <w:marTop w:val="0"/>
                                                          <w:marBottom w:val="300"/>
                                                          <w:divBdr>
                                                            <w:top w:val="single" w:sz="6" w:space="0" w:color="CCCCCC"/>
                                                            <w:left w:val="none" w:sz="0" w:space="0" w:color="auto"/>
                                                            <w:bottom w:val="none" w:sz="0" w:space="0" w:color="auto"/>
                                                            <w:right w:val="none" w:sz="0" w:space="0" w:color="auto"/>
                                                          </w:divBdr>
                                                          <w:divsChild>
                                                            <w:div w:id="1465779225">
                                                              <w:marLeft w:val="0"/>
                                                              <w:marRight w:val="0"/>
                                                              <w:marTop w:val="0"/>
                                                              <w:marBottom w:val="0"/>
                                                              <w:divBdr>
                                                                <w:top w:val="none" w:sz="0" w:space="0" w:color="auto"/>
                                                                <w:left w:val="none" w:sz="0" w:space="0" w:color="auto"/>
                                                                <w:bottom w:val="none" w:sz="0" w:space="0" w:color="auto"/>
                                                                <w:right w:val="none" w:sz="0" w:space="0" w:color="auto"/>
                                                              </w:divBdr>
                                                              <w:divsChild>
                                                                <w:div w:id="169297920">
                                                                  <w:marLeft w:val="0"/>
                                                                  <w:marRight w:val="0"/>
                                                                  <w:marTop w:val="0"/>
                                                                  <w:marBottom w:val="0"/>
                                                                  <w:divBdr>
                                                                    <w:top w:val="none" w:sz="0" w:space="0" w:color="auto"/>
                                                                    <w:left w:val="none" w:sz="0" w:space="0" w:color="auto"/>
                                                                    <w:bottom w:val="none" w:sz="0" w:space="0" w:color="auto"/>
                                                                    <w:right w:val="none" w:sz="0" w:space="0" w:color="auto"/>
                                                                  </w:divBdr>
                                                                  <w:divsChild>
                                                                    <w:div w:id="1266960346">
                                                                      <w:marLeft w:val="0"/>
                                                                      <w:marRight w:val="0"/>
                                                                      <w:marTop w:val="0"/>
                                                                      <w:marBottom w:val="0"/>
                                                                      <w:divBdr>
                                                                        <w:top w:val="none" w:sz="0" w:space="0" w:color="auto"/>
                                                                        <w:left w:val="none" w:sz="0" w:space="0" w:color="auto"/>
                                                                        <w:bottom w:val="none" w:sz="0" w:space="0" w:color="auto"/>
                                                                        <w:right w:val="none" w:sz="0" w:space="0" w:color="auto"/>
                                                                      </w:divBdr>
                                                                      <w:divsChild>
                                                                        <w:div w:id="1914587346">
                                                                          <w:marLeft w:val="0"/>
                                                                          <w:marRight w:val="0"/>
                                                                          <w:marTop w:val="0"/>
                                                                          <w:marBottom w:val="0"/>
                                                                          <w:divBdr>
                                                                            <w:top w:val="none" w:sz="0" w:space="0" w:color="auto"/>
                                                                            <w:left w:val="none" w:sz="0" w:space="0" w:color="auto"/>
                                                                            <w:bottom w:val="none" w:sz="0" w:space="0" w:color="auto"/>
                                                                            <w:right w:val="none" w:sz="0" w:space="0" w:color="auto"/>
                                                                          </w:divBdr>
                                                                          <w:divsChild>
                                                                            <w:div w:id="1795362143">
                                                                              <w:marLeft w:val="0"/>
                                                                              <w:marRight w:val="0"/>
                                                                              <w:marTop w:val="0"/>
                                                                              <w:marBottom w:val="0"/>
                                                                              <w:divBdr>
                                                                                <w:top w:val="none" w:sz="0" w:space="0" w:color="auto"/>
                                                                                <w:left w:val="none" w:sz="0" w:space="0" w:color="auto"/>
                                                                                <w:bottom w:val="none" w:sz="0" w:space="0" w:color="auto"/>
                                                                                <w:right w:val="none" w:sz="0" w:space="0" w:color="auto"/>
                                                                              </w:divBdr>
                                                                              <w:divsChild>
                                                                                <w:div w:id="887490653">
                                                                                  <w:marLeft w:val="0"/>
                                                                                  <w:marRight w:val="0"/>
                                                                                  <w:marTop w:val="0"/>
                                                                                  <w:marBottom w:val="0"/>
                                                                                  <w:divBdr>
                                                                                    <w:top w:val="none" w:sz="0" w:space="0" w:color="auto"/>
                                                                                    <w:left w:val="none" w:sz="0" w:space="0" w:color="auto"/>
                                                                                    <w:bottom w:val="none" w:sz="0" w:space="0" w:color="auto"/>
                                                                                    <w:right w:val="none" w:sz="0" w:space="0" w:color="auto"/>
                                                                                  </w:divBdr>
                                                                                  <w:divsChild>
                                                                                    <w:div w:id="397635046">
                                                                                      <w:blockQuote w:val="1"/>
                                                                                      <w:marLeft w:val="720"/>
                                                                                      <w:marRight w:val="720"/>
                                                                                      <w:marTop w:val="100"/>
                                                                                      <w:marBottom w:val="100"/>
                                                                                      <w:divBdr>
                                                                                        <w:top w:val="none" w:sz="0" w:space="0" w:color="auto"/>
                                                                                        <w:left w:val="single" w:sz="6" w:space="6" w:color="CCCCCC"/>
                                                                                        <w:bottom w:val="none" w:sz="0" w:space="0" w:color="auto"/>
                                                                                        <w:right w:val="none" w:sz="0" w:space="0" w:color="auto"/>
                                                                                      </w:divBdr>
                                                                                      <w:divsChild>
                                                                                        <w:div w:id="968784959">
                                                                                          <w:marLeft w:val="0"/>
                                                                                          <w:marRight w:val="0"/>
                                                                                          <w:marTop w:val="0"/>
                                                                                          <w:marBottom w:val="0"/>
                                                                                          <w:divBdr>
                                                                                            <w:top w:val="none" w:sz="0" w:space="0" w:color="auto"/>
                                                                                            <w:left w:val="none" w:sz="0" w:space="0" w:color="auto"/>
                                                                                            <w:bottom w:val="none" w:sz="0" w:space="0" w:color="auto"/>
                                                                                            <w:right w:val="none" w:sz="0" w:space="0" w:color="auto"/>
                                                                                          </w:divBdr>
                                                                                          <w:divsChild>
                                                                                            <w:div w:id="72436312">
                                                                                              <w:marLeft w:val="0"/>
                                                                                              <w:marRight w:val="0"/>
                                                                                              <w:marTop w:val="0"/>
                                                                                              <w:marBottom w:val="0"/>
                                                                                              <w:divBdr>
                                                                                                <w:top w:val="none" w:sz="0" w:space="0" w:color="auto"/>
                                                                                                <w:left w:val="none" w:sz="0" w:space="0" w:color="auto"/>
                                                                                                <w:bottom w:val="none" w:sz="0" w:space="0" w:color="auto"/>
                                                                                                <w:right w:val="none" w:sz="0" w:space="0" w:color="auto"/>
                                                                                              </w:divBdr>
                                                                                              <w:divsChild>
                                                                                                <w:div w:id="1261643508">
                                                                                                  <w:marLeft w:val="0"/>
                                                                                                  <w:marRight w:val="0"/>
                                                                                                  <w:marTop w:val="0"/>
                                                                                                  <w:marBottom w:val="0"/>
                                                                                                  <w:divBdr>
                                                                                                    <w:top w:val="none" w:sz="0" w:space="0" w:color="auto"/>
                                                                                                    <w:left w:val="none" w:sz="0" w:space="0" w:color="auto"/>
                                                                                                    <w:bottom w:val="none" w:sz="0" w:space="0" w:color="auto"/>
                                                                                                    <w:right w:val="none" w:sz="0" w:space="0" w:color="auto"/>
                                                                                                  </w:divBdr>
                                                                                                  <w:divsChild>
                                                                                                    <w:div w:id="1903367255">
                                                                                                      <w:marLeft w:val="0"/>
                                                                                                      <w:marRight w:val="0"/>
                                                                                                      <w:marTop w:val="0"/>
                                                                                                      <w:marBottom w:val="0"/>
                                                                                                      <w:divBdr>
                                                                                                        <w:top w:val="none" w:sz="0" w:space="0" w:color="auto"/>
                                                                                                        <w:left w:val="none" w:sz="0" w:space="0" w:color="auto"/>
                                                                                                        <w:bottom w:val="none" w:sz="0" w:space="0" w:color="auto"/>
                                                                                                        <w:right w:val="none" w:sz="0" w:space="0" w:color="auto"/>
                                                                                                      </w:divBdr>
                                                                                                      <w:divsChild>
                                                                                                        <w:div w:id="1447508515">
                                                                                                          <w:marLeft w:val="0"/>
                                                                                                          <w:marRight w:val="0"/>
                                                                                                          <w:marTop w:val="0"/>
                                                                                                          <w:marBottom w:val="0"/>
                                                                                                          <w:divBdr>
                                                                                                            <w:top w:val="none" w:sz="0" w:space="0" w:color="auto"/>
                                                                                                            <w:left w:val="none" w:sz="0" w:space="0" w:color="auto"/>
                                                                                                            <w:bottom w:val="none" w:sz="0" w:space="0" w:color="auto"/>
                                                                                                            <w:right w:val="none" w:sz="0" w:space="0" w:color="auto"/>
                                                                                                          </w:divBdr>
                                                                                                          <w:divsChild>
                                                                                                            <w:div w:id="1744256897">
                                                                                                              <w:marLeft w:val="0"/>
                                                                                                              <w:marRight w:val="0"/>
                                                                                                              <w:marTop w:val="0"/>
                                                                                                              <w:marBottom w:val="0"/>
                                                                                                              <w:divBdr>
                                                                                                                <w:top w:val="none" w:sz="0" w:space="0" w:color="auto"/>
                                                                                                                <w:left w:val="none" w:sz="0" w:space="0" w:color="auto"/>
                                                                                                                <w:bottom w:val="none" w:sz="0" w:space="0" w:color="auto"/>
                                                                                                                <w:right w:val="none" w:sz="0" w:space="0" w:color="auto"/>
                                                                                                              </w:divBdr>
                                                                                                              <w:divsChild>
                                                                                                                <w:div w:id="1987738986">
                                                                                                                  <w:marLeft w:val="0"/>
                                                                                                                  <w:marRight w:val="0"/>
                                                                                                                  <w:marTop w:val="0"/>
                                                                                                                  <w:marBottom w:val="0"/>
                                                                                                                  <w:divBdr>
                                                                                                                    <w:top w:val="none" w:sz="0" w:space="0" w:color="auto"/>
                                                                                                                    <w:left w:val="none" w:sz="0" w:space="0" w:color="auto"/>
                                                                                                                    <w:bottom w:val="none" w:sz="0" w:space="0" w:color="auto"/>
                                                                                                                    <w:right w:val="none" w:sz="0" w:space="0" w:color="auto"/>
                                                                                                                  </w:divBdr>
                                                                                                                  <w:divsChild>
                                                                                                                    <w:div w:id="196432318">
                                                                                                                      <w:marLeft w:val="0"/>
                                                                                                                      <w:marRight w:val="0"/>
                                                                                                                      <w:marTop w:val="0"/>
                                                                                                                      <w:marBottom w:val="0"/>
                                                                                                                      <w:divBdr>
                                                                                                                        <w:top w:val="none" w:sz="0" w:space="0" w:color="auto"/>
                                                                                                                        <w:left w:val="none" w:sz="0" w:space="0" w:color="auto"/>
                                                                                                                        <w:bottom w:val="none" w:sz="0" w:space="0" w:color="auto"/>
                                                                                                                        <w:right w:val="none" w:sz="0" w:space="0" w:color="auto"/>
                                                                                                                      </w:divBdr>
                                                                                                                      <w:divsChild>
                                                                                                                        <w:div w:id="223686379">
                                                                                                                          <w:marLeft w:val="0"/>
                                                                                                                          <w:marRight w:val="0"/>
                                                                                                                          <w:marTop w:val="0"/>
                                                                                                                          <w:marBottom w:val="0"/>
                                                                                                                          <w:divBdr>
                                                                                                                            <w:top w:val="none" w:sz="0" w:space="0" w:color="auto"/>
                                                                                                                            <w:left w:val="none" w:sz="0" w:space="0" w:color="auto"/>
                                                                                                                            <w:bottom w:val="none" w:sz="0" w:space="0" w:color="auto"/>
                                                                                                                            <w:right w:val="none" w:sz="0" w:space="0" w:color="auto"/>
                                                                                                                          </w:divBdr>
                                                                                                                          <w:divsChild>
                                                                                                                            <w:div w:id="1330716448">
                                                                                                                              <w:marLeft w:val="0"/>
                                                                                                                              <w:marRight w:val="0"/>
                                                                                                                              <w:marTop w:val="0"/>
                                                                                                                              <w:marBottom w:val="0"/>
                                                                                                                              <w:divBdr>
                                                                                                                                <w:top w:val="none" w:sz="0" w:space="0" w:color="auto"/>
                                                                                                                                <w:left w:val="none" w:sz="0" w:space="0" w:color="auto"/>
                                                                                                                                <w:bottom w:val="none" w:sz="0" w:space="0" w:color="auto"/>
                                                                                                                                <w:right w:val="none" w:sz="0" w:space="0" w:color="auto"/>
                                                                                                                              </w:divBdr>
                                                                                                                              <w:divsChild>
                                                                                                                                <w:div w:id="115410353">
                                                                                                                                  <w:marLeft w:val="0"/>
                                                                                                                                  <w:marRight w:val="0"/>
                                                                                                                                  <w:marTop w:val="0"/>
                                                                                                                                  <w:marBottom w:val="0"/>
                                                                                                                                  <w:divBdr>
                                                                                                                                    <w:top w:val="none" w:sz="0" w:space="0" w:color="auto"/>
                                                                                                                                    <w:left w:val="none" w:sz="0" w:space="0" w:color="auto"/>
                                                                                                                                    <w:bottom w:val="none" w:sz="0" w:space="0" w:color="auto"/>
                                                                                                                                    <w:right w:val="none" w:sz="0" w:space="0" w:color="auto"/>
                                                                                                                                  </w:divBdr>
                                                                                                                                  <w:divsChild>
                                                                                                                                    <w:div w:id="544105756">
                                                                                                                                      <w:marLeft w:val="0"/>
                                                                                                                                      <w:marRight w:val="0"/>
                                                                                                                                      <w:marTop w:val="0"/>
                                                                                                                                      <w:marBottom w:val="0"/>
                                                                                                                                      <w:divBdr>
                                                                                                                                        <w:top w:val="none" w:sz="0" w:space="0" w:color="auto"/>
                                                                                                                                        <w:left w:val="none" w:sz="0" w:space="0" w:color="auto"/>
                                                                                                                                        <w:bottom w:val="none" w:sz="0" w:space="0" w:color="auto"/>
                                                                                                                                        <w:right w:val="none" w:sz="0" w:space="0" w:color="auto"/>
                                                                                                                                      </w:divBdr>
                                                                                                                                      <w:divsChild>
                                                                                                                                        <w:div w:id="1898398355">
                                                                                                                                          <w:marLeft w:val="0"/>
                                                                                                                                          <w:marRight w:val="0"/>
                                                                                                                                          <w:marTop w:val="0"/>
                                                                                                                                          <w:marBottom w:val="0"/>
                                                                                                                                          <w:divBdr>
                                                                                                                                            <w:top w:val="none" w:sz="0" w:space="0" w:color="auto"/>
                                                                                                                                            <w:left w:val="none" w:sz="0" w:space="0" w:color="auto"/>
                                                                                                                                            <w:bottom w:val="none" w:sz="0" w:space="0" w:color="auto"/>
                                                                                                                                            <w:right w:val="none" w:sz="0" w:space="0" w:color="auto"/>
                                                                                                                                          </w:divBdr>
                                                                                                                                          <w:divsChild>
                                                                                                                                            <w:div w:id="407850053">
                                                                                                                                              <w:marLeft w:val="0"/>
                                                                                                                                              <w:marRight w:val="0"/>
                                                                                                                                              <w:marTop w:val="0"/>
                                                                                                                                              <w:marBottom w:val="0"/>
                                                                                                                                              <w:divBdr>
                                                                                                                                                <w:top w:val="none" w:sz="0" w:space="0" w:color="auto"/>
                                                                                                                                                <w:left w:val="none" w:sz="0" w:space="0" w:color="auto"/>
                                                                                                                                                <w:bottom w:val="none" w:sz="0" w:space="0" w:color="auto"/>
                                                                                                                                                <w:right w:val="none" w:sz="0" w:space="0" w:color="auto"/>
                                                                                                                                              </w:divBdr>
                                                                                                                                            </w:div>
                                                                                                                                            <w:div w:id="497113817">
                                                                                                                                              <w:marLeft w:val="0"/>
                                                                                                                                              <w:marRight w:val="0"/>
                                                                                                                                              <w:marTop w:val="0"/>
                                                                                                                                              <w:marBottom w:val="0"/>
                                                                                                                                              <w:divBdr>
                                                                                                                                                <w:top w:val="none" w:sz="0" w:space="0" w:color="auto"/>
                                                                                                                                                <w:left w:val="none" w:sz="0" w:space="0" w:color="auto"/>
                                                                                                                                                <w:bottom w:val="none" w:sz="0" w:space="0" w:color="auto"/>
                                                                                                                                                <w:right w:val="none" w:sz="0" w:space="0" w:color="auto"/>
                                                                                                                                              </w:divBdr>
                                                                                                                                            </w:div>
                                                                                                                                            <w:div w:id="593366530">
                                                                                                                                              <w:marLeft w:val="0"/>
                                                                                                                                              <w:marRight w:val="0"/>
                                                                                                                                              <w:marTop w:val="0"/>
                                                                                                                                              <w:marBottom w:val="0"/>
                                                                                                                                              <w:divBdr>
                                                                                                                                                <w:top w:val="none" w:sz="0" w:space="0" w:color="auto"/>
                                                                                                                                                <w:left w:val="none" w:sz="0" w:space="0" w:color="auto"/>
                                                                                                                                                <w:bottom w:val="none" w:sz="0" w:space="0" w:color="auto"/>
                                                                                                                                                <w:right w:val="none" w:sz="0" w:space="0" w:color="auto"/>
                                                                                                                                              </w:divBdr>
                                                                                                                                            </w:div>
                                                                                                                                            <w:div w:id="1046104393">
                                                                                                                                              <w:marLeft w:val="0"/>
                                                                                                                                              <w:marRight w:val="0"/>
                                                                                                                                              <w:marTop w:val="0"/>
                                                                                                                                              <w:marBottom w:val="0"/>
                                                                                                                                              <w:divBdr>
                                                                                                                                                <w:top w:val="none" w:sz="0" w:space="0" w:color="auto"/>
                                                                                                                                                <w:left w:val="none" w:sz="0" w:space="0" w:color="auto"/>
                                                                                                                                                <w:bottom w:val="none" w:sz="0" w:space="0" w:color="auto"/>
                                                                                                                                                <w:right w:val="none" w:sz="0" w:space="0" w:color="auto"/>
                                                                                                                                              </w:divBdr>
                                                                                                                                            </w:div>
                                                                                                                                            <w:div w:id="1201166852">
                                                                                                                                              <w:marLeft w:val="0"/>
                                                                                                                                              <w:marRight w:val="0"/>
                                                                                                                                              <w:marTop w:val="0"/>
                                                                                                                                              <w:marBottom w:val="0"/>
                                                                                                                                              <w:divBdr>
                                                                                                                                                <w:top w:val="none" w:sz="0" w:space="0" w:color="auto"/>
                                                                                                                                                <w:left w:val="none" w:sz="0" w:space="0" w:color="auto"/>
                                                                                                                                                <w:bottom w:val="none" w:sz="0" w:space="0" w:color="auto"/>
                                                                                                                                                <w:right w:val="none" w:sz="0" w:space="0" w:color="auto"/>
                                                                                                                                              </w:divBdr>
                                                                                                                                            </w:div>
                                                                                                                                            <w:div w:id="1273631144">
                                                                                                                                              <w:marLeft w:val="0"/>
                                                                                                                                              <w:marRight w:val="0"/>
                                                                                                                                              <w:marTop w:val="0"/>
                                                                                                                                              <w:marBottom w:val="0"/>
                                                                                                                                              <w:divBdr>
                                                                                                                                                <w:top w:val="none" w:sz="0" w:space="0" w:color="auto"/>
                                                                                                                                                <w:left w:val="none" w:sz="0" w:space="0" w:color="auto"/>
                                                                                                                                                <w:bottom w:val="none" w:sz="0" w:space="0" w:color="auto"/>
                                                                                                                                                <w:right w:val="none" w:sz="0" w:space="0" w:color="auto"/>
                                                                                                                                              </w:divBdr>
                                                                                                                                            </w:div>
                                                                                                                                            <w:div w:id="1556500654">
                                                                                                                                              <w:marLeft w:val="0"/>
                                                                                                                                              <w:marRight w:val="0"/>
                                                                                                                                              <w:marTop w:val="0"/>
                                                                                                                                              <w:marBottom w:val="0"/>
                                                                                                                                              <w:divBdr>
                                                                                                                                                <w:top w:val="none" w:sz="0" w:space="0" w:color="auto"/>
                                                                                                                                                <w:left w:val="none" w:sz="0" w:space="0" w:color="auto"/>
                                                                                                                                                <w:bottom w:val="none" w:sz="0" w:space="0" w:color="auto"/>
                                                                                                                                                <w:right w:val="none" w:sz="0" w:space="0" w:color="auto"/>
                                                                                                                                              </w:divBdr>
                                                                                                                                            </w:div>
                                                                                                                                            <w:div w:id="1731683434">
                                                                                                                                              <w:marLeft w:val="0"/>
                                                                                                                                              <w:marRight w:val="0"/>
                                                                                                                                              <w:marTop w:val="0"/>
                                                                                                                                              <w:marBottom w:val="0"/>
                                                                                                                                              <w:divBdr>
                                                                                                                                                <w:top w:val="none" w:sz="0" w:space="0" w:color="auto"/>
                                                                                                                                                <w:left w:val="none" w:sz="0" w:space="0" w:color="auto"/>
                                                                                                                                                <w:bottom w:val="none" w:sz="0" w:space="0" w:color="auto"/>
                                                                                                                                                <w:right w:val="none" w:sz="0" w:space="0" w:color="auto"/>
                                                                                                                                              </w:divBdr>
                                                                                                                                            </w:div>
                                                                                                                                            <w:div w:id="1854033121">
                                                                                                                                              <w:marLeft w:val="0"/>
                                                                                                                                              <w:marRight w:val="0"/>
                                                                                                                                              <w:marTop w:val="0"/>
                                                                                                                                              <w:marBottom w:val="0"/>
                                                                                                                                              <w:divBdr>
                                                                                                                                                <w:top w:val="none" w:sz="0" w:space="0" w:color="auto"/>
                                                                                                                                                <w:left w:val="none" w:sz="0" w:space="0" w:color="auto"/>
                                                                                                                                                <w:bottom w:val="none" w:sz="0" w:space="0" w:color="auto"/>
                                                                                                                                                <w:right w:val="none" w:sz="0" w:space="0" w:color="auto"/>
                                                                                                                                              </w:divBdr>
                                                                                                                                            </w:div>
                                                                                                                                            <w:div w:id="2087217046">
                                                                                                                                              <w:marLeft w:val="0"/>
                                                                                                                                              <w:marRight w:val="0"/>
                                                                                                                                              <w:marTop w:val="0"/>
                                                                                                                                              <w:marBottom w:val="0"/>
                                                                                                                                              <w:divBdr>
                                                                                                                                                <w:top w:val="none" w:sz="0" w:space="0" w:color="auto"/>
                                                                                                                                                <w:left w:val="none" w:sz="0" w:space="0" w:color="auto"/>
                                                                                                                                                <w:bottom w:val="none" w:sz="0" w:space="0" w:color="auto"/>
                                                                                                                                                <w:right w:val="none" w:sz="0" w:space="0" w:color="auto"/>
                                                                                                                                              </w:divBdr>
                                                                                                                                            </w:div>
                                                                                                                                            <w:div w:id="212962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11460897">
      <w:bodyDiv w:val="1"/>
      <w:marLeft w:val="0"/>
      <w:marRight w:val="0"/>
      <w:marTop w:val="0"/>
      <w:marBottom w:val="0"/>
      <w:divBdr>
        <w:top w:val="none" w:sz="0" w:space="0" w:color="auto"/>
        <w:left w:val="none" w:sz="0" w:space="0" w:color="auto"/>
        <w:bottom w:val="none" w:sz="0" w:space="0" w:color="auto"/>
        <w:right w:val="none" w:sz="0" w:space="0" w:color="auto"/>
      </w:divBdr>
      <w:divsChild>
        <w:div w:id="1513301179">
          <w:marLeft w:val="0"/>
          <w:marRight w:val="0"/>
          <w:marTop w:val="0"/>
          <w:marBottom w:val="0"/>
          <w:divBdr>
            <w:top w:val="none" w:sz="0" w:space="0" w:color="auto"/>
            <w:left w:val="none" w:sz="0" w:space="0" w:color="auto"/>
            <w:bottom w:val="none" w:sz="0" w:space="0" w:color="auto"/>
            <w:right w:val="none" w:sz="0" w:space="0" w:color="auto"/>
          </w:divBdr>
          <w:divsChild>
            <w:div w:id="2118408621">
              <w:marLeft w:val="0"/>
              <w:marRight w:val="0"/>
              <w:marTop w:val="0"/>
              <w:marBottom w:val="0"/>
              <w:divBdr>
                <w:top w:val="none" w:sz="0" w:space="0" w:color="auto"/>
                <w:left w:val="none" w:sz="0" w:space="0" w:color="auto"/>
                <w:bottom w:val="none" w:sz="0" w:space="0" w:color="auto"/>
                <w:right w:val="none" w:sz="0" w:space="0" w:color="auto"/>
              </w:divBdr>
              <w:divsChild>
                <w:div w:id="1224296837">
                  <w:marLeft w:val="0"/>
                  <w:marRight w:val="0"/>
                  <w:marTop w:val="100"/>
                  <w:marBottom w:val="100"/>
                  <w:divBdr>
                    <w:top w:val="none" w:sz="0" w:space="0" w:color="auto"/>
                    <w:left w:val="none" w:sz="0" w:space="0" w:color="auto"/>
                    <w:bottom w:val="none" w:sz="0" w:space="0" w:color="auto"/>
                    <w:right w:val="none" w:sz="0" w:space="0" w:color="auto"/>
                  </w:divBdr>
                  <w:divsChild>
                    <w:div w:id="1442072586">
                      <w:marLeft w:val="0"/>
                      <w:marRight w:val="0"/>
                      <w:marTop w:val="0"/>
                      <w:marBottom w:val="0"/>
                      <w:divBdr>
                        <w:top w:val="none" w:sz="0" w:space="0" w:color="auto"/>
                        <w:left w:val="none" w:sz="0" w:space="0" w:color="auto"/>
                        <w:bottom w:val="none" w:sz="0" w:space="0" w:color="auto"/>
                        <w:right w:val="none" w:sz="0" w:space="0" w:color="auto"/>
                      </w:divBdr>
                      <w:divsChild>
                        <w:div w:id="1004363558">
                          <w:marLeft w:val="0"/>
                          <w:marRight w:val="0"/>
                          <w:marTop w:val="0"/>
                          <w:marBottom w:val="0"/>
                          <w:divBdr>
                            <w:top w:val="none" w:sz="0" w:space="0" w:color="auto"/>
                            <w:left w:val="none" w:sz="0" w:space="0" w:color="auto"/>
                            <w:bottom w:val="none" w:sz="0" w:space="0" w:color="auto"/>
                            <w:right w:val="none" w:sz="0" w:space="0" w:color="auto"/>
                          </w:divBdr>
                          <w:divsChild>
                            <w:div w:id="1733891325">
                              <w:marLeft w:val="0"/>
                              <w:marRight w:val="0"/>
                              <w:marTop w:val="0"/>
                              <w:marBottom w:val="0"/>
                              <w:divBdr>
                                <w:top w:val="none" w:sz="0" w:space="0" w:color="auto"/>
                                <w:left w:val="none" w:sz="0" w:space="0" w:color="auto"/>
                                <w:bottom w:val="none" w:sz="0" w:space="0" w:color="auto"/>
                                <w:right w:val="none" w:sz="0" w:space="0" w:color="auto"/>
                              </w:divBdr>
                              <w:divsChild>
                                <w:div w:id="389502684">
                                  <w:marLeft w:val="0"/>
                                  <w:marRight w:val="0"/>
                                  <w:marTop w:val="0"/>
                                  <w:marBottom w:val="0"/>
                                  <w:divBdr>
                                    <w:top w:val="none" w:sz="0" w:space="0" w:color="auto"/>
                                    <w:left w:val="none" w:sz="0" w:space="0" w:color="auto"/>
                                    <w:bottom w:val="none" w:sz="0" w:space="0" w:color="auto"/>
                                    <w:right w:val="none" w:sz="0" w:space="0" w:color="auto"/>
                                  </w:divBdr>
                                  <w:divsChild>
                                    <w:div w:id="43455093">
                                      <w:marLeft w:val="0"/>
                                      <w:marRight w:val="0"/>
                                      <w:marTop w:val="0"/>
                                      <w:marBottom w:val="0"/>
                                      <w:divBdr>
                                        <w:top w:val="none" w:sz="0" w:space="0" w:color="auto"/>
                                        <w:left w:val="none" w:sz="0" w:space="0" w:color="auto"/>
                                        <w:bottom w:val="none" w:sz="0" w:space="0" w:color="auto"/>
                                        <w:right w:val="none" w:sz="0" w:space="0" w:color="auto"/>
                                      </w:divBdr>
                                      <w:divsChild>
                                        <w:div w:id="154075703">
                                          <w:marLeft w:val="0"/>
                                          <w:marRight w:val="0"/>
                                          <w:marTop w:val="0"/>
                                          <w:marBottom w:val="0"/>
                                          <w:divBdr>
                                            <w:top w:val="none" w:sz="0" w:space="0" w:color="auto"/>
                                            <w:left w:val="none" w:sz="0" w:space="0" w:color="auto"/>
                                            <w:bottom w:val="none" w:sz="0" w:space="0" w:color="auto"/>
                                            <w:right w:val="none" w:sz="0" w:space="0" w:color="auto"/>
                                          </w:divBdr>
                                          <w:divsChild>
                                            <w:div w:id="117341823">
                                              <w:marLeft w:val="0"/>
                                              <w:marRight w:val="0"/>
                                              <w:marTop w:val="0"/>
                                              <w:marBottom w:val="0"/>
                                              <w:divBdr>
                                                <w:top w:val="none" w:sz="0" w:space="0" w:color="auto"/>
                                                <w:left w:val="none" w:sz="0" w:space="0" w:color="auto"/>
                                                <w:bottom w:val="none" w:sz="0" w:space="0" w:color="auto"/>
                                                <w:right w:val="none" w:sz="0" w:space="0" w:color="auto"/>
                                              </w:divBdr>
                                              <w:divsChild>
                                                <w:div w:id="1139766997">
                                                  <w:marLeft w:val="0"/>
                                                  <w:marRight w:val="300"/>
                                                  <w:marTop w:val="0"/>
                                                  <w:marBottom w:val="0"/>
                                                  <w:divBdr>
                                                    <w:top w:val="none" w:sz="0" w:space="0" w:color="auto"/>
                                                    <w:left w:val="none" w:sz="0" w:space="0" w:color="auto"/>
                                                    <w:bottom w:val="none" w:sz="0" w:space="0" w:color="auto"/>
                                                    <w:right w:val="none" w:sz="0" w:space="0" w:color="auto"/>
                                                  </w:divBdr>
                                                  <w:divsChild>
                                                    <w:div w:id="117921246">
                                                      <w:marLeft w:val="0"/>
                                                      <w:marRight w:val="0"/>
                                                      <w:marTop w:val="0"/>
                                                      <w:marBottom w:val="0"/>
                                                      <w:divBdr>
                                                        <w:top w:val="none" w:sz="0" w:space="0" w:color="auto"/>
                                                        <w:left w:val="none" w:sz="0" w:space="0" w:color="auto"/>
                                                        <w:bottom w:val="none" w:sz="0" w:space="0" w:color="auto"/>
                                                        <w:right w:val="none" w:sz="0" w:space="0" w:color="auto"/>
                                                      </w:divBdr>
                                                      <w:divsChild>
                                                        <w:div w:id="1916624446">
                                                          <w:marLeft w:val="0"/>
                                                          <w:marRight w:val="0"/>
                                                          <w:marTop w:val="0"/>
                                                          <w:marBottom w:val="300"/>
                                                          <w:divBdr>
                                                            <w:top w:val="single" w:sz="6" w:space="0" w:color="CCCCCC"/>
                                                            <w:left w:val="none" w:sz="0" w:space="0" w:color="auto"/>
                                                            <w:bottom w:val="none" w:sz="0" w:space="0" w:color="auto"/>
                                                            <w:right w:val="none" w:sz="0" w:space="0" w:color="auto"/>
                                                          </w:divBdr>
                                                          <w:divsChild>
                                                            <w:div w:id="1995178821">
                                                              <w:marLeft w:val="0"/>
                                                              <w:marRight w:val="0"/>
                                                              <w:marTop w:val="0"/>
                                                              <w:marBottom w:val="0"/>
                                                              <w:divBdr>
                                                                <w:top w:val="none" w:sz="0" w:space="0" w:color="auto"/>
                                                                <w:left w:val="none" w:sz="0" w:space="0" w:color="auto"/>
                                                                <w:bottom w:val="none" w:sz="0" w:space="0" w:color="auto"/>
                                                                <w:right w:val="none" w:sz="0" w:space="0" w:color="auto"/>
                                                              </w:divBdr>
                                                              <w:divsChild>
                                                                <w:div w:id="575095332">
                                                                  <w:marLeft w:val="0"/>
                                                                  <w:marRight w:val="0"/>
                                                                  <w:marTop w:val="0"/>
                                                                  <w:marBottom w:val="0"/>
                                                                  <w:divBdr>
                                                                    <w:top w:val="none" w:sz="0" w:space="0" w:color="auto"/>
                                                                    <w:left w:val="none" w:sz="0" w:space="0" w:color="auto"/>
                                                                    <w:bottom w:val="none" w:sz="0" w:space="0" w:color="auto"/>
                                                                    <w:right w:val="none" w:sz="0" w:space="0" w:color="auto"/>
                                                                  </w:divBdr>
                                                                  <w:divsChild>
                                                                    <w:div w:id="1958364112">
                                                                      <w:marLeft w:val="0"/>
                                                                      <w:marRight w:val="0"/>
                                                                      <w:marTop w:val="0"/>
                                                                      <w:marBottom w:val="0"/>
                                                                      <w:divBdr>
                                                                        <w:top w:val="none" w:sz="0" w:space="0" w:color="auto"/>
                                                                        <w:left w:val="none" w:sz="0" w:space="0" w:color="auto"/>
                                                                        <w:bottom w:val="none" w:sz="0" w:space="0" w:color="auto"/>
                                                                        <w:right w:val="none" w:sz="0" w:space="0" w:color="auto"/>
                                                                      </w:divBdr>
                                                                      <w:divsChild>
                                                                        <w:div w:id="2142115304">
                                                                          <w:marLeft w:val="0"/>
                                                                          <w:marRight w:val="0"/>
                                                                          <w:marTop w:val="0"/>
                                                                          <w:marBottom w:val="0"/>
                                                                          <w:divBdr>
                                                                            <w:top w:val="none" w:sz="0" w:space="0" w:color="auto"/>
                                                                            <w:left w:val="none" w:sz="0" w:space="0" w:color="auto"/>
                                                                            <w:bottom w:val="none" w:sz="0" w:space="0" w:color="auto"/>
                                                                            <w:right w:val="none" w:sz="0" w:space="0" w:color="auto"/>
                                                                          </w:divBdr>
                                                                          <w:divsChild>
                                                                            <w:div w:id="2088990498">
                                                                              <w:marLeft w:val="0"/>
                                                                              <w:marRight w:val="0"/>
                                                                              <w:marTop w:val="0"/>
                                                                              <w:marBottom w:val="0"/>
                                                                              <w:divBdr>
                                                                                <w:top w:val="none" w:sz="0" w:space="0" w:color="auto"/>
                                                                                <w:left w:val="none" w:sz="0" w:space="0" w:color="auto"/>
                                                                                <w:bottom w:val="none" w:sz="0" w:space="0" w:color="auto"/>
                                                                                <w:right w:val="none" w:sz="0" w:space="0" w:color="auto"/>
                                                                              </w:divBdr>
                                                                              <w:divsChild>
                                                                                <w:div w:id="1233278812">
                                                                                  <w:marLeft w:val="0"/>
                                                                                  <w:marRight w:val="0"/>
                                                                                  <w:marTop w:val="0"/>
                                                                                  <w:marBottom w:val="0"/>
                                                                                  <w:divBdr>
                                                                                    <w:top w:val="none" w:sz="0" w:space="0" w:color="auto"/>
                                                                                    <w:left w:val="none" w:sz="0" w:space="0" w:color="auto"/>
                                                                                    <w:bottom w:val="none" w:sz="0" w:space="0" w:color="auto"/>
                                                                                    <w:right w:val="none" w:sz="0" w:space="0" w:color="auto"/>
                                                                                  </w:divBdr>
                                                                                  <w:divsChild>
                                                                                    <w:div w:id="295256364">
                                                                                      <w:marLeft w:val="0"/>
                                                                                      <w:marRight w:val="0"/>
                                                                                      <w:marTop w:val="0"/>
                                                                                      <w:marBottom w:val="0"/>
                                                                                      <w:divBdr>
                                                                                        <w:top w:val="none" w:sz="0" w:space="0" w:color="auto"/>
                                                                                        <w:left w:val="none" w:sz="0" w:space="0" w:color="auto"/>
                                                                                        <w:bottom w:val="none" w:sz="0" w:space="0" w:color="auto"/>
                                                                                        <w:right w:val="none" w:sz="0" w:space="0" w:color="auto"/>
                                                                                      </w:divBdr>
                                                                                      <w:divsChild>
                                                                                        <w:div w:id="1630549076">
                                                                                          <w:marLeft w:val="0"/>
                                                                                          <w:marRight w:val="0"/>
                                                                                          <w:marTop w:val="0"/>
                                                                                          <w:marBottom w:val="0"/>
                                                                                          <w:divBdr>
                                                                                            <w:top w:val="none" w:sz="0" w:space="0" w:color="auto"/>
                                                                                            <w:left w:val="none" w:sz="0" w:space="0" w:color="auto"/>
                                                                                            <w:bottom w:val="none" w:sz="0" w:space="0" w:color="auto"/>
                                                                                            <w:right w:val="none" w:sz="0" w:space="0" w:color="auto"/>
                                                                                          </w:divBdr>
                                                                                          <w:divsChild>
                                                                                            <w:div w:id="108671769">
                                                                                              <w:marLeft w:val="0"/>
                                                                                              <w:marRight w:val="0"/>
                                                                                              <w:marTop w:val="0"/>
                                                                                              <w:marBottom w:val="0"/>
                                                                                              <w:divBdr>
                                                                                                <w:top w:val="none" w:sz="0" w:space="0" w:color="auto"/>
                                                                                                <w:left w:val="none" w:sz="0" w:space="0" w:color="auto"/>
                                                                                                <w:bottom w:val="none" w:sz="0" w:space="0" w:color="auto"/>
                                                                                                <w:right w:val="none" w:sz="0" w:space="0" w:color="auto"/>
                                                                                              </w:divBdr>
                                                                                              <w:divsChild>
                                                                                                <w:div w:id="953251758">
                                                                                                  <w:marLeft w:val="0"/>
                                                                                                  <w:marRight w:val="0"/>
                                                                                                  <w:marTop w:val="0"/>
                                                                                                  <w:marBottom w:val="0"/>
                                                                                                  <w:divBdr>
                                                                                                    <w:top w:val="none" w:sz="0" w:space="0" w:color="auto"/>
                                                                                                    <w:left w:val="none" w:sz="0" w:space="0" w:color="auto"/>
                                                                                                    <w:bottom w:val="none" w:sz="0" w:space="0" w:color="auto"/>
                                                                                                    <w:right w:val="none" w:sz="0" w:space="0" w:color="auto"/>
                                                                                                  </w:divBdr>
                                                                                                  <w:divsChild>
                                                                                                    <w:div w:id="1846246410">
                                                                                                      <w:marLeft w:val="0"/>
                                                                                                      <w:marRight w:val="0"/>
                                                                                                      <w:marTop w:val="0"/>
                                                                                                      <w:marBottom w:val="0"/>
                                                                                                      <w:divBdr>
                                                                                                        <w:top w:val="none" w:sz="0" w:space="0" w:color="auto"/>
                                                                                                        <w:left w:val="none" w:sz="0" w:space="0" w:color="auto"/>
                                                                                                        <w:bottom w:val="none" w:sz="0" w:space="0" w:color="auto"/>
                                                                                                        <w:right w:val="none" w:sz="0" w:space="0" w:color="auto"/>
                                                                                                      </w:divBdr>
                                                                                                      <w:divsChild>
                                                                                                        <w:div w:id="44958152">
                                                                                                          <w:marLeft w:val="0"/>
                                                                                                          <w:marRight w:val="0"/>
                                                                                                          <w:marTop w:val="0"/>
                                                                                                          <w:marBottom w:val="0"/>
                                                                                                          <w:divBdr>
                                                                                                            <w:top w:val="none" w:sz="0" w:space="0" w:color="auto"/>
                                                                                                            <w:left w:val="none" w:sz="0" w:space="0" w:color="auto"/>
                                                                                                            <w:bottom w:val="none" w:sz="0" w:space="0" w:color="auto"/>
                                                                                                            <w:right w:val="none" w:sz="0" w:space="0" w:color="auto"/>
                                                                                                          </w:divBdr>
                                                                                                        </w:div>
                                                                                                        <w:div w:id="70393481">
                                                                                                          <w:marLeft w:val="0"/>
                                                                                                          <w:marRight w:val="0"/>
                                                                                                          <w:marTop w:val="0"/>
                                                                                                          <w:marBottom w:val="0"/>
                                                                                                          <w:divBdr>
                                                                                                            <w:top w:val="none" w:sz="0" w:space="0" w:color="auto"/>
                                                                                                            <w:left w:val="none" w:sz="0" w:space="0" w:color="auto"/>
                                                                                                            <w:bottom w:val="none" w:sz="0" w:space="0" w:color="auto"/>
                                                                                                            <w:right w:val="none" w:sz="0" w:space="0" w:color="auto"/>
                                                                                                          </w:divBdr>
                                                                                                        </w:div>
                                                                                                        <w:div w:id="150484485">
                                                                                                          <w:marLeft w:val="0"/>
                                                                                                          <w:marRight w:val="0"/>
                                                                                                          <w:marTop w:val="0"/>
                                                                                                          <w:marBottom w:val="0"/>
                                                                                                          <w:divBdr>
                                                                                                            <w:top w:val="none" w:sz="0" w:space="0" w:color="auto"/>
                                                                                                            <w:left w:val="none" w:sz="0" w:space="0" w:color="auto"/>
                                                                                                            <w:bottom w:val="none" w:sz="0" w:space="0" w:color="auto"/>
                                                                                                            <w:right w:val="none" w:sz="0" w:space="0" w:color="auto"/>
                                                                                                          </w:divBdr>
                                                                                                        </w:div>
                                                                                                        <w:div w:id="184174247">
                                                                                                          <w:marLeft w:val="0"/>
                                                                                                          <w:marRight w:val="0"/>
                                                                                                          <w:marTop w:val="0"/>
                                                                                                          <w:marBottom w:val="0"/>
                                                                                                          <w:divBdr>
                                                                                                            <w:top w:val="none" w:sz="0" w:space="0" w:color="auto"/>
                                                                                                            <w:left w:val="none" w:sz="0" w:space="0" w:color="auto"/>
                                                                                                            <w:bottom w:val="none" w:sz="0" w:space="0" w:color="auto"/>
                                                                                                            <w:right w:val="none" w:sz="0" w:space="0" w:color="auto"/>
                                                                                                          </w:divBdr>
                                                                                                        </w:div>
                                                                                                        <w:div w:id="213397764">
                                                                                                          <w:marLeft w:val="0"/>
                                                                                                          <w:marRight w:val="0"/>
                                                                                                          <w:marTop w:val="0"/>
                                                                                                          <w:marBottom w:val="0"/>
                                                                                                          <w:divBdr>
                                                                                                            <w:top w:val="none" w:sz="0" w:space="0" w:color="auto"/>
                                                                                                            <w:left w:val="none" w:sz="0" w:space="0" w:color="auto"/>
                                                                                                            <w:bottom w:val="none" w:sz="0" w:space="0" w:color="auto"/>
                                                                                                            <w:right w:val="none" w:sz="0" w:space="0" w:color="auto"/>
                                                                                                          </w:divBdr>
                                                                                                        </w:div>
                                                                                                        <w:div w:id="217327022">
                                                                                                          <w:marLeft w:val="0"/>
                                                                                                          <w:marRight w:val="0"/>
                                                                                                          <w:marTop w:val="0"/>
                                                                                                          <w:marBottom w:val="0"/>
                                                                                                          <w:divBdr>
                                                                                                            <w:top w:val="none" w:sz="0" w:space="0" w:color="auto"/>
                                                                                                            <w:left w:val="none" w:sz="0" w:space="0" w:color="auto"/>
                                                                                                            <w:bottom w:val="none" w:sz="0" w:space="0" w:color="auto"/>
                                                                                                            <w:right w:val="none" w:sz="0" w:space="0" w:color="auto"/>
                                                                                                          </w:divBdr>
                                                                                                        </w:div>
                                                                                                        <w:div w:id="357318968">
                                                                                                          <w:marLeft w:val="0"/>
                                                                                                          <w:marRight w:val="0"/>
                                                                                                          <w:marTop w:val="0"/>
                                                                                                          <w:marBottom w:val="0"/>
                                                                                                          <w:divBdr>
                                                                                                            <w:top w:val="none" w:sz="0" w:space="0" w:color="auto"/>
                                                                                                            <w:left w:val="none" w:sz="0" w:space="0" w:color="auto"/>
                                                                                                            <w:bottom w:val="none" w:sz="0" w:space="0" w:color="auto"/>
                                                                                                            <w:right w:val="none" w:sz="0" w:space="0" w:color="auto"/>
                                                                                                          </w:divBdr>
                                                                                                        </w:div>
                                                                                                        <w:div w:id="385225370">
                                                                                                          <w:marLeft w:val="0"/>
                                                                                                          <w:marRight w:val="0"/>
                                                                                                          <w:marTop w:val="0"/>
                                                                                                          <w:marBottom w:val="0"/>
                                                                                                          <w:divBdr>
                                                                                                            <w:top w:val="none" w:sz="0" w:space="0" w:color="auto"/>
                                                                                                            <w:left w:val="none" w:sz="0" w:space="0" w:color="auto"/>
                                                                                                            <w:bottom w:val="none" w:sz="0" w:space="0" w:color="auto"/>
                                                                                                            <w:right w:val="none" w:sz="0" w:space="0" w:color="auto"/>
                                                                                                          </w:divBdr>
                                                                                                        </w:div>
                                                                                                        <w:div w:id="483131398">
                                                                                                          <w:marLeft w:val="0"/>
                                                                                                          <w:marRight w:val="0"/>
                                                                                                          <w:marTop w:val="0"/>
                                                                                                          <w:marBottom w:val="0"/>
                                                                                                          <w:divBdr>
                                                                                                            <w:top w:val="none" w:sz="0" w:space="0" w:color="auto"/>
                                                                                                            <w:left w:val="none" w:sz="0" w:space="0" w:color="auto"/>
                                                                                                            <w:bottom w:val="none" w:sz="0" w:space="0" w:color="auto"/>
                                                                                                            <w:right w:val="none" w:sz="0" w:space="0" w:color="auto"/>
                                                                                                          </w:divBdr>
                                                                                                        </w:div>
                                                                                                        <w:div w:id="525755833">
                                                                                                          <w:marLeft w:val="0"/>
                                                                                                          <w:marRight w:val="0"/>
                                                                                                          <w:marTop w:val="0"/>
                                                                                                          <w:marBottom w:val="0"/>
                                                                                                          <w:divBdr>
                                                                                                            <w:top w:val="none" w:sz="0" w:space="0" w:color="auto"/>
                                                                                                            <w:left w:val="none" w:sz="0" w:space="0" w:color="auto"/>
                                                                                                            <w:bottom w:val="none" w:sz="0" w:space="0" w:color="auto"/>
                                                                                                            <w:right w:val="none" w:sz="0" w:space="0" w:color="auto"/>
                                                                                                          </w:divBdr>
                                                                                                        </w:div>
                                                                                                        <w:div w:id="574514870">
                                                                                                          <w:marLeft w:val="0"/>
                                                                                                          <w:marRight w:val="0"/>
                                                                                                          <w:marTop w:val="0"/>
                                                                                                          <w:marBottom w:val="0"/>
                                                                                                          <w:divBdr>
                                                                                                            <w:top w:val="none" w:sz="0" w:space="0" w:color="auto"/>
                                                                                                            <w:left w:val="none" w:sz="0" w:space="0" w:color="auto"/>
                                                                                                            <w:bottom w:val="none" w:sz="0" w:space="0" w:color="auto"/>
                                                                                                            <w:right w:val="none" w:sz="0" w:space="0" w:color="auto"/>
                                                                                                          </w:divBdr>
                                                                                                        </w:div>
                                                                                                        <w:div w:id="584070863">
                                                                                                          <w:marLeft w:val="0"/>
                                                                                                          <w:marRight w:val="0"/>
                                                                                                          <w:marTop w:val="0"/>
                                                                                                          <w:marBottom w:val="0"/>
                                                                                                          <w:divBdr>
                                                                                                            <w:top w:val="none" w:sz="0" w:space="0" w:color="auto"/>
                                                                                                            <w:left w:val="none" w:sz="0" w:space="0" w:color="auto"/>
                                                                                                            <w:bottom w:val="none" w:sz="0" w:space="0" w:color="auto"/>
                                                                                                            <w:right w:val="none" w:sz="0" w:space="0" w:color="auto"/>
                                                                                                          </w:divBdr>
                                                                                                        </w:div>
                                                                                                        <w:div w:id="665674788">
                                                                                                          <w:marLeft w:val="0"/>
                                                                                                          <w:marRight w:val="0"/>
                                                                                                          <w:marTop w:val="0"/>
                                                                                                          <w:marBottom w:val="0"/>
                                                                                                          <w:divBdr>
                                                                                                            <w:top w:val="none" w:sz="0" w:space="0" w:color="auto"/>
                                                                                                            <w:left w:val="none" w:sz="0" w:space="0" w:color="auto"/>
                                                                                                            <w:bottom w:val="none" w:sz="0" w:space="0" w:color="auto"/>
                                                                                                            <w:right w:val="none" w:sz="0" w:space="0" w:color="auto"/>
                                                                                                          </w:divBdr>
                                                                                                        </w:div>
                                                                                                        <w:div w:id="684137089">
                                                                                                          <w:marLeft w:val="0"/>
                                                                                                          <w:marRight w:val="0"/>
                                                                                                          <w:marTop w:val="0"/>
                                                                                                          <w:marBottom w:val="0"/>
                                                                                                          <w:divBdr>
                                                                                                            <w:top w:val="none" w:sz="0" w:space="0" w:color="auto"/>
                                                                                                            <w:left w:val="none" w:sz="0" w:space="0" w:color="auto"/>
                                                                                                            <w:bottom w:val="none" w:sz="0" w:space="0" w:color="auto"/>
                                                                                                            <w:right w:val="none" w:sz="0" w:space="0" w:color="auto"/>
                                                                                                          </w:divBdr>
                                                                                                        </w:div>
                                                                                                        <w:div w:id="746612289">
                                                                                                          <w:marLeft w:val="0"/>
                                                                                                          <w:marRight w:val="0"/>
                                                                                                          <w:marTop w:val="0"/>
                                                                                                          <w:marBottom w:val="0"/>
                                                                                                          <w:divBdr>
                                                                                                            <w:top w:val="none" w:sz="0" w:space="0" w:color="auto"/>
                                                                                                            <w:left w:val="none" w:sz="0" w:space="0" w:color="auto"/>
                                                                                                            <w:bottom w:val="none" w:sz="0" w:space="0" w:color="auto"/>
                                                                                                            <w:right w:val="none" w:sz="0" w:space="0" w:color="auto"/>
                                                                                                          </w:divBdr>
                                                                                                        </w:div>
                                                                                                        <w:div w:id="803238631">
                                                                                                          <w:marLeft w:val="0"/>
                                                                                                          <w:marRight w:val="0"/>
                                                                                                          <w:marTop w:val="0"/>
                                                                                                          <w:marBottom w:val="0"/>
                                                                                                          <w:divBdr>
                                                                                                            <w:top w:val="none" w:sz="0" w:space="0" w:color="auto"/>
                                                                                                            <w:left w:val="none" w:sz="0" w:space="0" w:color="auto"/>
                                                                                                            <w:bottom w:val="none" w:sz="0" w:space="0" w:color="auto"/>
                                                                                                            <w:right w:val="none" w:sz="0" w:space="0" w:color="auto"/>
                                                                                                          </w:divBdr>
                                                                                                        </w:div>
                                                                                                        <w:div w:id="899748529">
                                                                                                          <w:marLeft w:val="0"/>
                                                                                                          <w:marRight w:val="0"/>
                                                                                                          <w:marTop w:val="0"/>
                                                                                                          <w:marBottom w:val="0"/>
                                                                                                          <w:divBdr>
                                                                                                            <w:top w:val="none" w:sz="0" w:space="0" w:color="auto"/>
                                                                                                            <w:left w:val="none" w:sz="0" w:space="0" w:color="auto"/>
                                                                                                            <w:bottom w:val="none" w:sz="0" w:space="0" w:color="auto"/>
                                                                                                            <w:right w:val="none" w:sz="0" w:space="0" w:color="auto"/>
                                                                                                          </w:divBdr>
                                                                                                        </w:div>
                                                                                                        <w:div w:id="932981458">
                                                                                                          <w:marLeft w:val="0"/>
                                                                                                          <w:marRight w:val="0"/>
                                                                                                          <w:marTop w:val="0"/>
                                                                                                          <w:marBottom w:val="0"/>
                                                                                                          <w:divBdr>
                                                                                                            <w:top w:val="none" w:sz="0" w:space="0" w:color="auto"/>
                                                                                                            <w:left w:val="none" w:sz="0" w:space="0" w:color="auto"/>
                                                                                                            <w:bottom w:val="none" w:sz="0" w:space="0" w:color="auto"/>
                                                                                                            <w:right w:val="none" w:sz="0" w:space="0" w:color="auto"/>
                                                                                                          </w:divBdr>
                                                                                                        </w:div>
                                                                                                        <w:div w:id="949748632">
                                                                                                          <w:marLeft w:val="0"/>
                                                                                                          <w:marRight w:val="0"/>
                                                                                                          <w:marTop w:val="0"/>
                                                                                                          <w:marBottom w:val="0"/>
                                                                                                          <w:divBdr>
                                                                                                            <w:top w:val="none" w:sz="0" w:space="0" w:color="auto"/>
                                                                                                            <w:left w:val="none" w:sz="0" w:space="0" w:color="auto"/>
                                                                                                            <w:bottom w:val="none" w:sz="0" w:space="0" w:color="auto"/>
                                                                                                            <w:right w:val="none" w:sz="0" w:space="0" w:color="auto"/>
                                                                                                          </w:divBdr>
                                                                                                        </w:div>
                                                                                                        <w:div w:id="982782307">
                                                                                                          <w:marLeft w:val="0"/>
                                                                                                          <w:marRight w:val="0"/>
                                                                                                          <w:marTop w:val="0"/>
                                                                                                          <w:marBottom w:val="0"/>
                                                                                                          <w:divBdr>
                                                                                                            <w:top w:val="none" w:sz="0" w:space="0" w:color="auto"/>
                                                                                                            <w:left w:val="none" w:sz="0" w:space="0" w:color="auto"/>
                                                                                                            <w:bottom w:val="none" w:sz="0" w:space="0" w:color="auto"/>
                                                                                                            <w:right w:val="none" w:sz="0" w:space="0" w:color="auto"/>
                                                                                                          </w:divBdr>
                                                                                                        </w:div>
                                                                                                        <w:div w:id="1101334999">
                                                                                                          <w:marLeft w:val="0"/>
                                                                                                          <w:marRight w:val="0"/>
                                                                                                          <w:marTop w:val="0"/>
                                                                                                          <w:marBottom w:val="0"/>
                                                                                                          <w:divBdr>
                                                                                                            <w:top w:val="none" w:sz="0" w:space="0" w:color="auto"/>
                                                                                                            <w:left w:val="none" w:sz="0" w:space="0" w:color="auto"/>
                                                                                                            <w:bottom w:val="none" w:sz="0" w:space="0" w:color="auto"/>
                                                                                                            <w:right w:val="none" w:sz="0" w:space="0" w:color="auto"/>
                                                                                                          </w:divBdr>
                                                                                                        </w:div>
                                                                                                        <w:div w:id="1140264828">
                                                                                                          <w:marLeft w:val="0"/>
                                                                                                          <w:marRight w:val="0"/>
                                                                                                          <w:marTop w:val="0"/>
                                                                                                          <w:marBottom w:val="0"/>
                                                                                                          <w:divBdr>
                                                                                                            <w:top w:val="none" w:sz="0" w:space="0" w:color="auto"/>
                                                                                                            <w:left w:val="none" w:sz="0" w:space="0" w:color="auto"/>
                                                                                                            <w:bottom w:val="none" w:sz="0" w:space="0" w:color="auto"/>
                                                                                                            <w:right w:val="none" w:sz="0" w:space="0" w:color="auto"/>
                                                                                                          </w:divBdr>
                                                                                                        </w:div>
                                                                                                        <w:div w:id="1186678352">
                                                                                                          <w:marLeft w:val="0"/>
                                                                                                          <w:marRight w:val="0"/>
                                                                                                          <w:marTop w:val="0"/>
                                                                                                          <w:marBottom w:val="0"/>
                                                                                                          <w:divBdr>
                                                                                                            <w:top w:val="none" w:sz="0" w:space="0" w:color="auto"/>
                                                                                                            <w:left w:val="none" w:sz="0" w:space="0" w:color="auto"/>
                                                                                                            <w:bottom w:val="none" w:sz="0" w:space="0" w:color="auto"/>
                                                                                                            <w:right w:val="none" w:sz="0" w:space="0" w:color="auto"/>
                                                                                                          </w:divBdr>
                                                                                                        </w:div>
                                                                                                        <w:div w:id="1270433306">
                                                                                                          <w:marLeft w:val="0"/>
                                                                                                          <w:marRight w:val="0"/>
                                                                                                          <w:marTop w:val="0"/>
                                                                                                          <w:marBottom w:val="0"/>
                                                                                                          <w:divBdr>
                                                                                                            <w:top w:val="none" w:sz="0" w:space="0" w:color="auto"/>
                                                                                                            <w:left w:val="none" w:sz="0" w:space="0" w:color="auto"/>
                                                                                                            <w:bottom w:val="none" w:sz="0" w:space="0" w:color="auto"/>
                                                                                                            <w:right w:val="none" w:sz="0" w:space="0" w:color="auto"/>
                                                                                                          </w:divBdr>
                                                                                                        </w:div>
                                                                                                        <w:div w:id="1284771260">
                                                                                                          <w:marLeft w:val="0"/>
                                                                                                          <w:marRight w:val="0"/>
                                                                                                          <w:marTop w:val="0"/>
                                                                                                          <w:marBottom w:val="0"/>
                                                                                                          <w:divBdr>
                                                                                                            <w:top w:val="none" w:sz="0" w:space="0" w:color="auto"/>
                                                                                                            <w:left w:val="none" w:sz="0" w:space="0" w:color="auto"/>
                                                                                                            <w:bottom w:val="none" w:sz="0" w:space="0" w:color="auto"/>
                                                                                                            <w:right w:val="none" w:sz="0" w:space="0" w:color="auto"/>
                                                                                                          </w:divBdr>
                                                                                                        </w:div>
                                                                                                        <w:div w:id="1367874343">
                                                                                                          <w:marLeft w:val="0"/>
                                                                                                          <w:marRight w:val="0"/>
                                                                                                          <w:marTop w:val="0"/>
                                                                                                          <w:marBottom w:val="0"/>
                                                                                                          <w:divBdr>
                                                                                                            <w:top w:val="none" w:sz="0" w:space="0" w:color="auto"/>
                                                                                                            <w:left w:val="none" w:sz="0" w:space="0" w:color="auto"/>
                                                                                                            <w:bottom w:val="none" w:sz="0" w:space="0" w:color="auto"/>
                                                                                                            <w:right w:val="none" w:sz="0" w:space="0" w:color="auto"/>
                                                                                                          </w:divBdr>
                                                                                                        </w:div>
                                                                                                        <w:div w:id="1385985860">
                                                                                                          <w:marLeft w:val="0"/>
                                                                                                          <w:marRight w:val="0"/>
                                                                                                          <w:marTop w:val="0"/>
                                                                                                          <w:marBottom w:val="0"/>
                                                                                                          <w:divBdr>
                                                                                                            <w:top w:val="none" w:sz="0" w:space="0" w:color="auto"/>
                                                                                                            <w:left w:val="none" w:sz="0" w:space="0" w:color="auto"/>
                                                                                                            <w:bottom w:val="none" w:sz="0" w:space="0" w:color="auto"/>
                                                                                                            <w:right w:val="none" w:sz="0" w:space="0" w:color="auto"/>
                                                                                                          </w:divBdr>
                                                                                                        </w:div>
                                                                                                        <w:div w:id="1435829930">
                                                                                                          <w:marLeft w:val="0"/>
                                                                                                          <w:marRight w:val="0"/>
                                                                                                          <w:marTop w:val="0"/>
                                                                                                          <w:marBottom w:val="0"/>
                                                                                                          <w:divBdr>
                                                                                                            <w:top w:val="none" w:sz="0" w:space="0" w:color="auto"/>
                                                                                                            <w:left w:val="none" w:sz="0" w:space="0" w:color="auto"/>
                                                                                                            <w:bottom w:val="none" w:sz="0" w:space="0" w:color="auto"/>
                                                                                                            <w:right w:val="none" w:sz="0" w:space="0" w:color="auto"/>
                                                                                                          </w:divBdr>
                                                                                                        </w:div>
                                                                                                        <w:div w:id="1463230211">
                                                                                                          <w:marLeft w:val="0"/>
                                                                                                          <w:marRight w:val="0"/>
                                                                                                          <w:marTop w:val="0"/>
                                                                                                          <w:marBottom w:val="0"/>
                                                                                                          <w:divBdr>
                                                                                                            <w:top w:val="none" w:sz="0" w:space="0" w:color="auto"/>
                                                                                                            <w:left w:val="none" w:sz="0" w:space="0" w:color="auto"/>
                                                                                                            <w:bottom w:val="none" w:sz="0" w:space="0" w:color="auto"/>
                                                                                                            <w:right w:val="none" w:sz="0" w:space="0" w:color="auto"/>
                                                                                                          </w:divBdr>
                                                                                                        </w:div>
                                                                                                        <w:div w:id="1507863236">
                                                                                                          <w:marLeft w:val="0"/>
                                                                                                          <w:marRight w:val="0"/>
                                                                                                          <w:marTop w:val="0"/>
                                                                                                          <w:marBottom w:val="0"/>
                                                                                                          <w:divBdr>
                                                                                                            <w:top w:val="none" w:sz="0" w:space="0" w:color="auto"/>
                                                                                                            <w:left w:val="none" w:sz="0" w:space="0" w:color="auto"/>
                                                                                                            <w:bottom w:val="none" w:sz="0" w:space="0" w:color="auto"/>
                                                                                                            <w:right w:val="none" w:sz="0" w:space="0" w:color="auto"/>
                                                                                                          </w:divBdr>
                                                                                                        </w:div>
                                                                                                        <w:div w:id="1610240160">
                                                                                                          <w:marLeft w:val="0"/>
                                                                                                          <w:marRight w:val="0"/>
                                                                                                          <w:marTop w:val="0"/>
                                                                                                          <w:marBottom w:val="0"/>
                                                                                                          <w:divBdr>
                                                                                                            <w:top w:val="none" w:sz="0" w:space="0" w:color="auto"/>
                                                                                                            <w:left w:val="none" w:sz="0" w:space="0" w:color="auto"/>
                                                                                                            <w:bottom w:val="none" w:sz="0" w:space="0" w:color="auto"/>
                                                                                                            <w:right w:val="none" w:sz="0" w:space="0" w:color="auto"/>
                                                                                                          </w:divBdr>
                                                                                                        </w:div>
                                                                                                        <w:div w:id="1660617343">
                                                                                                          <w:marLeft w:val="0"/>
                                                                                                          <w:marRight w:val="0"/>
                                                                                                          <w:marTop w:val="0"/>
                                                                                                          <w:marBottom w:val="0"/>
                                                                                                          <w:divBdr>
                                                                                                            <w:top w:val="none" w:sz="0" w:space="0" w:color="auto"/>
                                                                                                            <w:left w:val="none" w:sz="0" w:space="0" w:color="auto"/>
                                                                                                            <w:bottom w:val="none" w:sz="0" w:space="0" w:color="auto"/>
                                                                                                            <w:right w:val="none" w:sz="0" w:space="0" w:color="auto"/>
                                                                                                          </w:divBdr>
                                                                                                        </w:div>
                                                                                                        <w:div w:id="1833646039">
                                                                                                          <w:marLeft w:val="0"/>
                                                                                                          <w:marRight w:val="0"/>
                                                                                                          <w:marTop w:val="0"/>
                                                                                                          <w:marBottom w:val="0"/>
                                                                                                          <w:divBdr>
                                                                                                            <w:top w:val="none" w:sz="0" w:space="0" w:color="auto"/>
                                                                                                            <w:left w:val="none" w:sz="0" w:space="0" w:color="auto"/>
                                                                                                            <w:bottom w:val="none" w:sz="0" w:space="0" w:color="auto"/>
                                                                                                            <w:right w:val="none" w:sz="0" w:space="0" w:color="auto"/>
                                                                                                          </w:divBdr>
                                                                                                        </w:div>
                                                                                                        <w:div w:id="1835296300">
                                                                                                          <w:marLeft w:val="0"/>
                                                                                                          <w:marRight w:val="0"/>
                                                                                                          <w:marTop w:val="0"/>
                                                                                                          <w:marBottom w:val="0"/>
                                                                                                          <w:divBdr>
                                                                                                            <w:top w:val="none" w:sz="0" w:space="0" w:color="auto"/>
                                                                                                            <w:left w:val="none" w:sz="0" w:space="0" w:color="auto"/>
                                                                                                            <w:bottom w:val="none" w:sz="0" w:space="0" w:color="auto"/>
                                                                                                            <w:right w:val="none" w:sz="0" w:space="0" w:color="auto"/>
                                                                                                          </w:divBdr>
                                                                                                        </w:div>
                                                                                                        <w:div w:id="1855150302">
                                                                                                          <w:marLeft w:val="0"/>
                                                                                                          <w:marRight w:val="0"/>
                                                                                                          <w:marTop w:val="0"/>
                                                                                                          <w:marBottom w:val="0"/>
                                                                                                          <w:divBdr>
                                                                                                            <w:top w:val="none" w:sz="0" w:space="0" w:color="auto"/>
                                                                                                            <w:left w:val="none" w:sz="0" w:space="0" w:color="auto"/>
                                                                                                            <w:bottom w:val="none" w:sz="0" w:space="0" w:color="auto"/>
                                                                                                            <w:right w:val="none" w:sz="0" w:space="0" w:color="auto"/>
                                                                                                          </w:divBdr>
                                                                                                        </w:div>
                                                                                                        <w:div w:id="1893882117">
                                                                                                          <w:marLeft w:val="0"/>
                                                                                                          <w:marRight w:val="0"/>
                                                                                                          <w:marTop w:val="0"/>
                                                                                                          <w:marBottom w:val="0"/>
                                                                                                          <w:divBdr>
                                                                                                            <w:top w:val="none" w:sz="0" w:space="0" w:color="auto"/>
                                                                                                            <w:left w:val="none" w:sz="0" w:space="0" w:color="auto"/>
                                                                                                            <w:bottom w:val="none" w:sz="0" w:space="0" w:color="auto"/>
                                                                                                            <w:right w:val="none" w:sz="0" w:space="0" w:color="auto"/>
                                                                                                          </w:divBdr>
                                                                                                        </w:div>
                                                                                                        <w:div w:id="1980722834">
                                                                                                          <w:marLeft w:val="0"/>
                                                                                                          <w:marRight w:val="0"/>
                                                                                                          <w:marTop w:val="0"/>
                                                                                                          <w:marBottom w:val="0"/>
                                                                                                          <w:divBdr>
                                                                                                            <w:top w:val="none" w:sz="0" w:space="0" w:color="auto"/>
                                                                                                            <w:left w:val="none" w:sz="0" w:space="0" w:color="auto"/>
                                                                                                            <w:bottom w:val="none" w:sz="0" w:space="0" w:color="auto"/>
                                                                                                            <w:right w:val="none" w:sz="0" w:space="0" w:color="auto"/>
                                                                                                          </w:divBdr>
                                                                                                        </w:div>
                                                                                                        <w:div w:id="2007592067">
                                                                                                          <w:marLeft w:val="0"/>
                                                                                                          <w:marRight w:val="0"/>
                                                                                                          <w:marTop w:val="0"/>
                                                                                                          <w:marBottom w:val="0"/>
                                                                                                          <w:divBdr>
                                                                                                            <w:top w:val="none" w:sz="0" w:space="0" w:color="auto"/>
                                                                                                            <w:left w:val="none" w:sz="0" w:space="0" w:color="auto"/>
                                                                                                            <w:bottom w:val="none" w:sz="0" w:space="0" w:color="auto"/>
                                                                                                            <w:right w:val="none" w:sz="0" w:space="0" w:color="auto"/>
                                                                                                          </w:divBdr>
                                                                                                        </w:div>
                                                                                                        <w:div w:id="2065908786">
                                                                                                          <w:marLeft w:val="0"/>
                                                                                                          <w:marRight w:val="0"/>
                                                                                                          <w:marTop w:val="0"/>
                                                                                                          <w:marBottom w:val="0"/>
                                                                                                          <w:divBdr>
                                                                                                            <w:top w:val="none" w:sz="0" w:space="0" w:color="auto"/>
                                                                                                            <w:left w:val="none" w:sz="0" w:space="0" w:color="auto"/>
                                                                                                            <w:bottom w:val="none" w:sz="0" w:space="0" w:color="auto"/>
                                                                                                            <w:right w:val="none" w:sz="0" w:space="0" w:color="auto"/>
                                                                                                          </w:divBdr>
                                                                                                        </w:div>
                                                                                                        <w:div w:id="2084525542">
                                                                                                          <w:marLeft w:val="0"/>
                                                                                                          <w:marRight w:val="0"/>
                                                                                                          <w:marTop w:val="0"/>
                                                                                                          <w:marBottom w:val="0"/>
                                                                                                          <w:divBdr>
                                                                                                            <w:top w:val="none" w:sz="0" w:space="0" w:color="auto"/>
                                                                                                            <w:left w:val="none" w:sz="0" w:space="0" w:color="auto"/>
                                                                                                            <w:bottom w:val="none" w:sz="0" w:space="0" w:color="auto"/>
                                                                                                            <w:right w:val="none" w:sz="0" w:space="0" w:color="auto"/>
                                                                                                          </w:divBdr>
                                                                                                        </w:div>
                                                                                                        <w:div w:id="21208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38284103">
      <w:bodyDiv w:val="1"/>
      <w:marLeft w:val="0"/>
      <w:marRight w:val="0"/>
      <w:marTop w:val="0"/>
      <w:marBottom w:val="0"/>
      <w:divBdr>
        <w:top w:val="none" w:sz="0" w:space="0" w:color="auto"/>
        <w:left w:val="none" w:sz="0" w:space="0" w:color="auto"/>
        <w:bottom w:val="none" w:sz="0" w:space="0" w:color="auto"/>
        <w:right w:val="none" w:sz="0" w:space="0" w:color="auto"/>
      </w:divBdr>
    </w:div>
    <w:div w:id="749154164">
      <w:bodyDiv w:val="1"/>
      <w:marLeft w:val="0"/>
      <w:marRight w:val="0"/>
      <w:marTop w:val="0"/>
      <w:marBottom w:val="0"/>
      <w:divBdr>
        <w:top w:val="none" w:sz="0" w:space="0" w:color="auto"/>
        <w:left w:val="none" w:sz="0" w:space="0" w:color="auto"/>
        <w:bottom w:val="none" w:sz="0" w:space="0" w:color="auto"/>
        <w:right w:val="none" w:sz="0" w:space="0" w:color="auto"/>
      </w:divBdr>
    </w:div>
    <w:div w:id="753935520">
      <w:bodyDiv w:val="1"/>
      <w:marLeft w:val="0"/>
      <w:marRight w:val="0"/>
      <w:marTop w:val="0"/>
      <w:marBottom w:val="0"/>
      <w:divBdr>
        <w:top w:val="none" w:sz="0" w:space="0" w:color="auto"/>
        <w:left w:val="none" w:sz="0" w:space="0" w:color="auto"/>
        <w:bottom w:val="none" w:sz="0" w:space="0" w:color="auto"/>
        <w:right w:val="none" w:sz="0" w:space="0" w:color="auto"/>
      </w:divBdr>
    </w:div>
    <w:div w:id="757334889">
      <w:bodyDiv w:val="1"/>
      <w:marLeft w:val="0"/>
      <w:marRight w:val="0"/>
      <w:marTop w:val="0"/>
      <w:marBottom w:val="0"/>
      <w:divBdr>
        <w:top w:val="none" w:sz="0" w:space="0" w:color="auto"/>
        <w:left w:val="none" w:sz="0" w:space="0" w:color="auto"/>
        <w:bottom w:val="none" w:sz="0" w:space="0" w:color="auto"/>
        <w:right w:val="none" w:sz="0" w:space="0" w:color="auto"/>
      </w:divBdr>
    </w:div>
    <w:div w:id="761415992">
      <w:bodyDiv w:val="1"/>
      <w:marLeft w:val="0"/>
      <w:marRight w:val="0"/>
      <w:marTop w:val="0"/>
      <w:marBottom w:val="0"/>
      <w:divBdr>
        <w:top w:val="none" w:sz="0" w:space="0" w:color="auto"/>
        <w:left w:val="none" w:sz="0" w:space="0" w:color="auto"/>
        <w:bottom w:val="none" w:sz="0" w:space="0" w:color="auto"/>
        <w:right w:val="none" w:sz="0" w:space="0" w:color="auto"/>
      </w:divBdr>
    </w:div>
    <w:div w:id="762727970">
      <w:bodyDiv w:val="1"/>
      <w:marLeft w:val="0"/>
      <w:marRight w:val="0"/>
      <w:marTop w:val="0"/>
      <w:marBottom w:val="0"/>
      <w:divBdr>
        <w:top w:val="none" w:sz="0" w:space="0" w:color="auto"/>
        <w:left w:val="none" w:sz="0" w:space="0" w:color="auto"/>
        <w:bottom w:val="none" w:sz="0" w:space="0" w:color="auto"/>
        <w:right w:val="none" w:sz="0" w:space="0" w:color="auto"/>
      </w:divBdr>
    </w:div>
    <w:div w:id="766272413">
      <w:bodyDiv w:val="1"/>
      <w:marLeft w:val="0"/>
      <w:marRight w:val="0"/>
      <w:marTop w:val="0"/>
      <w:marBottom w:val="0"/>
      <w:divBdr>
        <w:top w:val="none" w:sz="0" w:space="0" w:color="auto"/>
        <w:left w:val="none" w:sz="0" w:space="0" w:color="auto"/>
        <w:bottom w:val="none" w:sz="0" w:space="0" w:color="auto"/>
        <w:right w:val="none" w:sz="0" w:space="0" w:color="auto"/>
      </w:divBdr>
    </w:div>
    <w:div w:id="784229228">
      <w:bodyDiv w:val="1"/>
      <w:marLeft w:val="0"/>
      <w:marRight w:val="0"/>
      <w:marTop w:val="0"/>
      <w:marBottom w:val="0"/>
      <w:divBdr>
        <w:top w:val="none" w:sz="0" w:space="0" w:color="auto"/>
        <w:left w:val="none" w:sz="0" w:space="0" w:color="auto"/>
        <w:bottom w:val="none" w:sz="0" w:space="0" w:color="auto"/>
        <w:right w:val="none" w:sz="0" w:space="0" w:color="auto"/>
      </w:divBdr>
      <w:divsChild>
        <w:div w:id="961615788">
          <w:marLeft w:val="0"/>
          <w:marRight w:val="0"/>
          <w:marTop w:val="0"/>
          <w:marBottom w:val="0"/>
          <w:divBdr>
            <w:top w:val="none" w:sz="0" w:space="0" w:color="auto"/>
            <w:left w:val="none" w:sz="0" w:space="0" w:color="auto"/>
            <w:bottom w:val="none" w:sz="0" w:space="0" w:color="auto"/>
            <w:right w:val="none" w:sz="0" w:space="0" w:color="auto"/>
          </w:divBdr>
          <w:divsChild>
            <w:div w:id="405688500">
              <w:marLeft w:val="0"/>
              <w:marRight w:val="0"/>
              <w:marTop w:val="0"/>
              <w:marBottom w:val="0"/>
              <w:divBdr>
                <w:top w:val="none" w:sz="0" w:space="0" w:color="auto"/>
                <w:left w:val="none" w:sz="0" w:space="0" w:color="auto"/>
                <w:bottom w:val="none" w:sz="0" w:space="0" w:color="auto"/>
                <w:right w:val="none" w:sz="0" w:space="0" w:color="auto"/>
              </w:divBdr>
              <w:divsChild>
                <w:div w:id="1947499165">
                  <w:marLeft w:val="0"/>
                  <w:marRight w:val="0"/>
                  <w:marTop w:val="100"/>
                  <w:marBottom w:val="100"/>
                  <w:divBdr>
                    <w:top w:val="none" w:sz="0" w:space="0" w:color="auto"/>
                    <w:left w:val="none" w:sz="0" w:space="0" w:color="auto"/>
                    <w:bottom w:val="none" w:sz="0" w:space="0" w:color="auto"/>
                    <w:right w:val="none" w:sz="0" w:space="0" w:color="auto"/>
                  </w:divBdr>
                  <w:divsChild>
                    <w:div w:id="1815560700">
                      <w:marLeft w:val="0"/>
                      <w:marRight w:val="0"/>
                      <w:marTop w:val="0"/>
                      <w:marBottom w:val="0"/>
                      <w:divBdr>
                        <w:top w:val="none" w:sz="0" w:space="0" w:color="auto"/>
                        <w:left w:val="none" w:sz="0" w:space="0" w:color="auto"/>
                        <w:bottom w:val="none" w:sz="0" w:space="0" w:color="auto"/>
                        <w:right w:val="none" w:sz="0" w:space="0" w:color="auto"/>
                      </w:divBdr>
                      <w:divsChild>
                        <w:div w:id="1948197913">
                          <w:marLeft w:val="0"/>
                          <w:marRight w:val="0"/>
                          <w:marTop w:val="0"/>
                          <w:marBottom w:val="0"/>
                          <w:divBdr>
                            <w:top w:val="none" w:sz="0" w:space="0" w:color="auto"/>
                            <w:left w:val="none" w:sz="0" w:space="0" w:color="auto"/>
                            <w:bottom w:val="none" w:sz="0" w:space="0" w:color="auto"/>
                            <w:right w:val="none" w:sz="0" w:space="0" w:color="auto"/>
                          </w:divBdr>
                          <w:divsChild>
                            <w:div w:id="1124079397">
                              <w:marLeft w:val="0"/>
                              <w:marRight w:val="0"/>
                              <w:marTop w:val="0"/>
                              <w:marBottom w:val="0"/>
                              <w:divBdr>
                                <w:top w:val="none" w:sz="0" w:space="0" w:color="auto"/>
                                <w:left w:val="none" w:sz="0" w:space="0" w:color="auto"/>
                                <w:bottom w:val="none" w:sz="0" w:space="0" w:color="auto"/>
                                <w:right w:val="none" w:sz="0" w:space="0" w:color="auto"/>
                              </w:divBdr>
                              <w:divsChild>
                                <w:div w:id="34548153">
                                  <w:marLeft w:val="0"/>
                                  <w:marRight w:val="0"/>
                                  <w:marTop w:val="0"/>
                                  <w:marBottom w:val="0"/>
                                  <w:divBdr>
                                    <w:top w:val="none" w:sz="0" w:space="0" w:color="auto"/>
                                    <w:left w:val="none" w:sz="0" w:space="0" w:color="auto"/>
                                    <w:bottom w:val="none" w:sz="0" w:space="0" w:color="auto"/>
                                    <w:right w:val="none" w:sz="0" w:space="0" w:color="auto"/>
                                  </w:divBdr>
                                  <w:divsChild>
                                    <w:div w:id="2004158765">
                                      <w:marLeft w:val="0"/>
                                      <w:marRight w:val="0"/>
                                      <w:marTop w:val="0"/>
                                      <w:marBottom w:val="0"/>
                                      <w:divBdr>
                                        <w:top w:val="none" w:sz="0" w:space="0" w:color="auto"/>
                                        <w:left w:val="none" w:sz="0" w:space="0" w:color="auto"/>
                                        <w:bottom w:val="none" w:sz="0" w:space="0" w:color="auto"/>
                                        <w:right w:val="none" w:sz="0" w:space="0" w:color="auto"/>
                                      </w:divBdr>
                                      <w:divsChild>
                                        <w:div w:id="425077382">
                                          <w:marLeft w:val="0"/>
                                          <w:marRight w:val="0"/>
                                          <w:marTop w:val="0"/>
                                          <w:marBottom w:val="0"/>
                                          <w:divBdr>
                                            <w:top w:val="none" w:sz="0" w:space="0" w:color="auto"/>
                                            <w:left w:val="none" w:sz="0" w:space="0" w:color="auto"/>
                                            <w:bottom w:val="none" w:sz="0" w:space="0" w:color="auto"/>
                                            <w:right w:val="none" w:sz="0" w:space="0" w:color="auto"/>
                                          </w:divBdr>
                                          <w:divsChild>
                                            <w:div w:id="338894160">
                                              <w:marLeft w:val="0"/>
                                              <w:marRight w:val="0"/>
                                              <w:marTop w:val="0"/>
                                              <w:marBottom w:val="0"/>
                                              <w:divBdr>
                                                <w:top w:val="none" w:sz="0" w:space="0" w:color="auto"/>
                                                <w:left w:val="none" w:sz="0" w:space="0" w:color="auto"/>
                                                <w:bottom w:val="none" w:sz="0" w:space="0" w:color="auto"/>
                                                <w:right w:val="none" w:sz="0" w:space="0" w:color="auto"/>
                                              </w:divBdr>
                                              <w:divsChild>
                                                <w:div w:id="1745451224">
                                                  <w:marLeft w:val="0"/>
                                                  <w:marRight w:val="300"/>
                                                  <w:marTop w:val="0"/>
                                                  <w:marBottom w:val="0"/>
                                                  <w:divBdr>
                                                    <w:top w:val="none" w:sz="0" w:space="0" w:color="auto"/>
                                                    <w:left w:val="none" w:sz="0" w:space="0" w:color="auto"/>
                                                    <w:bottom w:val="none" w:sz="0" w:space="0" w:color="auto"/>
                                                    <w:right w:val="none" w:sz="0" w:space="0" w:color="auto"/>
                                                  </w:divBdr>
                                                  <w:divsChild>
                                                    <w:div w:id="1590583155">
                                                      <w:marLeft w:val="0"/>
                                                      <w:marRight w:val="0"/>
                                                      <w:marTop w:val="0"/>
                                                      <w:marBottom w:val="0"/>
                                                      <w:divBdr>
                                                        <w:top w:val="none" w:sz="0" w:space="0" w:color="auto"/>
                                                        <w:left w:val="none" w:sz="0" w:space="0" w:color="auto"/>
                                                        <w:bottom w:val="none" w:sz="0" w:space="0" w:color="auto"/>
                                                        <w:right w:val="none" w:sz="0" w:space="0" w:color="auto"/>
                                                      </w:divBdr>
                                                      <w:divsChild>
                                                        <w:div w:id="232354596">
                                                          <w:marLeft w:val="0"/>
                                                          <w:marRight w:val="0"/>
                                                          <w:marTop w:val="0"/>
                                                          <w:marBottom w:val="300"/>
                                                          <w:divBdr>
                                                            <w:top w:val="single" w:sz="6" w:space="0" w:color="CCCCCC"/>
                                                            <w:left w:val="none" w:sz="0" w:space="0" w:color="auto"/>
                                                            <w:bottom w:val="none" w:sz="0" w:space="0" w:color="auto"/>
                                                            <w:right w:val="none" w:sz="0" w:space="0" w:color="auto"/>
                                                          </w:divBdr>
                                                          <w:divsChild>
                                                            <w:div w:id="1451045445">
                                                              <w:marLeft w:val="0"/>
                                                              <w:marRight w:val="0"/>
                                                              <w:marTop w:val="0"/>
                                                              <w:marBottom w:val="0"/>
                                                              <w:divBdr>
                                                                <w:top w:val="none" w:sz="0" w:space="0" w:color="auto"/>
                                                                <w:left w:val="none" w:sz="0" w:space="0" w:color="auto"/>
                                                                <w:bottom w:val="none" w:sz="0" w:space="0" w:color="auto"/>
                                                                <w:right w:val="none" w:sz="0" w:space="0" w:color="auto"/>
                                                              </w:divBdr>
                                                              <w:divsChild>
                                                                <w:div w:id="1703050644">
                                                                  <w:marLeft w:val="0"/>
                                                                  <w:marRight w:val="0"/>
                                                                  <w:marTop w:val="0"/>
                                                                  <w:marBottom w:val="0"/>
                                                                  <w:divBdr>
                                                                    <w:top w:val="none" w:sz="0" w:space="0" w:color="auto"/>
                                                                    <w:left w:val="none" w:sz="0" w:space="0" w:color="auto"/>
                                                                    <w:bottom w:val="none" w:sz="0" w:space="0" w:color="auto"/>
                                                                    <w:right w:val="none" w:sz="0" w:space="0" w:color="auto"/>
                                                                  </w:divBdr>
                                                                  <w:divsChild>
                                                                    <w:div w:id="1851069347">
                                                                      <w:marLeft w:val="0"/>
                                                                      <w:marRight w:val="0"/>
                                                                      <w:marTop w:val="0"/>
                                                                      <w:marBottom w:val="0"/>
                                                                      <w:divBdr>
                                                                        <w:top w:val="none" w:sz="0" w:space="0" w:color="auto"/>
                                                                        <w:left w:val="none" w:sz="0" w:space="0" w:color="auto"/>
                                                                        <w:bottom w:val="none" w:sz="0" w:space="0" w:color="auto"/>
                                                                        <w:right w:val="none" w:sz="0" w:space="0" w:color="auto"/>
                                                                      </w:divBdr>
                                                                      <w:divsChild>
                                                                        <w:div w:id="64863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6385942">
      <w:bodyDiv w:val="1"/>
      <w:marLeft w:val="0"/>
      <w:marRight w:val="0"/>
      <w:marTop w:val="0"/>
      <w:marBottom w:val="0"/>
      <w:divBdr>
        <w:top w:val="none" w:sz="0" w:space="0" w:color="auto"/>
        <w:left w:val="none" w:sz="0" w:space="0" w:color="auto"/>
        <w:bottom w:val="none" w:sz="0" w:space="0" w:color="auto"/>
        <w:right w:val="none" w:sz="0" w:space="0" w:color="auto"/>
      </w:divBdr>
    </w:div>
    <w:div w:id="862596754">
      <w:bodyDiv w:val="1"/>
      <w:marLeft w:val="0"/>
      <w:marRight w:val="0"/>
      <w:marTop w:val="0"/>
      <w:marBottom w:val="0"/>
      <w:divBdr>
        <w:top w:val="none" w:sz="0" w:space="0" w:color="auto"/>
        <w:left w:val="none" w:sz="0" w:space="0" w:color="auto"/>
        <w:bottom w:val="none" w:sz="0" w:space="0" w:color="auto"/>
        <w:right w:val="none" w:sz="0" w:space="0" w:color="auto"/>
      </w:divBdr>
    </w:div>
    <w:div w:id="866799424">
      <w:bodyDiv w:val="1"/>
      <w:marLeft w:val="0"/>
      <w:marRight w:val="0"/>
      <w:marTop w:val="0"/>
      <w:marBottom w:val="0"/>
      <w:divBdr>
        <w:top w:val="none" w:sz="0" w:space="0" w:color="auto"/>
        <w:left w:val="none" w:sz="0" w:space="0" w:color="auto"/>
        <w:bottom w:val="none" w:sz="0" w:space="0" w:color="auto"/>
        <w:right w:val="none" w:sz="0" w:space="0" w:color="auto"/>
      </w:divBdr>
    </w:div>
    <w:div w:id="883520906">
      <w:bodyDiv w:val="1"/>
      <w:marLeft w:val="0"/>
      <w:marRight w:val="0"/>
      <w:marTop w:val="0"/>
      <w:marBottom w:val="0"/>
      <w:divBdr>
        <w:top w:val="none" w:sz="0" w:space="0" w:color="auto"/>
        <w:left w:val="none" w:sz="0" w:space="0" w:color="auto"/>
        <w:bottom w:val="none" w:sz="0" w:space="0" w:color="auto"/>
        <w:right w:val="none" w:sz="0" w:space="0" w:color="auto"/>
      </w:divBdr>
    </w:div>
    <w:div w:id="889340243">
      <w:bodyDiv w:val="1"/>
      <w:marLeft w:val="0"/>
      <w:marRight w:val="0"/>
      <w:marTop w:val="0"/>
      <w:marBottom w:val="0"/>
      <w:divBdr>
        <w:top w:val="none" w:sz="0" w:space="0" w:color="auto"/>
        <w:left w:val="none" w:sz="0" w:space="0" w:color="auto"/>
        <w:bottom w:val="none" w:sz="0" w:space="0" w:color="auto"/>
        <w:right w:val="none" w:sz="0" w:space="0" w:color="auto"/>
      </w:divBdr>
    </w:div>
    <w:div w:id="898248637">
      <w:bodyDiv w:val="1"/>
      <w:marLeft w:val="0"/>
      <w:marRight w:val="0"/>
      <w:marTop w:val="0"/>
      <w:marBottom w:val="0"/>
      <w:divBdr>
        <w:top w:val="none" w:sz="0" w:space="0" w:color="auto"/>
        <w:left w:val="none" w:sz="0" w:space="0" w:color="auto"/>
        <w:bottom w:val="none" w:sz="0" w:space="0" w:color="auto"/>
        <w:right w:val="none" w:sz="0" w:space="0" w:color="auto"/>
      </w:divBdr>
    </w:div>
    <w:div w:id="899948864">
      <w:bodyDiv w:val="1"/>
      <w:marLeft w:val="0"/>
      <w:marRight w:val="0"/>
      <w:marTop w:val="0"/>
      <w:marBottom w:val="0"/>
      <w:divBdr>
        <w:top w:val="none" w:sz="0" w:space="0" w:color="auto"/>
        <w:left w:val="none" w:sz="0" w:space="0" w:color="auto"/>
        <w:bottom w:val="none" w:sz="0" w:space="0" w:color="auto"/>
        <w:right w:val="none" w:sz="0" w:space="0" w:color="auto"/>
      </w:divBdr>
    </w:div>
    <w:div w:id="913666035">
      <w:bodyDiv w:val="1"/>
      <w:marLeft w:val="0"/>
      <w:marRight w:val="0"/>
      <w:marTop w:val="0"/>
      <w:marBottom w:val="0"/>
      <w:divBdr>
        <w:top w:val="none" w:sz="0" w:space="0" w:color="auto"/>
        <w:left w:val="none" w:sz="0" w:space="0" w:color="auto"/>
        <w:bottom w:val="none" w:sz="0" w:space="0" w:color="auto"/>
        <w:right w:val="none" w:sz="0" w:space="0" w:color="auto"/>
      </w:divBdr>
    </w:div>
    <w:div w:id="935020647">
      <w:bodyDiv w:val="1"/>
      <w:marLeft w:val="0"/>
      <w:marRight w:val="0"/>
      <w:marTop w:val="0"/>
      <w:marBottom w:val="0"/>
      <w:divBdr>
        <w:top w:val="none" w:sz="0" w:space="0" w:color="auto"/>
        <w:left w:val="none" w:sz="0" w:space="0" w:color="auto"/>
        <w:bottom w:val="none" w:sz="0" w:space="0" w:color="auto"/>
        <w:right w:val="none" w:sz="0" w:space="0" w:color="auto"/>
      </w:divBdr>
    </w:div>
    <w:div w:id="937711355">
      <w:bodyDiv w:val="1"/>
      <w:marLeft w:val="0"/>
      <w:marRight w:val="0"/>
      <w:marTop w:val="0"/>
      <w:marBottom w:val="0"/>
      <w:divBdr>
        <w:top w:val="none" w:sz="0" w:space="0" w:color="auto"/>
        <w:left w:val="none" w:sz="0" w:space="0" w:color="auto"/>
        <w:bottom w:val="none" w:sz="0" w:space="0" w:color="auto"/>
        <w:right w:val="none" w:sz="0" w:space="0" w:color="auto"/>
      </w:divBdr>
    </w:div>
    <w:div w:id="948199694">
      <w:bodyDiv w:val="1"/>
      <w:marLeft w:val="0"/>
      <w:marRight w:val="0"/>
      <w:marTop w:val="0"/>
      <w:marBottom w:val="0"/>
      <w:divBdr>
        <w:top w:val="none" w:sz="0" w:space="0" w:color="auto"/>
        <w:left w:val="none" w:sz="0" w:space="0" w:color="auto"/>
        <w:bottom w:val="none" w:sz="0" w:space="0" w:color="auto"/>
        <w:right w:val="none" w:sz="0" w:space="0" w:color="auto"/>
      </w:divBdr>
    </w:div>
    <w:div w:id="948469428">
      <w:bodyDiv w:val="1"/>
      <w:marLeft w:val="0"/>
      <w:marRight w:val="0"/>
      <w:marTop w:val="0"/>
      <w:marBottom w:val="0"/>
      <w:divBdr>
        <w:top w:val="none" w:sz="0" w:space="0" w:color="auto"/>
        <w:left w:val="none" w:sz="0" w:space="0" w:color="auto"/>
        <w:bottom w:val="none" w:sz="0" w:space="0" w:color="auto"/>
        <w:right w:val="none" w:sz="0" w:space="0" w:color="auto"/>
      </w:divBdr>
    </w:div>
    <w:div w:id="949319685">
      <w:bodyDiv w:val="1"/>
      <w:marLeft w:val="0"/>
      <w:marRight w:val="0"/>
      <w:marTop w:val="0"/>
      <w:marBottom w:val="0"/>
      <w:divBdr>
        <w:top w:val="none" w:sz="0" w:space="0" w:color="auto"/>
        <w:left w:val="none" w:sz="0" w:space="0" w:color="auto"/>
        <w:bottom w:val="none" w:sz="0" w:space="0" w:color="auto"/>
        <w:right w:val="none" w:sz="0" w:space="0" w:color="auto"/>
      </w:divBdr>
    </w:div>
    <w:div w:id="952516637">
      <w:bodyDiv w:val="1"/>
      <w:marLeft w:val="0"/>
      <w:marRight w:val="0"/>
      <w:marTop w:val="0"/>
      <w:marBottom w:val="0"/>
      <w:divBdr>
        <w:top w:val="none" w:sz="0" w:space="0" w:color="auto"/>
        <w:left w:val="none" w:sz="0" w:space="0" w:color="auto"/>
        <w:bottom w:val="none" w:sz="0" w:space="0" w:color="auto"/>
        <w:right w:val="none" w:sz="0" w:space="0" w:color="auto"/>
      </w:divBdr>
    </w:div>
    <w:div w:id="962343253">
      <w:bodyDiv w:val="1"/>
      <w:marLeft w:val="0"/>
      <w:marRight w:val="0"/>
      <w:marTop w:val="0"/>
      <w:marBottom w:val="0"/>
      <w:divBdr>
        <w:top w:val="none" w:sz="0" w:space="0" w:color="auto"/>
        <w:left w:val="none" w:sz="0" w:space="0" w:color="auto"/>
        <w:bottom w:val="none" w:sz="0" w:space="0" w:color="auto"/>
        <w:right w:val="none" w:sz="0" w:space="0" w:color="auto"/>
      </w:divBdr>
    </w:div>
    <w:div w:id="966735405">
      <w:bodyDiv w:val="1"/>
      <w:marLeft w:val="0"/>
      <w:marRight w:val="0"/>
      <w:marTop w:val="0"/>
      <w:marBottom w:val="0"/>
      <w:divBdr>
        <w:top w:val="none" w:sz="0" w:space="0" w:color="auto"/>
        <w:left w:val="none" w:sz="0" w:space="0" w:color="auto"/>
        <w:bottom w:val="none" w:sz="0" w:space="0" w:color="auto"/>
        <w:right w:val="none" w:sz="0" w:space="0" w:color="auto"/>
      </w:divBdr>
      <w:divsChild>
        <w:div w:id="791019555">
          <w:marLeft w:val="907"/>
          <w:marRight w:val="0"/>
          <w:marTop w:val="0"/>
          <w:marBottom w:val="0"/>
          <w:divBdr>
            <w:top w:val="none" w:sz="0" w:space="0" w:color="auto"/>
            <w:left w:val="none" w:sz="0" w:space="0" w:color="auto"/>
            <w:bottom w:val="none" w:sz="0" w:space="0" w:color="auto"/>
            <w:right w:val="none" w:sz="0" w:space="0" w:color="auto"/>
          </w:divBdr>
        </w:div>
      </w:divsChild>
    </w:div>
    <w:div w:id="976956322">
      <w:bodyDiv w:val="1"/>
      <w:marLeft w:val="0"/>
      <w:marRight w:val="0"/>
      <w:marTop w:val="0"/>
      <w:marBottom w:val="0"/>
      <w:divBdr>
        <w:top w:val="none" w:sz="0" w:space="0" w:color="auto"/>
        <w:left w:val="none" w:sz="0" w:space="0" w:color="auto"/>
        <w:bottom w:val="none" w:sz="0" w:space="0" w:color="auto"/>
        <w:right w:val="none" w:sz="0" w:space="0" w:color="auto"/>
      </w:divBdr>
    </w:div>
    <w:div w:id="986281848">
      <w:bodyDiv w:val="1"/>
      <w:marLeft w:val="0"/>
      <w:marRight w:val="0"/>
      <w:marTop w:val="0"/>
      <w:marBottom w:val="0"/>
      <w:divBdr>
        <w:top w:val="none" w:sz="0" w:space="0" w:color="auto"/>
        <w:left w:val="none" w:sz="0" w:space="0" w:color="auto"/>
        <w:bottom w:val="none" w:sz="0" w:space="0" w:color="auto"/>
        <w:right w:val="none" w:sz="0" w:space="0" w:color="auto"/>
      </w:divBdr>
    </w:div>
    <w:div w:id="989945511">
      <w:bodyDiv w:val="1"/>
      <w:marLeft w:val="0"/>
      <w:marRight w:val="0"/>
      <w:marTop w:val="0"/>
      <w:marBottom w:val="0"/>
      <w:divBdr>
        <w:top w:val="none" w:sz="0" w:space="0" w:color="auto"/>
        <w:left w:val="none" w:sz="0" w:space="0" w:color="auto"/>
        <w:bottom w:val="none" w:sz="0" w:space="0" w:color="auto"/>
        <w:right w:val="none" w:sz="0" w:space="0" w:color="auto"/>
      </w:divBdr>
      <w:divsChild>
        <w:div w:id="620263928">
          <w:marLeft w:val="0"/>
          <w:marRight w:val="0"/>
          <w:marTop w:val="0"/>
          <w:marBottom w:val="0"/>
          <w:divBdr>
            <w:top w:val="none" w:sz="0" w:space="0" w:color="auto"/>
            <w:left w:val="none" w:sz="0" w:space="0" w:color="auto"/>
            <w:bottom w:val="none" w:sz="0" w:space="0" w:color="auto"/>
            <w:right w:val="none" w:sz="0" w:space="0" w:color="auto"/>
          </w:divBdr>
        </w:div>
      </w:divsChild>
    </w:div>
    <w:div w:id="993412980">
      <w:bodyDiv w:val="1"/>
      <w:marLeft w:val="0"/>
      <w:marRight w:val="0"/>
      <w:marTop w:val="0"/>
      <w:marBottom w:val="0"/>
      <w:divBdr>
        <w:top w:val="none" w:sz="0" w:space="0" w:color="auto"/>
        <w:left w:val="none" w:sz="0" w:space="0" w:color="auto"/>
        <w:bottom w:val="none" w:sz="0" w:space="0" w:color="auto"/>
        <w:right w:val="none" w:sz="0" w:space="0" w:color="auto"/>
      </w:divBdr>
    </w:div>
    <w:div w:id="994528075">
      <w:bodyDiv w:val="1"/>
      <w:marLeft w:val="0"/>
      <w:marRight w:val="0"/>
      <w:marTop w:val="0"/>
      <w:marBottom w:val="0"/>
      <w:divBdr>
        <w:top w:val="none" w:sz="0" w:space="0" w:color="auto"/>
        <w:left w:val="none" w:sz="0" w:space="0" w:color="auto"/>
        <w:bottom w:val="none" w:sz="0" w:space="0" w:color="auto"/>
        <w:right w:val="none" w:sz="0" w:space="0" w:color="auto"/>
      </w:divBdr>
    </w:div>
    <w:div w:id="995451200">
      <w:bodyDiv w:val="1"/>
      <w:marLeft w:val="0"/>
      <w:marRight w:val="0"/>
      <w:marTop w:val="0"/>
      <w:marBottom w:val="0"/>
      <w:divBdr>
        <w:top w:val="none" w:sz="0" w:space="0" w:color="auto"/>
        <w:left w:val="none" w:sz="0" w:space="0" w:color="auto"/>
        <w:bottom w:val="none" w:sz="0" w:space="0" w:color="auto"/>
        <w:right w:val="none" w:sz="0" w:space="0" w:color="auto"/>
      </w:divBdr>
    </w:div>
    <w:div w:id="1019821581">
      <w:bodyDiv w:val="1"/>
      <w:marLeft w:val="0"/>
      <w:marRight w:val="0"/>
      <w:marTop w:val="0"/>
      <w:marBottom w:val="0"/>
      <w:divBdr>
        <w:top w:val="none" w:sz="0" w:space="0" w:color="auto"/>
        <w:left w:val="none" w:sz="0" w:space="0" w:color="auto"/>
        <w:bottom w:val="none" w:sz="0" w:space="0" w:color="auto"/>
        <w:right w:val="none" w:sz="0" w:space="0" w:color="auto"/>
      </w:divBdr>
    </w:div>
    <w:div w:id="1021666495">
      <w:bodyDiv w:val="1"/>
      <w:marLeft w:val="0"/>
      <w:marRight w:val="0"/>
      <w:marTop w:val="0"/>
      <w:marBottom w:val="0"/>
      <w:divBdr>
        <w:top w:val="none" w:sz="0" w:space="0" w:color="auto"/>
        <w:left w:val="none" w:sz="0" w:space="0" w:color="auto"/>
        <w:bottom w:val="none" w:sz="0" w:space="0" w:color="auto"/>
        <w:right w:val="none" w:sz="0" w:space="0" w:color="auto"/>
      </w:divBdr>
    </w:div>
    <w:div w:id="1026951621">
      <w:bodyDiv w:val="1"/>
      <w:marLeft w:val="0"/>
      <w:marRight w:val="0"/>
      <w:marTop w:val="0"/>
      <w:marBottom w:val="0"/>
      <w:divBdr>
        <w:top w:val="none" w:sz="0" w:space="0" w:color="auto"/>
        <w:left w:val="none" w:sz="0" w:space="0" w:color="auto"/>
        <w:bottom w:val="none" w:sz="0" w:space="0" w:color="auto"/>
        <w:right w:val="none" w:sz="0" w:space="0" w:color="auto"/>
      </w:divBdr>
    </w:div>
    <w:div w:id="1049919249">
      <w:bodyDiv w:val="1"/>
      <w:marLeft w:val="0"/>
      <w:marRight w:val="0"/>
      <w:marTop w:val="0"/>
      <w:marBottom w:val="0"/>
      <w:divBdr>
        <w:top w:val="none" w:sz="0" w:space="0" w:color="auto"/>
        <w:left w:val="none" w:sz="0" w:space="0" w:color="auto"/>
        <w:bottom w:val="none" w:sz="0" w:space="0" w:color="auto"/>
        <w:right w:val="none" w:sz="0" w:space="0" w:color="auto"/>
      </w:divBdr>
    </w:div>
    <w:div w:id="1053624688">
      <w:bodyDiv w:val="1"/>
      <w:marLeft w:val="0"/>
      <w:marRight w:val="0"/>
      <w:marTop w:val="0"/>
      <w:marBottom w:val="0"/>
      <w:divBdr>
        <w:top w:val="none" w:sz="0" w:space="0" w:color="auto"/>
        <w:left w:val="none" w:sz="0" w:space="0" w:color="auto"/>
        <w:bottom w:val="none" w:sz="0" w:space="0" w:color="auto"/>
        <w:right w:val="none" w:sz="0" w:space="0" w:color="auto"/>
      </w:divBdr>
    </w:div>
    <w:div w:id="1060785949">
      <w:bodyDiv w:val="1"/>
      <w:marLeft w:val="0"/>
      <w:marRight w:val="0"/>
      <w:marTop w:val="0"/>
      <w:marBottom w:val="0"/>
      <w:divBdr>
        <w:top w:val="none" w:sz="0" w:space="0" w:color="auto"/>
        <w:left w:val="none" w:sz="0" w:space="0" w:color="auto"/>
        <w:bottom w:val="none" w:sz="0" w:space="0" w:color="auto"/>
        <w:right w:val="none" w:sz="0" w:space="0" w:color="auto"/>
      </w:divBdr>
    </w:div>
    <w:div w:id="1061559808">
      <w:bodyDiv w:val="1"/>
      <w:marLeft w:val="0"/>
      <w:marRight w:val="0"/>
      <w:marTop w:val="0"/>
      <w:marBottom w:val="0"/>
      <w:divBdr>
        <w:top w:val="none" w:sz="0" w:space="0" w:color="auto"/>
        <w:left w:val="none" w:sz="0" w:space="0" w:color="auto"/>
        <w:bottom w:val="none" w:sz="0" w:space="0" w:color="auto"/>
        <w:right w:val="none" w:sz="0" w:space="0" w:color="auto"/>
      </w:divBdr>
    </w:div>
    <w:div w:id="1068960330">
      <w:bodyDiv w:val="1"/>
      <w:marLeft w:val="0"/>
      <w:marRight w:val="0"/>
      <w:marTop w:val="0"/>
      <w:marBottom w:val="0"/>
      <w:divBdr>
        <w:top w:val="none" w:sz="0" w:space="0" w:color="auto"/>
        <w:left w:val="none" w:sz="0" w:space="0" w:color="auto"/>
        <w:bottom w:val="none" w:sz="0" w:space="0" w:color="auto"/>
        <w:right w:val="none" w:sz="0" w:space="0" w:color="auto"/>
      </w:divBdr>
    </w:div>
    <w:div w:id="1070036262">
      <w:bodyDiv w:val="1"/>
      <w:marLeft w:val="0"/>
      <w:marRight w:val="0"/>
      <w:marTop w:val="0"/>
      <w:marBottom w:val="0"/>
      <w:divBdr>
        <w:top w:val="none" w:sz="0" w:space="0" w:color="auto"/>
        <w:left w:val="none" w:sz="0" w:space="0" w:color="auto"/>
        <w:bottom w:val="none" w:sz="0" w:space="0" w:color="auto"/>
        <w:right w:val="none" w:sz="0" w:space="0" w:color="auto"/>
      </w:divBdr>
    </w:div>
    <w:div w:id="1087725789">
      <w:bodyDiv w:val="1"/>
      <w:marLeft w:val="0"/>
      <w:marRight w:val="0"/>
      <w:marTop w:val="0"/>
      <w:marBottom w:val="0"/>
      <w:divBdr>
        <w:top w:val="none" w:sz="0" w:space="0" w:color="auto"/>
        <w:left w:val="none" w:sz="0" w:space="0" w:color="auto"/>
        <w:bottom w:val="none" w:sz="0" w:space="0" w:color="auto"/>
        <w:right w:val="none" w:sz="0" w:space="0" w:color="auto"/>
      </w:divBdr>
    </w:div>
    <w:div w:id="1091047428">
      <w:bodyDiv w:val="1"/>
      <w:marLeft w:val="0"/>
      <w:marRight w:val="0"/>
      <w:marTop w:val="0"/>
      <w:marBottom w:val="0"/>
      <w:divBdr>
        <w:top w:val="none" w:sz="0" w:space="0" w:color="auto"/>
        <w:left w:val="none" w:sz="0" w:space="0" w:color="auto"/>
        <w:bottom w:val="none" w:sz="0" w:space="0" w:color="auto"/>
        <w:right w:val="none" w:sz="0" w:space="0" w:color="auto"/>
      </w:divBdr>
    </w:div>
    <w:div w:id="1092775829">
      <w:bodyDiv w:val="1"/>
      <w:marLeft w:val="0"/>
      <w:marRight w:val="0"/>
      <w:marTop w:val="0"/>
      <w:marBottom w:val="0"/>
      <w:divBdr>
        <w:top w:val="none" w:sz="0" w:space="0" w:color="auto"/>
        <w:left w:val="none" w:sz="0" w:space="0" w:color="auto"/>
        <w:bottom w:val="none" w:sz="0" w:space="0" w:color="auto"/>
        <w:right w:val="none" w:sz="0" w:space="0" w:color="auto"/>
      </w:divBdr>
    </w:div>
    <w:div w:id="1098058474">
      <w:bodyDiv w:val="1"/>
      <w:marLeft w:val="0"/>
      <w:marRight w:val="0"/>
      <w:marTop w:val="0"/>
      <w:marBottom w:val="0"/>
      <w:divBdr>
        <w:top w:val="none" w:sz="0" w:space="0" w:color="auto"/>
        <w:left w:val="none" w:sz="0" w:space="0" w:color="auto"/>
        <w:bottom w:val="none" w:sz="0" w:space="0" w:color="auto"/>
        <w:right w:val="none" w:sz="0" w:space="0" w:color="auto"/>
      </w:divBdr>
    </w:div>
    <w:div w:id="1101872771">
      <w:bodyDiv w:val="1"/>
      <w:marLeft w:val="0"/>
      <w:marRight w:val="0"/>
      <w:marTop w:val="0"/>
      <w:marBottom w:val="0"/>
      <w:divBdr>
        <w:top w:val="none" w:sz="0" w:space="0" w:color="auto"/>
        <w:left w:val="none" w:sz="0" w:space="0" w:color="auto"/>
        <w:bottom w:val="none" w:sz="0" w:space="0" w:color="auto"/>
        <w:right w:val="none" w:sz="0" w:space="0" w:color="auto"/>
      </w:divBdr>
      <w:divsChild>
        <w:div w:id="2127581008">
          <w:marLeft w:val="0"/>
          <w:marRight w:val="0"/>
          <w:marTop w:val="0"/>
          <w:marBottom w:val="0"/>
          <w:divBdr>
            <w:top w:val="none" w:sz="0" w:space="0" w:color="auto"/>
            <w:left w:val="none" w:sz="0" w:space="0" w:color="auto"/>
            <w:bottom w:val="none" w:sz="0" w:space="0" w:color="auto"/>
            <w:right w:val="none" w:sz="0" w:space="0" w:color="auto"/>
          </w:divBdr>
          <w:divsChild>
            <w:div w:id="400448331">
              <w:marLeft w:val="0"/>
              <w:marRight w:val="0"/>
              <w:marTop w:val="0"/>
              <w:marBottom w:val="0"/>
              <w:divBdr>
                <w:top w:val="none" w:sz="0" w:space="0" w:color="auto"/>
                <w:left w:val="none" w:sz="0" w:space="0" w:color="auto"/>
                <w:bottom w:val="none" w:sz="0" w:space="0" w:color="auto"/>
                <w:right w:val="none" w:sz="0" w:space="0" w:color="auto"/>
              </w:divBdr>
            </w:div>
            <w:div w:id="1620600595">
              <w:marLeft w:val="0"/>
              <w:marRight w:val="0"/>
              <w:marTop w:val="0"/>
              <w:marBottom w:val="0"/>
              <w:divBdr>
                <w:top w:val="none" w:sz="0" w:space="0" w:color="auto"/>
                <w:left w:val="none" w:sz="0" w:space="0" w:color="auto"/>
                <w:bottom w:val="none" w:sz="0" w:space="0" w:color="auto"/>
                <w:right w:val="none" w:sz="0" w:space="0" w:color="auto"/>
              </w:divBdr>
            </w:div>
            <w:div w:id="1683049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802565">
      <w:bodyDiv w:val="1"/>
      <w:marLeft w:val="0"/>
      <w:marRight w:val="0"/>
      <w:marTop w:val="0"/>
      <w:marBottom w:val="0"/>
      <w:divBdr>
        <w:top w:val="none" w:sz="0" w:space="0" w:color="auto"/>
        <w:left w:val="none" w:sz="0" w:space="0" w:color="auto"/>
        <w:bottom w:val="none" w:sz="0" w:space="0" w:color="auto"/>
        <w:right w:val="none" w:sz="0" w:space="0" w:color="auto"/>
      </w:divBdr>
    </w:div>
    <w:div w:id="1103233837">
      <w:bodyDiv w:val="1"/>
      <w:marLeft w:val="0"/>
      <w:marRight w:val="0"/>
      <w:marTop w:val="0"/>
      <w:marBottom w:val="0"/>
      <w:divBdr>
        <w:top w:val="none" w:sz="0" w:space="0" w:color="auto"/>
        <w:left w:val="none" w:sz="0" w:space="0" w:color="auto"/>
        <w:bottom w:val="none" w:sz="0" w:space="0" w:color="auto"/>
        <w:right w:val="none" w:sz="0" w:space="0" w:color="auto"/>
      </w:divBdr>
    </w:div>
    <w:div w:id="1104037323">
      <w:bodyDiv w:val="1"/>
      <w:marLeft w:val="0"/>
      <w:marRight w:val="0"/>
      <w:marTop w:val="0"/>
      <w:marBottom w:val="0"/>
      <w:divBdr>
        <w:top w:val="none" w:sz="0" w:space="0" w:color="auto"/>
        <w:left w:val="none" w:sz="0" w:space="0" w:color="auto"/>
        <w:bottom w:val="none" w:sz="0" w:space="0" w:color="auto"/>
        <w:right w:val="none" w:sz="0" w:space="0" w:color="auto"/>
      </w:divBdr>
    </w:div>
    <w:div w:id="1107039175">
      <w:bodyDiv w:val="1"/>
      <w:marLeft w:val="0"/>
      <w:marRight w:val="0"/>
      <w:marTop w:val="0"/>
      <w:marBottom w:val="0"/>
      <w:divBdr>
        <w:top w:val="none" w:sz="0" w:space="0" w:color="auto"/>
        <w:left w:val="none" w:sz="0" w:space="0" w:color="auto"/>
        <w:bottom w:val="none" w:sz="0" w:space="0" w:color="auto"/>
        <w:right w:val="none" w:sz="0" w:space="0" w:color="auto"/>
      </w:divBdr>
    </w:div>
    <w:div w:id="1110666241">
      <w:bodyDiv w:val="1"/>
      <w:marLeft w:val="0"/>
      <w:marRight w:val="0"/>
      <w:marTop w:val="0"/>
      <w:marBottom w:val="0"/>
      <w:divBdr>
        <w:top w:val="none" w:sz="0" w:space="0" w:color="auto"/>
        <w:left w:val="none" w:sz="0" w:space="0" w:color="auto"/>
        <w:bottom w:val="none" w:sz="0" w:space="0" w:color="auto"/>
        <w:right w:val="none" w:sz="0" w:space="0" w:color="auto"/>
      </w:divBdr>
      <w:divsChild>
        <w:div w:id="1834485125">
          <w:blockQuote w:val="1"/>
          <w:marLeft w:val="-354"/>
          <w:marRight w:val="0"/>
          <w:marTop w:val="0"/>
          <w:marBottom w:val="354"/>
          <w:divBdr>
            <w:top w:val="single" w:sz="2" w:space="0" w:color="1A1A1A"/>
            <w:left w:val="single" w:sz="24" w:space="15" w:color="1A1A1A"/>
            <w:bottom w:val="single" w:sz="2" w:space="0" w:color="1A1A1A"/>
            <w:right w:val="single" w:sz="2" w:space="0" w:color="1A1A1A"/>
          </w:divBdr>
        </w:div>
      </w:divsChild>
    </w:div>
    <w:div w:id="1123579040">
      <w:bodyDiv w:val="1"/>
      <w:marLeft w:val="0"/>
      <w:marRight w:val="0"/>
      <w:marTop w:val="0"/>
      <w:marBottom w:val="0"/>
      <w:divBdr>
        <w:top w:val="none" w:sz="0" w:space="0" w:color="auto"/>
        <w:left w:val="none" w:sz="0" w:space="0" w:color="auto"/>
        <w:bottom w:val="none" w:sz="0" w:space="0" w:color="auto"/>
        <w:right w:val="none" w:sz="0" w:space="0" w:color="auto"/>
      </w:divBdr>
      <w:divsChild>
        <w:div w:id="3729713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31291502">
      <w:bodyDiv w:val="1"/>
      <w:marLeft w:val="0"/>
      <w:marRight w:val="0"/>
      <w:marTop w:val="0"/>
      <w:marBottom w:val="0"/>
      <w:divBdr>
        <w:top w:val="none" w:sz="0" w:space="0" w:color="auto"/>
        <w:left w:val="none" w:sz="0" w:space="0" w:color="auto"/>
        <w:bottom w:val="none" w:sz="0" w:space="0" w:color="auto"/>
        <w:right w:val="none" w:sz="0" w:space="0" w:color="auto"/>
      </w:divBdr>
    </w:div>
    <w:div w:id="1134328702">
      <w:bodyDiv w:val="1"/>
      <w:marLeft w:val="0"/>
      <w:marRight w:val="0"/>
      <w:marTop w:val="0"/>
      <w:marBottom w:val="0"/>
      <w:divBdr>
        <w:top w:val="none" w:sz="0" w:space="0" w:color="auto"/>
        <w:left w:val="none" w:sz="0" w:space="0" w:color="auto"/>
        <w:bottom w:val="none" w:sz="0" w:space="0" w:color="auto"/>
        <w:right w:val="none" w:sz="0" w:space="0" w:color="auto"/>
      </w:divBdr>
    </w:div>
    <w:div w:id="1135877521">
      <w:bodyDiv w:val="1"/>
      <w:marLeft w:val="0"/>
      <w:marRight w:val="0"/>
      <w:marTop w:val="0"/>
      <w:marBottom w:val="0"/>
      <w:divBdr>
        <w:top w:val="none" w:sz="0" w:space="0" w:color="auto"/>
        <w:left w:val="none" w:sz="0" w:space="0" w:color="auto"/>
        <w:bottom w:val="none" w:sz="0" w:space="0" w:color="auto"/>
        <w:right w:val="none" w:sz="0" w:space="0" w:color="auto"/>
      </w:divBdr>
    </w:div>
    <w:div w:id="1140876761">
      <w:bodyDiv w:val="1"/>
      <w:marLeft w:val="0"/>
      <w:marRight w:val="0"/>
      <w:marTop w:val="0"/>
      <w:marBottom w:val="0"/>
      <w:divBdr>
        <w:top w:val="none" w:sz="0" w:space="0" w:color="auto"/>
        <w:left w:val="none" w:sz="0" w:space="0" w:color="auto"/>
        <w:bottom w:val="none" w:sz="0" w:space="0" w:color="auto"/>
        <w:right w:val="none" w:sz="0" w:space="0" w:color="auto"/>
      </w:divBdr>
    </w:div>
    <w:div w:id="1149829755">
      <w:bodyDiv w:val="1"/>
      <w:marLeft w:val="0"/>
      <w:marRight w:val="0"/>
      <w:marTop w:val="0"/>
      <w:marBottom w:val="0"/>
      <w:divBdr>
        <w:top w:val="none" w:sz="0" w:space="0" w:color="auto"/>
        <w:left w:val="none" w:sz="0" w:space="0" w:color="auto"/>
        <w:bottom w:val="none" w:sz="0" w:space="0" w:color="auto"/>
        <w:right w:val="none" w:sz="0" w:space="0" w:color="auto"/>
      </w:divBdr>
    </w:div>
    <w:div w:id="1152254047">
      <w:bodyDiv w:val="1"/>
      <w:marLeft w:val="0"/>
      <w:marRight w:val="0"/>
      <w:marTop w:val="0"/>
      <w:marBottom w:val="0"/>
      <w:divBdr>
        <w:top w:val="none" w:sz="0" w:space="0" w:color="auto"/>
        <w:left w:val="none" w:sz="0" w:space="0" w:color="auto"/>
        <w:bottom w:val="none" w:sz="0" w:space="0" w:color="auto"/>
        <w:right w:val="none" w:sz="0" w:space="0" w:color="auto"/>
      </w:divBdr>
    </w:div>
    <w:div w:id="1173105461">
      <w:bodyDiv w:val="1"/>
      <w:marLeft w:val="0"/>
      <w:marRight w:val="0"/>
      <w:marTop w:val="0"/>
      <w:marBottom w:val="0"/>
      <w:divBdr>
        <w:top w:val="none" w:sz="0" w:space="0" w:color="auto"/>
        <w:left w:val="none" w:sz="0" w:space="0" w:color="auto"/>
        <w:bottom w:val="none" w:sz="0" w:space="0" w:color="auto"/>
        <w:right w:val="none" w:sz="0" w:space="0" w:color="auto"/>
      </w:divBdr>
    </w:div>
    <w:div w:id="1177886306">
      <w:bodyDiv w:val="1"/>
      <w:marLeft w:val="0"/>
      <w:marRight w:val="0"/>
      <w:marTop w:val="0"/>
      <w:marBottom w:val="0"/>
      <w:divBdr>
        <w:top w:val="none" w:sz="0" w:space="0" w:color="auto"/>
        <w:left w:val="none" w:sz="0" w:space="0" w:color="auto"/>
        <w:bottom w:val="none" w:sz="0" w:space="0" w:color="auto"/>
        <w:right w:val="none" w:sz="0" w:space="0" w:color="auto"/>
      </w:divBdr>
    </w:div>
    <w:div w:id="1189951821">
      <w:bodyDiv w:val="1"/>
      <w:marLeft w:val="0"/>
      <w:marRight w:val="0"/>
      <w:marTop w:val="0"/>
      <w:marBottom w:val="0"/>
      <w:divBdr>
        <w:top w:val="none" w:sz="0" w:space="0" w:color="auto"/>
        <w:left w:val="none" w:sz="0" w:space="0" w:color="auto"/>
        <w:bottom w:val="none" w:sz="0" w:space="0" w:color="auto"/>
        <w:right w:val="none" w:sz="0" w:space="0" w:color="auto"/>
      </w:divBdr>
    </w:div>
    <w:div w:id="1190529343">
      <w:bodyDiv w:val="1"/>
      <w:marLeft w:val="0"/>
      <w:marRight w:val="0"/>
      <w:marTop w:val="0"/>
      <w:marBottom w:val="0"/>
      <w:divBdr>
        <w:top w:val="none" w:sz="0" w:space="0" w:color="auto"/>
        <w:left w:val="none" w:sz="0" w:space="0" w:color="auto"/>
        <w:bottom w:val="none" w:sz="0" w:space="0" w:color="auto"/>
        <w:right w:val="none" w:sz="0" w:space="0" w:color="auto"/>
      </w:divBdr>
    </w:div>
    <w:div w:id="1203397304">
      <w:bodyDiv w:val="1"/>
      <w:marLeft w:val="0"/>
      <w:marRight w:val="0"/>
      <w:marTop w:val="0"/>
      <w:marBottom w:val="0"/>
      <w:divBdr>
        <w:top w:val="none" w:sz="0" w:space="0" w:color="auto"/>
        <w:left w:val="none" w:sz="0" w:space="0" w:color="auto"/>
        <w:bottom w:val="none" w:sz="0" w:space="0" w:color="auto"/>
        <w:right w:val="none" w:sz="0" w:space="0" w:color="auto"/>
      </w:divBdr>
    </w:div>
    <w:div w:id="1215042709">
      <w:bodyDiv w:val="1"/>
      <w:marLeft w:val="0"/>
      <w:marRight w:val="0"/>
      <w:marTop w:val="0"/>
      <w:marBottom w:val="0"/>
      <w:divBdr>
        <w:top w:val="none" w:sz="0" w:space="0" w:color="auto"/>
        <w:left w:val="none" w:sz="0" w:space="0" w:color="auto"/>
        <w:bottom w:val="none" w:sz="0" w:space="0" w:color="auto"/>
        <w:right w:val="none" w:sz="0" w:space="0" w:color="auto"/>
      </w:divBdr>
      <w:divsChild>
        <w:div w:id="1013603812">
          <w:marLeft w:val="547"/>
          <w:marRight w:val="0"/>
          <w:marTop w:val="0"/>
          <w:marBottom w:val="0"/>
          <w:divBdr>
            <w:top w:val="none" w:sz="0" w:space="0" w:color="auto"/>
            <w:left w:val="none" w:sz="0" w:space="0" w:color="auto"/>
            <w:bottom w:val="none" w:sz="0" w:space="0" w:color="auto"/>
            <w:right w:val="none" w:sz="0" w:space="0" w:color="auto"/>
          </w:divBdr>
        </w:div>
        <w:div w:id="1952278083">
          <w:marLeft w:val="850"/>
          <w:marRight w:val="0"/>
          <w:marTop w:val="0"/>
          <w:marBottom w:val="0"/>
          <w:divBdr>
            <w:top w:val="none" w:sz="0" w:space="0" w:color="auto"/>
            <w:left w:val="none" w:sz="0" w:space="0" w:color="auto"/>
            <w:bottom w:val="none" w:sz="0" w:space="0" w:color="auto"/>
            <w:right w:val="none" w:sz="0" w:space="0" w:color="auto"/>
          </w:divBdr>
        </w:div>
      </w:divsChild>
    </w:div>
    <w:div w:id="1221477468">
      <w:bodyDiv w:val="1"/>
      <w:marLeft w:val="0"/>
      <w:marRight w:val="0"/>
      <w:marTop w:val="0"/>
      <w:marBottom w:val="0"/>
      <w:divBdr>
        <w:top w:val="none" w:sz="0" w:space="0" w:color="auto"/>
        <w:left w:val="none" w:sz="0" w:space="0" w:color="auto"/>
        <w:bottom w:val="none" w:sz="0" w:space="0" w:color="auto"/>
        <w:right w:val="none" w:sz="0" w:space="0" w:color="auto"/>
      </w:divBdr>
    </w:div>
    <w:div w:id="1227837049">
      <w:bodyDiv w:val="1"/>
      <w:marLeft w:val="0"/>
      <w:marRight w:val="0"/>
      <w:marTop w:val="0"/>
      <w:marBottom w:val="0"/>
      <w:divBdr>
        <w:top w:val="none" w:sz="0" w:space="0" w:color="auto"/>
        <w:left w:val="none" w:sz="0" w:space="0" w:color="auto"/>
        <w:bottom w:val="none" w:sz="0" w:space="0" w:color="auto"/>
        <w:right w:val="none" w:sz="0" w:space="0" w:color="auto"/>
      </w:divBdr>
    </w:div>
    <w:div w:id="1230384261">
      <w:bodyDiv w:val="1"/>
      <w:marLeft w:val="0"/>
      <w:marRight w:val="0"/>
      <w:marTop w:val="0"/>
      <w:marBottom w:val="0"/>
      <w:divBdr>
        <w:top w:val="none" w:sz="0" w:space="0" w:color="auto"/>
        <w:left w:val="none" w:sz="0" w:space="0" w:color="auto"/>
        <w:bottom w:val="none" w:sz="0" w:space="0" w:color="auto"/>
        <w:right w:val="none" w:sz="0" w:space="0" w:color="auto"/>
      </w:divBdr>
      <w:divsChild>
        <w:div w:id="2124991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1037440">
      <w:bodyDiv w:val="1"/>
      <w:marLeft w:val="0"/>
      <w:marRight w:val="0"/>
      <w:marTop w:val="0"/>
      <w:marBottom w:val="0"/>
      <w:divBdr>
        <w:top w:val="none" w:sz="0" w:space="0" w:color="auto"/>
        <w:left w:val="none" w:sz="0" w:space="0" w:color="auto"/>
        <w:bottom w:val="none" w:sz="0" w:space="0" w:color="auto"/>
        <w:right w:val="none" w:sz="0" w:space="0" w:color="auto"/>
      </w:divBdr>
      <w:divsChild>
        <w:div w:id="67272104">
          <w:blockQuote w:val="1"/>
          <w:marLeft w:val="-354"/>
          <w:marRight w:val="0"/>
          <w:marTop w:val="0"/>
          <w:marBottom w:val="354"/>
          <w:divBdr>
            <w:top w:val="single" w:sz="2" w:space="0" w:color="1A1A1A"/>
            <w:left w:val="single" w:sz="24" w:space="15" w:color="1A1A1A"/>
            <w:bottom w:val="single" w:sz="2" w:space="0" w:color="1A1A1A"/>
            <w:right w:val="single" w:sz="2" w:space="0" w:color="1A1A1A"/>
          </w:divBdr>
        </w:div>
      </w:divsChild>
    </w:div>
    <w:div w:id="1252542434">
      <w:bodyDiv w:val="1"/>
      <w:marLeft w:val="0"/>
      <w:marRight w:val="0"/>
      <w:marTop w:val="0"/>
      <w:marBottom w:val="0"/>
      <w:divBdr>
        <w:top w:val="none" w:sz="0" w:space="0" w:color="auto"/>
        <w:left w:val="none" w:sz="0" w:space="0" w:color="auto"/>
        <w:bottom w:val="none" w:sz="0" w:space="0" w:color="auto"/>
        <w:right w:val="none" w:sz="0" w:space="0" w:color="auto"/>
      </w:divBdr>
    </w:div>
    <w:div w:id="1257397969">
      <w:bodyDiv w:val="1"/>
      <w:marLeft w:val="0"/>
      <w:marRight w:val="0"/>
      <w:marTop w:val="0"/>
      <w:marBottom w:val="0"/>
      <w:divBdr>
        <w:top w:val="none" w:sz="0" w:space="0" w:color="auto"/>
        <w:left w:val="none" w:sz="0" w:space="0" w:color="auto"/>
        <w:bottom w:val="none" w:sz="0" w:space="0" w:color="auto"/>
        <w:right w:val="none" w:sz="0" w:space="0" w:color="auto"/>
      </w:divBdr>
    </w:div>
    <w:div w:id="1271813298">
      <w:bodyDiv w:val="1"/>
      <w:marLeft w:val="0"/>
      <w:marRight w:val="0"/>
      <w:marTop w:val="0"/>
      <w:marBottom w:val="0"/>
      <w:divBdr>
        <w:top w:val="none" w:sz="0" w:space="0" w:color="auto"/>
        <w:left w:val="none" w:sz="0" w:space="0" w:color="auto"/>
        <w:bottom w:val="none" w:sz="0" w:space="0" w:color="auto"/>
        <w:right w:val="none" w:sz="0" w:space="0" w:color="auto"/>
      </w:divBdr>
    </w:div>
    <w:div w:id="1273126044">
      <w:bodyDiv w:val="1"/>
      <w:marLeft w:val="0"/>
      <w:marRight w:val="0"/>
      <w:marTop w:val="0"/>
      <w:marBottom w:val="0"/>
      <w:divBdr>
        <w:top w:val="none" w:sz="0" w:space="0" w:color="auto"/>
        <w:left w:val="none" w:sz="0" w:space="0" w:color="auto"/>
        <w:bottom w:val="none" w:sz="0" w:space="0" w:color="auto"/>
        <w:right w:val="none" w:sz="0" w:space="0" w:color="auto"/>
      </w:divBdr>
    </w:div>
    <w:div w:id="1281570891">
      <w:bodyDiv w:val="1"/>
      <w:marLeft w:val="0"/>
      <w:marRight w:val="0"/>
      <w:marTop w:val="0"/>
      <w:marBottom w:val="0"/>
      <w:divBdr>
        <w:top w:val="none" w:sz="0" w:space="0" w:color="auto"/>
        <w:left w:val="none" w:sz="0" w:space="0" w:color="auto"/>
        <w:bottom w:val="none" w:sz="0" w:space="0" w:color="auto"/>
        <w:right w:val="none" w:sz="0" w:space="0" w:color="auto"/>
      </w:divBdr>
      <w:divsChild>
        <w:div w:id="1127315276">
          <w:marLeft w:val="0"/>
          <w:marRight w:val="0"/>
          <w:marTop w:val="0"/>
          <w:marBottom w:val="750"/>
          <w:divBdr>
            <w:top w:val="none" w:sz="0" w:space="0" w:color="auto"/>
            <w:left w:val="none" w:sz="0" w:space="0" w:color="auto"/>
            <w:bottom w:val="none" w:sz="0" w:space="0" w:color="auto"/>
            <w:right w:val="none" w:sz="0" w:space="0" w:color="auto"/>
          </w:divBdr>
          <w:divsChild>
            <w:div w:id="1167744308">
              <w:marLeft w:val="0"/>
              <w:marRight w:val="0"/>
              <w:marTop w:val="0"/>
              <w:marBottom w:val="0"/>
              <w:divBdr>
                <w:top w:val="none" w:sz="0" w:space="0" w:color="auto"/>
                <w:left w:val="none" w:sz="0" w:space="0" w:color="auto"/>
                <w:bottom w:val="none" w:sz="0" w:space="0" w:color="auto"/>
                <w:right w:val="none" w:sz="0" w:space="0" w:color="auto"/>
              </w:divBdr>
            </w:div>
          </w:divsChild>
        </w:div>
        <w:div w:id="1214122000">
          <w:marLeft w:val="0"/>
          <w:marRight w:val="0"/>
          <w:marTop w:val="0"/>
          <w:marBottom w:val="0"/>
          <w:divBdr>
            <w:top w:val="none" w:sz="0" w:space="0" w:color="auto"/>
            <w:left w:val="none" w:sz="0" w:space="0" w:color="auto"/>
            <w:bottom w:val="none" w:sz="0" w:space="0" w:color="auto"/>
            <w:right w:val="none" w:sz="0" w:space="0" w:color="auto"/>
          </w:divBdr>
        </w:div>
      </w:divsChild>
    </w:div>
    <w:div w:id="1294368436">
      <w:bodyDiv w:val="1"/>
      <w:marLeft w:val="0"/>
      <w:marRight w:val="0"/>
      <w:marTop w:val="0"/>
      <w:marBottom w:val="0"/>
      <w:divBdr>
        <w:top w:val="none" w:sz="0" w:space="0" w:color="auto"/>
        <w:left w:val="none" w:sz="0" w:space="0" w:color="auto"/>
        <w:bottom w:val="none" w:sz="0" w:space="0" w:color="auto"/>
        <w:right w:val="none" w:sz="0" w:space="0" w:color="auto"/>
      </w:divBdr>
      <w:divsChild>
        <w:div w:id="1110274491">
          <w:marLeft w:val="0"/>
          <w:marRight w:val="0"/>
          <w:marTop w:val="0"/>
          <w:marBottom w:val="0"/>
          <w:divBdr>
            <w:top w:val="none" w:sz="0" w:space="0" w:color="auto"/>
            <w:left w:val="none" w:sz="0" w:space="0" w:color="auto"/>
            <w:bottom w:val="none" w:sz="0" w:space="0" w:color="auto"/>
            <w:right w:val="none" w:sz="0" w:space="0" w:color="auto"/>
          </w:divBdr>
          <w:divsChild>
            <w:div w:id="165562727">
              <w:marLeft w:val="0"/>
              <w:marRight w:val="0"/>
              <w:marTop w:val="0"/>
              <w:marBottom w:val="0"/>
              <w:divBdr>
                <w:top w:val="none" w:sz="0" w:space="0" w:color="auto"/>
                <w:left w:val="none" w:sz="0" w:space="0" w:color="auto"/>
                <w:bottom w:val="none" w:sz="0" w:space="0" w:color="auto"/>
                <w:right w:val="none" w:sz="0" w:space="0" w:color="auto"/>
              </w:divBdr>
            </w:div>
            <w:div w:id="486409341">
              <w:marLeft w:val="0"/>
              <w:marRight w:val="0"/>
              <w:marTop w:val="0"/>
              <w:marBottom w:val="0"/>
              <w:divBdr>
                <w:top w:val="none" w:sz="0" w:space="0" w:color="auto"/>
                <w:left w:val="none" w:sz="0" w:space="0" w:color="auto"/>
                <w:bottom w:val="none" w:sz="0" w:space="0" w:color="auto"/>
                <w:right w:val="none" w:sz="0" w:space="0" w:color="auto"/>
              </w:divBdr>
            </w:div>
            <w:div w:id="658121398">
              <w:marLeft w:val="0"/>
              <w:marRight w:val="0"/>
              <w:marTop w:val="0"/>
              <w:marBottom w:val="0"/>
              <w:divBdr>
                <w:top w:val="none" w:sz="0" w:space="0" w:color="auto"/>
                <w:left w:val="none" w:sz="0" w:space="0" w:color="auto"/>
                <w:bottom w:val="none" w:sz="0" w:space="0" w:color="auto"/>
                <w:right w:val="none" w:sz="0" w:space="0" w:color="auto"/>
              </w:divBdr>
            </w:div>
            <w:div w:id="1207450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963764">
      <w:bodyDiv w:val="1"/>
      <w:marLeft w:val="0"/>
      <w:marRight w:val="0"/>
      <w:marTop w:val="0"/>
      <w:marBottom w:val="0"/>
      <w:divBdr>
        <w:top w:val="none" w:sz="0" w:space="0" w:color="auto"/>
        <w:left w:val="none" w:sz="0" w:space="0" w:color="auto"/>
        <w:bottom w:val="none" w:sz="0" w:space="0" w:color="auto"/>
        <w:right w:val="none" w:sz="0" w:space="0" w:color="auto"/>
      </w:divBdr>
    </w:div>
    <w:div w:id="1318798118">
      <w:bodyDiv w:val="1"/>
      <w:marLeft w:val="0"/>
      <w:marRight w:val="0"/>
      <w:marTop w:val="0"/>
      <w:marBottom w:val="0"/>
      <w:divBdr>
        <w:top w:val="none" w:sz="0" w:space="0" w:color="auto"/>
        <w:left w:val="none" w:sz="0" w:space="0" w:color="auto"/>
        <w:bottom w:val="none" w:sz="0" w:space="0" w:color="auto"/>
        <w:right w:val="none" w:sz="0" w:space="0" w:color="auto"/>
      </w:divBdr>
    </w:div>
    <w:div w:id="1318920382">
      <w:bodyDiv w:val="1"/>
      <w:marLeft w:val="0"/>
      <w:marRight w:val="0"/>
      <w:marTop w:val="0"/>
      <w:marBottom w:val="0"/>
      <w:divBdr>
        <w:top w:val="none" w:sz="0" w:space="0" w:color="auto"/>
        <w:left w:val="none" w:sz="0" w:space="0" w:color="auto"/>
        <w:bottom w:val="none" w:sz="0" w:space="0" w:color="auto"/>
        <w:right w:val="none" w:sz="0" w:space="0" w:color="auto"/>
      </w:divBdr>
    </w:div>
    <w:div w:id="1323776236">
      <w:bodyDiv w:val="1"/>
      <w:marLeft w:val="0"/>
      <w:marRight w:val="0"/>
      <w:marTop w:val="0"/>
      <w:marBottom w:val="0"/>
      <w:divBdr>
        <w:top w:val="none" w:sz="0" w:space="0" w:color="auto"/>
        <w:left w:val="none" w:sz="0" w:space="0" w:color="auto"/>
        <w:bottom w:val="none" w:sz="0" w:space="0" w:color="auto"/>
        <w:right w:val="none" w:sz="0" w:space="0" w:color="auto"/>
      </w:divBdr>
    </w:div>
    <w:div w:id="1335690848">
      <w:bodyDiv w:val="1"/>
      <w:marLeft w:val="0"/>
      <w:marRight w:val="0"/>
      <w:marTop w:val="0"/>
      <w:marBottom w:val="0"/>
      <w:divBdr>
        <w:top w:val="none" w:sz="0" w:space="0" w:color="auto"/>
        <w:left w:val="none" w:sz="0" w:space="0" w:color="auto"/>
        <w:bottom w:val="none" w:sz="0" w:space="0" w:color="auto"/>
        <w:right w:val="none" w:sz="0" w:space="0" w:color="auto"/>
      </w:divBdr>
    </w:div>
    <w:div w:id="1346248382">
      <w:bodyDiv w:val="1"/>
      <w:marLeft w:val="0"/>
      <w:marRight w:val="0"/>
      <w:marTop w:val="0"/>
      <w:marBottom w:val="0"/>
      <w:divBdr>
        <w:top w:val="none" w:sz="0" w:space="0" w:color="auto"/>
        <w:left w:val="none" w:sz="0" w:space="0" w:color="auto"/>
        <w:bottom w:val="none" w:sz="0" w:space="0" w:color="auto"/>
        <w:right w:val="none" w:sz="0" w:space="0" w:color="auto"/>
      </w:divBdr>
    </w:div>
    <w:div w:id="1352218735">
      <w:bodyDiv w:val="1"/>
      <w:marLeft w:val="0"/>
      <w:marRight w:val="0"/>
      <w:marTop w:val="0"/>
      <w:marBottom w:val="0"/>
      <w:divBdr>
        <w:top w:val="none" w:sz="0" w:space="0" w:color="auto"/>
        <w:left w:val="none" w:sz="0" w:space="0" w:color="auto"/>
        <w:bottom w:val="none" w:sz="0" w:space="0" w:color="auto"/>
        <w:right w:val="none" w:sz="0" w:space="0" w:color="auto"/>
      </w:divBdr>
    </w:div>
    <w:div w:id="1353145751">
      <w:bodyDiv w:val="1"/>
      <w:marLeft w:val="0"/>
      <w:marRight w:val="0"/>
      <w:marTop w:val="0"/>
      <w:marBottom w:val="0"/>
      <w:divBdr>
        <w:top w:val="none" w:sz="0" w:space="0" w:color="auto"/>
        <w:left w:val="none" w:sz="0" w:space="0" w:color="auto"/>
        <w:bottom w:val="none" w:sz="0" w:space="0" w:color="auto"/>
        <w:right w:val="none" w:sz="0" w:space="0" w:color="auto"/>
      </w:divBdr>
    </w:div>
    <w:div w:id="1359238761">
      <w:bodyDiv w:val="1"/>
      <w:marLeft w:val="0"/>
      <w:marRight w:val="0"/>
      <w:marTop w:val="0"/>
      <w:marBottom w:val="0"/>
      <w:divBdr>
        <w:top w:val="none" w:sz="0" w:space="0" w:color="auto"/>
        <w:left w:val="none" w:sz="0" w:space="0" w:color="auto"/>
        <w:bottom w:val="none" w:sz="0" w:space="0" w:color="auto"/>
        <w:right w:val="none" w:sz="0" w:space="0" w:color="auto"/>
      </w:divBdr>
    </w:div>
    <w:div w:id="1359768783">
      <w:bodyDiv w:val="1"/>
      <w:marLeft w:val="0"/>
      <w:marRight w:val="0"/>
      <w:marTop w:val="0"/>
      <w:marBottom w:val="0"/>
      <w:divBdr>
        <w:top w:val="none" w:sz="0" w:space="0" w:color="auto"/>
        <w:left w:val="none" w:sz="0" w:space="0" w:color="auto"/>
        <w:bottom w:val="none" w:sz="0" w:space="0" w:color="auto"/>
        <w:right w:val="none" w:sz="0" w:space="0" w:color="auto"/>
      </w:divBdr>
      <w:divsChild>
        <w:div w:id="406268545">
          <w:marLeft w:val="720"/>
          <w:marRight w:val="0"/>
          <w:marTop w:val="0"/>
          <w:marBottom w:val="0"/>
          <w:divBdr>
            <w:top w:val="none" w:sz="0" w:space="0" w:color="auto"/>
            <w:left w:val="none" w:sz="0" w:space="0" w:color="auto"/>
            <w:bottom w:val="none" w:sz="0" w:space="0" w:color="auto"/>
            <w:right w:val="none" w:sz="0" w:space="0" w:color="auto"/>
          </w:divBdr>
        </w:div>
        <w:div w:id="1535384283">
          <w:marLeft w:val="720"/>
          <w:marRight w:val="0"/>
          <w:marTop w:val="0"/>
          <w:marBottom w:val="0"/>
          <w:divBdr>
            <w:top w:val="none" w:sz="0" w:space="0" w:color="auto"/>
            <w:left w:val="none" w:sz="0" w:space="0" w:color="auto"/>
            <w:bottom w:val="none" w:sz="0" w:space="0" w:color="auto"/>
            <w:right w:val="none" w:sz="0" w:space="0" w:color="auto"/>
          </w:divBdr>
        </w:div>
      </w:divsChild>
    </w:div>
    <w:div w:id="1365208074">
      <w:bodyDiv w:val="1"/>
      <w:marLeft w:val="0"/>
      <w:marRight w:val="0"/>
      <w:marTop w:val="0"/>
      <w:marBottom w:val="0"/>
      <w:divBdr>
        <w:top w:val="none" w:sz="0" w:space="0" w:color="auto"/>
        <w:left w:val="none" w:sz="0" w:space="0" w:color="auto"/>
        <w:bottom w:val="none" w:sz="0" w:space="0" w:color="auto"/>
        <w:right w:val="none" w:sz="0" w:space="0" w:color="auto"/>
      </w:divBdr>
    </w:div>
    <w:div w:id="1378091721">
      <w:bodyDiv w:val="1"/>
      <w:marLeft w:val="0"/>
      <w:marRight w:val="0"/>
      <w:marTop w:val="0"/>
      <w:marBottom w:val="0"/>
      <w:divBdr>
        <w:top w:val="none" w:sz="0" w:space="0" w:color="auto"/>
        <w:left w:val="none" w:sz="0" w:space="0" w:color="auto"/>
        <w:bottom w:val="none" w:sz="0" w:space="0" w:color="auto"/>
        <w:right w:val="none" w:sz="0" w:space="0" w:color="auto"/>
      </w:divBdr>
    </w:div>
    <w:div w:id="1381443902">
      <w:bodyDiv w:val="1"/>
      <w:marLeft w:val="0"/>
      <w:marRight w:val="0"/>
      <w:marTop w:val="0"/>
      <w:marBottom w:val="0"/>
      <w:divBdr>
        <w:top w:val="none" w:sz="0" w:space="0" w:color="auto"/>
        <w:left w:val="none" w:sz="0" w:space="0" w:color="auto"/>
        <w:bottom w:val="none" w:sz="0" w:space="0" w:color="auto"/>
        <w:right w:val="none" w:sz="0" w:space="0" w:color="auto"/>
      </w:divBdr>
    </w:div>
    <w:div w:id="1403259367">
      <w:bodyDiv w:val="1"/>
      <w:marLeft w:val="0"/>
      <w:marRight w:val="0"/>
      <w:marTop w:val="0"/>
      <w:marBottom w:val="0"/>
      <w:divBdr>
        <w:top w:val="none" w:sz="0" w:space="0" w:color="auto"/>
        <w:left w:val="none" w:sz="0" w:space="0" w:color="auto"/>
        <w:bottom w:val="none" w:sz="0" w:space="0" w:color="auto"/>
        <w:right w:val="none" w:sz="0" w:space="0" w:color="auto"/>
      </w:divBdr>
    </w:div>
    <w:div w:id="1407410874">
      <w:bodyDiv w:val="1"/>
      <w:marLeft w:val="0"/>
      <w:marRight w:val="0"/>
      <w:marTop w:val="0"/>
      <w:marBottom w:val="0"/>
      <w:divBdr>
        <w:top w:val="none" w:sz="0" w:space="0" w:color="auto"/>
        <w:left w:val="none" w:sz="0" w:space="0" w:color="auto"/>
        <w:bottom w:val="none" w:sz="0" w:space="0" w:color="auto"/>
        <w:right w:val="none" w:sz="0" w:space="0" w:color="auto"/>
      </w:divBdr>
    </w:div>
    <w:div w:id="1410348676">
      <w:bodyDiv w:val="1"/>
      <w:marLeft w:val="0"/>
      <w:marRight w:val="0"/>
      <w:marTop w:val="0"/>
      <w:marBottom w:val="0"/>
      <w:divBdr>
        <w:top w:val="none" w:sz="0" w:space="0" w:color="auto"/>
        <w:left w:val="none" w:sz="0" w:space="0" w:color="auto"/>
        <w:bottom w:val="none" w:sz="0" w:space="0" w:color="auto"/>
        <w:right w:val="none" w:sz="0" w:space="0" w:color="auto"/>
      </w:divBdr>
    </w:div>
    <w:div w:id="1415937554">
      <w:bodyDiv w:val="1"/>
      <w:marLeft w:val="0"/>
      <w:marRight w:val="0"/>
      <w:marTop w:val="0"/>
      <w:marBottom w:val="0"/>
      <w:divBdr>
        <w:top w:val="none" w:sz="0" w:space="0" w:color="auto"/>
        <w:left w:val="none" w:sz="0" w:space="0" w:color="auto"/>
        <w:bottom w:val="none" w:sz="0" w:space="0" w:color="auto"/>
        <w:right w:val="none" w:sz="0" w:space="0" w:color="auto"/>
      </w:divBdr>
    </w:div>
    <w:div w:id="1432896143">
      <w:bodyDiv w:val="1"/>
      <w:marLeft w:val="0"/>
      <w:marRight w:val="0"/>
      <w:marTop w:val="0"/>
      <w:marBottom w:val="0"/>
      <w:divBdr>
        <w:top w:val="none" w:sz="0" w:space="0" w:color="auto"/>
        <w:left w:val="none" w:sz="0" w:space="0" w:color="auto"/>
        <w:bottom w:val="none" w:sz="0" w:space="0" w:color="auto"/>
        <w:right w:val="none" w:sz="0" w:space="0" w:color="auto"/>
      </w:divBdr>
    </w:div>
    <w:div w:id="1467158340">
      <w:bodyDiv w:val="1"/>
      <w:marLeft w:val="0"/>
      <w:marRight w:val="0"/>
      <w:marTop w:val="0"/>
      <w:marBottom w:val="0"/>
      <w:divBdr>
        <w:top w:val="none" w:sz="0" w:space="0" w:color="auto"/>
        <w:left w:val="none" w:sz="0" w:space="0" w:color="auto"/>
        <w:bottom w:val="none" w:sz="0" w:space="0" w:color="auto"/>
        <w:right w:val="none" w:sz="0" w:space="0" w:color="auto"/>
      </w:divBdr>
    </w:div>
    <w:div w:id="1480883990">
      <w:bodyDiv w:val="1"/>
      <w:marLeft w:val="0"/>
      <w:marRight w:val="0"/>
      <w:marTop w:val="0"/>
      <w:marBottom w:val="0"/>
      <w:divBdr>
        <w:top w:val="none" w:sz="0" w:space="0" w:color="auto"/>
        <w:left w:val="none" w:sz="0" w:space="0" w:color="auto"/>
        <w:bottom w:val="none" w:sz="0" w:space="0" w:color="auto"/>
        <w:right w:val="none" w:sz="0" w:space="0" w:color="auto"/>
      </w:divBdr>
    </w:div>
    <w:div w:id="1509828099">
      <w:bodyDiv w:val="1"/>
      <w:marLeft w:val="0"/>
      <w:marRight w:val="0"/>
      <w:marTop w:val="0"/>
      <w:marBottom w:val="0"/>
      <w:divBdr>
        <w:top w:val="none" w:sz="0" w:space="0" w:color="auto"/>
        <w:left w:val="none" w:sz="0" w:space="0" w:color="auto"/>
        <w:bottom w:val="none" w:sz="0" w:space="0" w:color="auto"/>
        <w:right w:val="none" w:sz="0" w:space="0" w:color="auto"/>
      </w:divBdr>
    </w:div>
    <w:div w:id="1519387464">
      <w:bodyDiv w:val="1"/>
      <w:marLeft w:val="0"/>
      <w:marRight w:val="0"/>
      <w:marTop w:val="0"/>
      <w:marBottom w:val="0"/>
      <w:divBdr>
        <w:top w:val="none" w:sz="0" w:space="0" w:color="auto"/>
        <w:left w:val="none" w:sz="0" w:space="0" w:color="auto"/>
        <w:bottom w:val="none" w:sz="0" w:space="0" w:color="auto"/>
        <w:right w:val="none" w:sz="0" w:space="0" w:color="auto"/>
      </w:divBdr>
    </w:div>
    <w:div w:id="1531643535">
      <w:bodyDiv w:val="1"/>
      <w:marLeft w:val="0"/>
      <w:marRight w:val="0"/>
      <w:marTop w:val="0"/>
      <w:marBottom w:val="0"/>
      <w:divBdr>
        <w:top w:val="none" w:sz="0" w:space="0" w:color="auto"/>
        <w:left w:val="none" w:sz="0" w:space="0" w:color="auto"/>
        <w:bottom w:val="none" w:sz="0" w:space="0" w:color="auto"/>
        <w:right w:val="none" w:sz="0" w:space="0" w:color="auto"/>
      </w:divBdr>
    </w:div>
    <w:div w:id="1533226523">
      <w:bodyDiv w:val="1"/>
      <w:marLeft w:val="0"/>
      <w:marRight w:val="0"/>
      <w:marTop w:val="0"/>
      <w:marBottom w:val="0"/>
      <w:divBdr>
        <w:top w:val="none" w:sz="0" w:space="0" w:color="auto"/>
        <w:left w:val="none" w:sz="0" w:space="0" w:color="auto"/>
        <w:bottom w:val="none" w:sz="0" w:space="0" w:color="auto"/>
        <w:right w:val="none" w:sz="0" w:space="0" w:color="auto"/>
      </w:divBdr>
    </w:div>
    <w:div w:id="1533424060">
      <w:bodyDiv w:val="1"/>
      <w:marLeft w:val="0"/>
      <w:marRight w:val="0"/>
      <w:marTop w:val="0"/>
      <w:marBottom w:val="0"/>
      <w:divBdr>
        <w:top w:val="none" w:sz="0" w:space="0" w:color="auto"/>
        <w:left w:val="none" w:sz="0" w:space="0" w:color="auto"/>
        <w:bottom w:val="none" w:sz="0" w:space="0" w:color="auto"/>
        <w:right w:val="none" w:sz="0" w:space="0" w:color="auto"/>
      </w:divBdr>
    </w:div>
    <w:div w:id="1534611490">
      <w:bodyDiv w:val="1"/>
      <w:marLeft w:val="0"/>
      <w:marRight w:val="0"/>
      <w:marTop w:val="0"/>
      <w:marBottom w:val="0"/>
      <w:divBdr>
        <w:top w:val="none" w:sz="0" w:space="0" w:color="auto"/>
        <w:left w:val="none" w:sz="0" w:space="0" w:color="auto"/>
        <w:bottom w:val="none" w:sz="0" w:space="0" w:color="auto"/>
        <w:right w:val="none" w:sz="0" w:space="0" w:color="auto"/>
      </w:divBdr>
    </w:div>
    <w:div w:id="1537890678">
      <w:bodyDiv w:val="1"/>
      <w:marLeft w:val="0"/>
      <w:marRight w:val="0"/>
      <w:marTop w:val="0"/>
      <w:marBottom w:val="0"/>
      <w:divBdr>
        <w:top w:val="none" w:sz="0" w:space="0" w:color="auto"/>
        <w:left w:val="none" w:sz="0" w:space="0" w:color="auto"/>
        <w:bottom w:val="none" w:sz="0" w:space="0" w:color="auto"/>
        <w:right w:val="none" w:sz="0" w:space="0" w:color="auto"/>
      </w:divBdr>
      <w:divsChild>
        <w:div w:id="299117924">
          <w:blockQuote w:val="1"/>
          <w:marLeft w:val="720"/>
          <w:marRight w:val="720"/>
          <w:marTop w:val="100"/>
          <w:marBottom w:val="100"/>
          <w:divBdr>
            <w:top w:val="none" w:sz="0" w:space="0" w:color="auto"/>
            <w:left w:val="none" w:sz="0" w:space="0" w:color="auto"/>
            <w:bottom w:val="none" w:sz="0" w:space="0" w:color="auto"/>
            <w:right w:val="none" w:sz="0" w:space="0" w:color="auto"/>
          </w:divBdr>
        </w:div>
        <w:div w:id="205916268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4487315">
      <w:bodyDiv w:val="1"/>
      <w:marLeft w:val="0"/>
      <w:marRight w:val="0"/>
      <w:marTop w:val="0"/>
      <w:marBottom w:val="0"/>
      <w:divBdr>
        <w:top w:val="none" w:sz="0" w:space="0" w:color="auto"/>
        <w:left w:val="none" w:sz="0" w:space="0" w:color="auto"/>
        <w:bottom w:val="none" w:sz="0" w:space="0" w:color="auto"/>
        <w:right w:val="none" w:sz="0" w:space="0" w:color="auto"/>
      </w:divBdr>
    </w:div>
    <w:div w:id="1547335073">
      <w:bodyDiv w:val="1"/>
      <w:marLeft w:val="0"/>
      <w:marRight w:val="0"/>
      <w:marTop w:val="0"/>
      <w:marBottom w:val="0"/>
      <w:divBdr>
        <w:top w:val="none" w:sz="0" w:space="0" w:color="auto"/>
        <w:left w:val="none" w:sz="0" w:space="0" w:color="auto"/>
        <w:bottom w:val="none" w:sz="0" w:space="0" w:color="auto"/>
        <w:right w:val="none" w:sz="0" w:space="0" w:color="auto"/>
      </w:divBdr>
    </w:div>
    <w:div w:id="1570069218">
      <w:bodyDiv w:val="1"/>
      <w:marLeft w:val="0"/>
      <w:marRight w:val="0"/>
      <w:marTop w:val="0"/>
      <w:marBottom w:val="0"/>
      <w:divBdr>
        <w:top w:val="none" w:sz="0" w:space="0" w:color="auto"/>
        <w:left w:val="none" w:sz="0" w:space="0" w:color="auto"/>
        <w:bottom w:val="none" w:sz="0" w:space="0" w:color="auto"/>
        <w:right w:val="none" w:sz="0" w:space="0" w:color="auto"/>
      </w:divBdr>
    </w:div>
    <w:div w:id="1576816680">
      <w:bodyDiv w:val="1"/>
      <w:marLeft w:val="0"/>
      <w:marRight w:val="0"/>
      <w:marTop w:val="0"/>
      <w:marBottom w:val="0"/>
      <w:divBdr>
        <w:top w:val="none" w:sz="0" w:space="0" w:color="auto"/>
        <w:left w:val="none" w:sz="0" w:space="0" w:color="auto"/>
        <w:bottom w:val="none" w:sz="0" w:space="0" w:color="auto"/>
        <w:right w:val="none" w:sz="0" w:space="0" w:color="auto"/>
      </w:divBdr>
    </w:div>
    <w:div w:id="1576822456">
      <w:bodyDiv w:val="1"/>
      <w:marLeft w:val="0"/>
      <w:marRight w:val="0"/>
      <w:marTop w:val="0"/>
      <w:marBottom w:val="0"/>
      <w:divBdr>
        <w:top w:val="none" w:sz="0" w:space="0" w:color="auto"/>
        <w:left w:val="none" w:sz="0" w:space="0" w:color="auto"/>
        <w:bottom w:val="none" w:sz="0" w:space="0" w:color="auto"/>
        <w:right w:val="none" w:sz="0" w:space="0" w:color="auto"/>
      </w:divBdr>
    </w:div>
    <w:div w:id="1578437792">
      <w:bodyDiv w:val="1"/>
      <w:marLeft w:val="0"/>
      <w:marRight w:val="0"/>
      <w:marTop w:val="0"/>
      <w:marBottom w:val="0"/>
      <w:divBdr>
        <w:top w:val="none" w:sz="0" w:space="0" w:color="auto"/>
        <w:left w:val="none" w:sz="0" w:space="0" w:color="auto"/>
        <w:bottom w:val="none" w:sz="0" w:space="0" w:color="auto"/>
        <w:right w:val="none" w:sz="0" w:space="0" w:color="auto"/>
      </w:divBdr>
    </w:div>
    <w:div w:id="1578901179">
      <w:bodyDiv w:val="1"/>
      <w:marLeft w:val="0"/>
      <w:marRight w:val="0"/>
      <w:marTop w:val="0"/>
      <w:marBottom w:val="0"/>
      <w:divBdr>
        <w:top w:val="none" w:sz="0" w:space="0" w:color="auto"/>
        <w:left w:val="none" w:sz="0" w:space="0" w:color="auto"/>
        <w:bottom w:val="none" w:sz="0" w:space="0" w:color="auto"/>
        <w:right w:val="none" w:sz="0" w:space="0" w:color="auto"/>
      </w:divBdr>
    </w:div>
    <w:div w:id="1589072200">
      <w:bodyDiv w:val="1"/>
      <w:marLeft w:val="0"/>
      <w:marRight w:val="0"/>
      <w:marTop w:val="0"/>
      <w:marBottom w:val="0"/>
      <w:divBdr>
        <w:top w:val="none" w:sz="0" w:space="0" w:color="auto"/>
        <w:left w:val="none" w:sz="0" w:space="0" w:color="auto"/>
        <w:bottom w:val="none" w:sz="0" w:space="0" w:color="auto"/>
        <w:right w:val="none" w:sz="0" w:space="0" w:color="auto"/>
      </w:divBdr>
    </w:div>
    <w:div w:id="1593316813">
      <w:bodyDiv w:val="1"/>
      <w:marLeft w:val="0"/>
      <w:marRight w:val="0"/>
      <w:marTop w:val="0"/>
      <w:marBottom w:val="0"/>
      <w:divBdr>
        <w:top w:val="none" w:sz="0" w:space="0" w:color="auto"/>
        <w:left w:val="none" w:sz="0" w:space="0" w:color="auto"/>
        <w:bottom w:val="none" w:sz="0" w:space="0" w:color="auto"/>
        <w:right w:val="none" w:sz="0" w:space="0" w:color="auto"/>
      </w:divBdr>
      <w:divsChild>
        <w:div w:id="1739087888">
          <w:blockQuote w:val="1"/>
          <w:marLeft w:val="720"/>
          <w:marRight w:val="720"/>
          <w:marTop w:val="100"/>
          <w:marBottom w:val="100"/>
          <w:divBdr>
            <w:top w:val="none" w:sz="0" w:space="4" w:color="auto"/>
            <w:left w:val="single" w:sz="36" w:space="11" w:color="E64946"/>
            <w:bottom w:val="none" w:sz="0" w:space="4" w:color="auto"/>
            <w:right w:val="none" w:sz="0" w:space="0" w:color="auto"/>
          </w:divBdr>
        </w:div>
      </w:divsChild>
    </w:div>
    <w:div w:id="1604141541">
      <w:bodyDiv w:val="1"/>
      <w:marLeft w:val="0"/>
      <w:marRight w:val="0"/>
      <w:marTop w:val="0"/>
      <w:marBottom w:val="0"/>
      <w:divBdr>
        <w:top w:val="none" w:sz="0" w:space="0" w:color="auto"/>
        <w:left w:val="none" w:sz="0" w:space="0" w:color="auto"/>
        <w:bottom w:val="none" w:sz="0" w:space="0" w:color="auto"/>
        <w:right w:val="none" w:sz="0" w:space="0" w:color="auto"/>
      </w:divBdr>
    </w:div>
    <w:div w:id="1618678074">
      <w:bodyDiv w:val="1"/>
      <w:marLeft w:val="0"/>
      <w:marRight w:val="0"/>
      <w:marTop w:val="0"/>
      <w:marBottom w:val="0"/>
      <w:divBdr>
        <w:top w:val="none" w:sz="0" w:space="0" w:color="auto"/>
        <w:left w:val="none" w:sz="0" w:space="0" w:color="auto"/>
        <w:bottom w:val="none" w:sz="0" w:space="0" w:color="auto"/>
        <w:right w:val="none" w:sz="0" w:space="0" w:color="auto"/>
      </w:divBdr>
    </w:div>
    <w:div w:id="1620606783">
      <w:bodyDiv w:val="1"/>
      <w:marLeft w:val="0"/>
      <w:marRight w:val="0"/>
      <w:marTop w:val="0"/>
      <w:marBottom w:val="0"/>
      <w:divBdr>
        <w:top w:val="none" w:sz="0" w:space="0" w:color="auto"/>
        <w:left w:val="none" w:sz="0" w:space="0" w:color="auto"/>
        <w:bottom w:val="none" w:sz="0" w:space="0" w:color="auto"/>
        <w:right w:val="none" w:sz="0" w:space="0" w:color="auto"/>
      </w:divBdr>
      <w:divsChild>
        <w:div w:id="121846073">
          <w:marLeft w:val="0"/>
          <w:marRight w:val="0"/>
          <w:marTop w:val="0"/>
          <w:marBottom w:val="0"/>
          <w:divBdr>
            <w:top w:val="none" w:sz="0" w:space="0" w:color="auto"/>
            <w:left w:val="none" w:sz="0" w:space="0" w:color="auto"/>
            <w:bottom w:val="none" w:sz="0" w:space="0" w:color="auto"/>
            <w:right w:val="none" w:sz="0" w:space="0" w:color="auto"/>
          </w:divBdr>
        </w:div>
      </w:divsChild>
    </w:div>
    <w:div w:id="1634602931">
      <w:bodyDiv w:val="1"/>
      <w:marLeft w:val="0"/>
      <w:marRight w:val="0"/>
      <w:marTop w:val="0"/>
      <w:marBottom w:val="0"/>
      <w:divBdr>
        <w:top w:val="none" w:sz="0" w:space="0" w:color="auto"/>
        <w:left w:val="none" w:sz="0" w:space="0" w:color="auto"/>
        <w:bottom w:val="none" w:sz="0" w:space="0" w:color="auto"/>
        <w:right w:val="none" w:sz="0" w:space="0" w:color="auto"/>
      </w:divBdr>
    </w:div>
    <w:div w:id="1647585521">
      <w:bodyDiv w:val="1"/>
      <w:marLeft w:val="0"/>
      <w:marRight w:val="0"/>
      <w:marTop w:val="0"/>
      <w:marBottom w:val="0"/>
      <w:divBdr>
        <w:top w:val="none" w:sz="0" w:space="0" w:color="auto"/>
        <w:left w:val="none" w:sz="0" w:space="0" w:color="auto"/>
        <w:bottom w:val="none" w:sz="0" w:space="0" w:color="auto"/>
        <w:right w:val="none" w:sz="0" w:space="0" w:color="auto"/>
      </w:divBdr>
    </w:div>
    <w:div w:id="1654748476">
      <w:bodyDiv w:val="1"/>
      <w:marLeft w:val="0"/>
      <w:marRight w:val="0"/>
      <w:marTop w:val="0"/>
      <w:marBottom w:val="0"/>
      <w:divBdr>
        <w:top w:val="none" w:sz="0" w:space="0" w:color="auto"/>
        <w:left w:val="none" w:sz="0" w:space="0" w:color="auto"/>
        <w:bottom w:val="none" w:sz="0" w:space="0" w:color="auto"/>
        <w:right w:val="none" w:sz="0" w:space="0" w:color="auto"/>
      </w:divBdr>
    </w:div>
    <w:div w:id="1656454582">
      <w:bodyDiv w:val="1"/>
      <w:marLeft w:val="0"/>
      <w:marRight w:val="0"/>
      <w:marTop w:val="0"/>
      <w:marBottom w:val="0"/>
      <w:divBdr>
        <w:top w:val="none" w:sz="0" w:space="0" w:color="auto"/>
        <w:left w:val="none" w:sz="0" w:space="0" w:color="auto"/>
        <w:bottom w:val="none" w:sz="0" w:space="0" w:color="auto"/>
        <w:right w:val="none" w:sz="0" w:space="0" w:color="auto"/>
      </w:divBdr>
    </w:div>
    <w:div w:id="1666862728">
      <w:bodyDiv w:val="1"/>
      <w:marLeft w:val="0"/>
      <w:marRight w:val="0"/>
      <w:marTop w:val="0"/>
      <w:marBottom w:val="0"/>
      <w:divBdr>
        <w:top w:val="none" w:sz="0" w:space="0" w:color="auto"/>
        <w:left w:val="none" w:sz="0" w:space="0" w:color="auto"/>
        <w:bottom w:val="none" w:sz="0" w:space="0" w:color="auto"/>
        <w:right w:val="none" w:sz="0" w:space="0" w:color="auto"/>
      </w:divBdr>
    </w:div>
    <w:div w:id="1669821035">
      <w:bodyDiv w:val="1"/>
      <w:marLeft w:val="0"/>
      <w:marRight w:val="0"/>
      <w:marTop w:val="0"/>
      <w:marBottom w:val="0"/>
      <w:divBdr>
        <w:top w:val="none" w:sz="0" w:space="0" w:color="auto"/>
        <w:left w:val="none" w:sz="0" w:space="0" w:color="auto"/>
        <w:bottom w:val="none" w:sz="0" w:space="0" w:color="auto"/>
        <w:right w:val="none" w:sz="0" w:space="0" w:color="auto"/>
      </w:divBdr>
    </w:div>
    <w:div w:id="1679311829">
      <w:bodyDiv w:val="1"/>
      <w:marLeft w:val="0"/>
      <w:marRight w:val="0"/>
      <w:marTop w:val="0"/>
      <w:marBottom w:val="0"/>
      <w:divBdr>
        <w:top w:val="none" w:sz="0" w:space="0" w:color="auto"/>
        <w:left w:val="none" w:sz="0" w:space="0" w:color="auto"/>
        <w:bottom w:val="none" w:sz="0" w:space="0" w:color="auto"/>
        <w:right w:val="none" w:sz="0" w:space="0" w:color="auto"/>
      </w:divBdr>
    </w:div>
    <w:div w:id="1679386005">
      <w:bodyDiv w:val="1"/>
      <w:marLeft w:val="0"/>
      <w:marRight w:val="0"/>
      <w:marTop w:val="0"/>
      <w:marBottom w:val="0"/>
      <w:divBdr>
        <w:top w:val="none" w:sz="0" w:space="0" w:color="auto"/>
        <w:left w:val="none" w:sz="0" w:space="0" w:color="auto"/>
        <w:bottom w:val="none" w:sz="0" w:space="0" w:color="auto"/>
        <w:right w:val="none" w:sz="0" w:space="0" w:color="auto"/>
      </w:divBdr>
    </w:div>
    <w:div w:id="1683817259">
      <w:bodyDiv w:val="1"/>
      <w:marLeft w:val="0"/>
      <w:marRight w:val="0"/>
      <w:marTop w:val="0"/>
      <w:marBottom w:val="0"/>
      <w:divBdr>
        <w:top w:val="none" w:sz="0" w:space="0" w:color="auto"/>
        <w:left w:val="none" w:sz="0" w:space="0" w:color="auto"/>
        <w:bottom w:val="none" w:sz="0" w:space="0" w:color="auto"/>
        <w:right w:val="none" w:sz="0" w:space="0" w:color="auto"/>
      </w:divBdr>
    </w:div>
    <w:div w:id="1692417074">
      <w:bodyDiv w:val="1"/>
      <w:marLeft w:val="0"/>
      <w:marRight w:val="0"/>
      <w:marTop w:val="0"/>
      <w:marBottom w:val="0"/>
      <w:divBdr>
        <w:top w:val="none" w:sz="0" w:space="0" w:color="auto"/>
        <w:left w:val="none" w:sz="0" w:space="0" w:color="auto"/>
        <w:bottom w:val="none" w:sz="0" w:space="0" w:color="auto"/>
        <w:right w:val="none" w:sz="0" w:space="0" w:color="auto"/>
      </w:divBdr>
    </w:div>
    <w:div w:id="1693457538">
      <w:bodyDiv w:val="1"/>
      <w:marLeft w:val="0"/>
      <w:marRight w:val="0"/>
      <w:marTop w:val="0"/>
      <w:marBottom w:val="0"/>
      <w:divBdr>
        <w:top w:val="none" w:sz="0" w:space="0" w:color="auto"/>
        <w:left w:val="none" w:sz="0" w:space="0" w:color="auto"/>
        <w:bottom w:val="none" w:sz="0" w:space="0" w:color="auto"/>
        <w:right w:val="none" w:sz="0" w:space="0" w:color="auto"/>
      </w:divBdr>
    </w:div>
    <w:div w:id="1702784825">
      <w:bodyDiv w:val="1"/>
      <w:marLeft w:val="0"/>
      <w:marRight w:val="0"/>
      <w:marTop w:val="0"/>
      <w:marBottom w:val="0"/>
      <w:divBdr>
        <w:top w:val="none" w:sz="0" w:space="0" w:color="auto"/>
        <w:left w:val="none" w:sz="0" w:space="0" w:color="auto"/>
        <w:bottom w:val="none" w:sz="0" w:space="0" w:color="auto"/>
        <w:right w:val="none" w:sz="0" w:space="0" w:color="auto"/>
      </w:divBdr>
    </w:div>
    <w:div w:id="1716849175">
      <w:bodyDiv w:val="1"/>
      <w:marLeft w:val="0"/>
      <w:marRight w:val="0"/>
      <w:marTop w:val="0"/>
      <w:marBottom w:val="0"/>
      <w:divBdr>
        <w:top w:val="none" w:sz="0" w:space="0" w:color="auto"/>
        <w:left w:val="none" w:sz="0" w:space="0" w:color="auto"/>
        <w:bottom w:val="none" w:sz="0" w:space="0" w:color="auto"/>
        <w:right w:val="none" w:sz="0" w:space="0" w:color="auto"/>
      </w:divBdr>
    </w:div>
    <w:div w:id="1735657634">
      <w:bodyDiv w:val="1"/>
      <w:marLeft w:val="0"/>
      <w:marRight w:val="0"/>
      <w:marTop w:val="0"/>
      <w:marBottom w:val="0"/>
      <w:divBdr>
        <w:top w:val="none" w:sz="0" w:space="0" w:color="auto"/>
        <w:left w:val="none" w:sz="0" w:space="0" w:color="auto"/>
        <w:bottom w:val="none" w:sz="0" w:space="0" w:color="auto"/>
        <w:right w:val="none" w:sz="0" w:space="0" w:color="auto"/>
      </w:divBdr>
    </w:div>
    <w:div w:id="1748070943">
      <w:bodyDiv w:val="1"/>
      <w:marLeft w:val="0"/>
      <w:marRight w:val="0"/>
      <w:marTop w:val="0"/>
      <w:marBottom w:val="0"/>
      <w:divBdr>
        <w:top w:val="none" w:sz="0" w:space="0" w:color="auto"/>
        <w:left w:val="none" w:sz="0" w:space="0" w:color="auto"/>
        <w:bottom w:val="none" w:sz="0" w:space="0" w:color="auto"/>
        <w:right w:val="none" w:sz="0" w:space="0" w:color="auto"/>
      </w:divBdr>
    </w:div>
    <w:div w:id="1755737723">
      <w:bodyDiv w:val="1"/>
      <w:marLeft w:val="0"/>
      <w:marRight w:val="0"/>
      <w:marTop w:val="0"/>
      <w:marBottom w:val="0"/>
      <w:divBdr>
        <w:top w:val="none" w:sz="0" w:space="0" w:color="auto"/>
        <w:left w:val="none" w:sz="0" w:space="0" w:color="auto"/>
        <w:bottom w:val="none" w:sz="0" w:space="0" w:color="auto"/>
        <w:right w:val="none" w:sz="0" w:space="0" w:color="auto"/>
      </w:divBdr>
    </w:div>
    <w:div w:id="1770662982">
      <w:bodyDiv w:val="1"/>
      <w:marLeft w:val="0"/>
      <w:marRight w:val="0"/>
      <w:marTop w:val="0"/>
      <w:marBottom w:val="0"/>
      <w:divBdr>
        <w:top w:val="none" w:sz="0" w:space="0" w:color="auto"/>
        <w:left w:val="none" w:sz="0" w:space="0" w:color="auto"/>
        <w:bottom w:val="none" w:sz="0" w:space="0" w:color="auto"/>
        <w:right w:val="none" w:sz="0" w:space="0" w:color="auto"/>
      </w:divBdr>
    </w:div>
    <w:div w:id="1773549350">
      <w:bodyDiv w:val="1"/>
      <w:marLeft w:val="0"/>
      <w:marRight w:val="0"/>
      <w:marTop w:val="0"/>
      <w:marBottom w:val="0"/>
      <w:divBdr>
        <w:top w:val="none" w:sz="0" w:space="0" w:color="auto"/>
        <w:left w:val="none" w:sz="0" w:space="0" w:color="auto"/>
        <w:bottom w:val="none" w:sz="0" w:space="0" w:color="auto"/>
        <w:right w:val="none" w:sz="0" w:space="0" w:color="auto"/>
      </w:divBdr>
    </w:div>
    <w:div w:id="1779568112">
      <w:bodyDiv w:val="1"/>
      <w:marLeft w:val="0"/>
      <w:marRight w:val="0"/>
      <w:marTop w:val="0"/>
      <w:marBottom w:val="0"/>
      <w:divBdr>
        <w:top w:val="none" w:sz="0" w:space="0" w:color="auto"/>
        <w:left w:val="none" w:sz="0" w:space="0" w:color="auto"/>
        <w:bottom w:val="none" w:sz="0" w:space="0" w:color="auto"/>
        <w:right w:val="none" w:sz="0" w:space="0" w:color="auto"/>
      </w:divBdr>
    </w:div>
    <w:div w:id="1780684298">
      <w:bodyDiv w:val="1"/>
      <w:marLeft w:val="0"/>
      <w:marRight w:val="0"/>
      <w:marTop w:val="0"/>
      <w:marBottom w:val="0"/>
      <w:divBdr>
        <w:top w:val="none" w:sz="0" w:space="0" w:color="auto"/>
        <w:left w:val="none" w:sz="0" w:space="0" w:color="auto"/>
        <w:bottom w:val="none" w:sz="0" w:space="0" w:color="auto"/>
        <w:right w:val="none" w:sz="0" w:space="0" w:color="auto"/>
      </w:divBdr>
      <w:divsChild>
        <w:div w:id="1372339590">
          <w:blockQuote w:val="1"/>
          <w:marLeft w:val="720"/>
          <w:marRight w:val="720"/>
          <w:marTop w:val="100"/>
          <w:marBottom w:val="100"/>
          <w:divBdr>
            <w:top w:val="none" w:sz="0" w:space="4" w:color="auto"/>
            <w:left w:val="single" w:sz="36" w:space="11" w:color="E64946"/>
            <w:bottom w:val="none" w:sz="0" w:space="4" w:color="auto"/>
            <w:right w:val="none" w:sz="0" w:space="0" w:color="auto"/>
          </w:divBdr>
        </w:div>
      </w:divsChild>
    </w:div>
    <w:div w:id="1800608295">
      <w:bodyDiv w:val="1"/>
      <w:marLeft w:val="0"/>
      <w:marRight w:val="0"/>
      <w:marTop w:val="0"/>
      <w:marBottom w:val="0"/>
      <w:divBdr>
        <w:top w:val="none" w:sz="0" w:space="0" w:color="auto"/>
        <w:left w:val="none" w:sz="0" w:space="0" w:color="auto"/>
        <w:bottom w:val="none" w:sz="0" w:space="0" w:color="auto"/>
        <w:right w:val="none" w:sz="0" w:space="0" w:color="auto"/>
      </w:divBdr>
    </w:div>
    <w:div w:id="1811828970">
      <w:bodyDiv w:val="1"/>
      <w:marLeft w:val="0"/>
      <w:marRight w:val="0"/>
      <w:marTop w:val="0"/>
      <w:marBottom w:val="0"/>
      <w:divBdr>
        <w:top w:val="none" w:sz="0" w:space="0" w:color="auto"/>
        <w:left w:val="none" w:sz="0" w:space="0" w:color="auto"/>
        <w:bottom w:val="none" w:sz="0" w:space="0" w:color="auto"/>
        <w:right w:val="none" w:sz="0" w:space="0" w:color="auto"/>
      </w:divBdr>
    </w:div>
    <w:div w:id="1825271999">
      <w:bodyDiv w:val="1"/>
      <w:marLeft w:val="0"/>
      <w:marRight w:val="0"/>
      <w:marTop w:val="0"/>
      <w:marBottom w:val="0"/>
      <w:divBdr>
        <w:top w:val="none" w:sz="0" w:space="0" w:color="auto"/>
        <w:left w:val="none" w:sz="0" w:space="0" w:color="auto"/>
        <w:bottom w:val="none" w:sz="0" w:space="0" w:color="auto"/>
        <w:right w:val="none" w:sz="0" w:space="0" w:color="auto"/>
      </w:divBdr>
    </w:div>
    <w:div w:id="1839419178">
      <w:bodyDiv w:val="1"/>
      <w:marLeft w:val="0"/>
      <w:marRight w:val="0"/>
      <w:marTop w:val="0"/>
      <w:marBottom w:val="0"/>
      <w:divBdr>
        <w:top w:val="none" w:sz="0" w:space="0" w:color="auto"/>
        <w:left w:val="none" w:sz="0" w:space="0" w:color="auto"/>
        <w:bottom w:val="none" w:sz="0" w:space="0" w:color="auto"/>
        <w:right w:val="none" w:sz="0" w:space="0" w:color="auto"/>
      </w:divBdr>
      <w:divsChild>
        <w:div w:id="2080637081">
          <w:marLeft w:val="0"/>
          <w:marRight w:val="0"/>
          <w:marTop w:val="0"/>
          <w:marBottom w:val="0"/>
          <w:divBdr>
            <w:top w:val="none" w:sz="0" w:space="0" w:color="auto"/>
            <w:left w:val="none" w:sz="0" w:space="0" w:color="auto"/>
            <w:bottom w:val="none" w:sz="0" w:space="0" w:color="auto"/>
            <w:right w:val="none" w:sz="0" w:space="0" w:color="auto"/>
          </w:divBdr>
        </w:div>
      </w:divsChild>
    </w:div>
    <w:div w:id="1842159494">
      <w:bodyDiv w:val="1"/>
      <w:marLeft w:val="0"/>
      <w:marRight w:val="0"/>
      <w:marTop w:val="0"/>
      <w:marBottom w:val="0"/>
      <w:divBdr>
        <w:top w:val="none" w:sz="0" w:space="0" w:color="auto"/>
        <w:left w:val="none" w:sz="0" w:space="0" w:color="auto"/>
        <w:bottom w:val="none" w:sz="0" w:space="0" w:color="auto"/>
        <w:right w:val="none" w:sz="0" w:space="0" w:color="auto"/>
      </w:divBdr>
    </w:div>
    <w:div w:id="1859153968">
      <w:bodyDiv w:val="1"/>
      <w:marLeft w:val="0"/>
      <w:marRight w:val="0"/>
      <w:marTop w:val="0"/>
      <w:marBottom w:val="0"/>
      <w:divBdr>
        <w:top w:val="none" w:sz="0" w:space="0" w:color="auto"/>
        <w:left w:val="none" w:sz="0" w:space="0" w:color="auto"/>
        <w:bottom w:val="none" w:sz="0" w:space="0" w:color="auto"/>
        <w:right w:val="none" w:sz="0" w:space="0" w:color="auto"/>
      </w:divBdr>
    </w:div>
    <w:div w:id="1880975668">
      <w:bodyDiv w:val="1"/>
      <w:marLeft w:val="0"/>
      <w:marRight w:val="0"/>
      <w:marTop w:val="0"/>
      <w:marBottom w:val="0"/>
      <w:divBdr>
        <w:top w:val="none" w:sz="0" w:space="0" w:color="auto"/>
        <w:left w:val="none" w:sz="0" w:space="0" w:color="auto"/>
        <w:bottom w:val="none" w:sz="0" w:space="0" w:color="auto"/>
        <w:right w:val="none" w:sz="0" w:space="0" w:color="auto"/>
      </w:divBdr>
    </w:div>
    <w:div w:id="1884556538">
      <w:bodyDiv w:val="1"/>
      <w:marLeft w:val="0"/>
      <w:marRight w:val="0"/>
      <w:marTop w:val="0"/>
      <w:marBottom w:val="0"/>
      <w:divBdr>
        <w:top w:val="none" w:sz="0" w:space="0" w:color="auto"/>
        <w:left w:val="none" w:sz="0" w:space="0" w:color="auto"/>
        <w:bottom w:val="none" w:sz="0" w:space="0" w:color="auto"/>
        <w:right w:val="none" w:sz="0" w:space="0" w:color="auto"/>
      </w:divBdr>
    </w:div>
    <w:div w:id="1902668307">
      <w:bodyDiv w:val="1"/>
      <w:marLeft w:val="0"/>
      <w:marRight w:val="0"/>
      <w:marTop w:val="0"/>
      <w:marBottom w:val="0"/>
      <w:divBdr>
        <w:top w:val="none" w:sz="0" w:space="0" w:color="auto"/>
        <w:left w:val="none" w:sz="0" w:space="0" w:color="auto"/>
        <w:bottom w:val="none" w:sz="0" w:space="0" w:color="auto"/>
        <w:right w:val="none" w:sz="0" w:space="0" w:color="auto"/>
      </w:divBdr>
    </w:div>
    <w:div w:id="1904632142">
      <w:bodyDiv w:val="1"/>
      <w:marLeft w:val="0"/>
      <w:marRight w:val="0"/>
      <w:marTop w:val="0"/>
      <w:marBottom w:val="0"/>
      <w:divBdr>
        <w:top w:val="none" w:sz="0" w:space="0" w:color="auto"/>
        <w:left w:val="none" w:sz="0" w:space="0" w:color="auto"/>
        <w:bottom w:val="none" w:sz="0" w:space="0" w:color="auto"/>
        <w:right w:val="none" w:sz="0" w:space="0" w:color="auto"/>
      </w:divBdr>
    </w:div>
    <w:div w:id="1906910463">
      <w:bodyDiv w:val="1"/>
      <w:marLeft w:val="0"/>
      <w:marRight w:val="0"/>
      <w:marTop w:val="0"/>
      <w:marBottom w:val="0"/>
      <w:divBdr>
        <w:top w:val="none" w:sz="0" w:space="0" w:color="auto"/>
        <w:left w:val="none" w:sz="0" w:space="0" w:color="auto"/>
        <w:bottom w:val="none" w:sz="0" w:space="0" w:color="auto"/>
        <w:right w:val="none" w:sz="0" w:space="0" w:color="auto"/>
      </w:divBdr>
    </w:div>
    <w:div w:id="1931156259">
      <w:bodyDiv w:val="1"/>
      <w:marLeft w:val="0"/>
      <w:marRight w:val="0"/>
      <w:marTop w:val="0"/>
      <w:marBottom w:val="0"/>
      <w:divBdr>
        <w:top w:val="none" w:sz="0" w:space="0" w:color="auto"/>
        <w:left w:val="none" w:sz="0" w:space="0" w:color="auto"/>
        <w:bottom w:val="none" w:sz="0" w:space="0" w:color="auto"/>
        <w:right w:val="none" w:sz="0" w:space="0" w:color="auto"/>
      </w:divBdr>
      <w:divsChild>
        <w:div w:id="47149827">
          <w:marLeft w:val="0"/>
          <w:marRight w:val="0"/>
          <w:marTop w:val="0"/>
          <w:marBottom w:val="0"/>
          <w:divBdr>
            <w:top w:val="none" w:sz="0" w:space="0" w:color="auto"/>
            <w:left w:val="none" w:sz="0" w:space="0" w:color="auto"/>
            <w:bottom w:val="none" w:sz="0" w:space="0" w:color="auto"/>
            <w:right w:val="none" w:sz="0" w:space="0" w:color="auto"/>
          </w:divBdr>
        </w:div>
        <w:div w:id="57242016">
          <w:marLeft w:val="0"/>
          <w:marRight w:val="0"/>
          <w:marTop w:val="0"/>
          <w:marBottom w:val="0"/>
          <w:divBdr>
            <w:top w:val="none" w:sz="0" w:space="0" w:color="auto"/>
            <w:left w:val="none" w:sz="0" w:space="0" w:color="auto"/>
            <w:bottom w:val="none" w:sz="0" w:space="0" w:color="auto"/>
            <w:right w:val="none" w:sz="0" w:space="0" w:color="auto"/>
          </w:divBdr>
        </w:div>
        <w:div w:id="171342576">
          <w:marLeft w:val="0"/>
          <w:marRight w:val="0"/>
          <w:marTop w:val="0"/>
          <w:marBottom w:val="0"/>
          <w:divBdr>
            <w:top w:val="none" w:sz="0" w:space="0" w:color="auto"/>
            <w:left w:val="none" w:sz="0" w:space="0" w:color="auto"/>
            <w:bottom w:val="none" w:sz="0" w:space="0" w:color="auto"/>
            <w:right w:val="none" w:sz="0" w:space="0" w:color="auto"/>
          </w:divBdr>
        </w:div>
        <w:div w:id="199435909">
          <w:marLeft w:val="0"/>
          <w:marRight w:val="0"/>
          <w:marTop w:val="0"/>
          <w:marBottom w:val="0"/>
          <w:divBdr>
            <w:top w:val="none" w:sz="0" w:space="0" w:color="auto"/>
            <w:left w:val="none" w:sz="0" w:space="0" w:color="auto"/>
            <w:bottom w:val="none" w:sz="0" w:space="0" w:color="auto"/>
            <w:right w:val="none" w:sz="0" w:space="0" w:color="auto"/>
          </w:divBdr>
        </w:div>
        <w:div w:id="201862866">
          <w:marLeft w:val="0"/>
          <w:marRight w:val="0"/>
          <w:marTop w:val="0"/>
          <w:marBottom w:val="0"/>
          <w:divBdr>
            <w:top w:val="none" w:sz="0" w:space="0" w:color="auto"/>
            <w:left w:val="none" w:sz="0" w:space="0" w:color="auto"/>
            <w:bottom w:val="none" w:sz="0" w:space="0" w:color="auto"/>
            <w:right w:val="none" w:sz="0" w:space="0" w:color="auto"/>
          </w:divBdr>
        </w:div>
        <w:div w:id="333840865">
          <w:marLeft w:val="0"/>
          <w:marRight w:val="0"/>
          <w:marTop w:val="0"/>
          <w:marBottom w:val="0"/>
          <w:divBdr>
            <w:top w:val="none" w:sz="0" w:space="0" w:color="auto"/>
            <w:left w:val="none" w:sz="0" w:space="0" w:color="auto"/>
            <w:bottom w:val="none" w:sz="0" w:space="0" w:color="auto"/>
            <w:right w:val="none" w:sz="0" w:space="0" w:color="auto"/>
          </w:divBdr>
        </w:div>
        <w:div w:id="486898032">
          <w:marLeft w:val="0"/>
          <w:marRight w:val="0"/>
          <w:marTop w:val="0"/>
          <w:marBottom w:val="0"/>
          <w:divBdr>
            <w:top w:val="none" w:sz="0" w:space="0" w:color="auto"/>
            <w:left w:val="none" w:sz="0" w:space="0" w:color="auto"/>
            <w:bottom w:val="none" w:sz="0" w:space="0" w:color="auto"/>
            <w:right w:val="none" w:sz="0" w:space="0" w:color="auto"/>
          </w:divBdr>
        </w:div>
        <w:div w:id="608774985">
          <w:marLeft w:val="0"/>
          <w:marRight w:val="0"/>
          <w:marTop w:val="0"/>
          <w:marBottom w:val="0"/>
          <w:divBdr>
            <w:top w:val="none" w:sz="0" w:space="0" w:color="auto"/>
            <w:left w:val="none" w:sz="0" w:space="0" w:color="auto"/>
            <w:bottom w:val="none" w:sz="0" w:space="0" w:color="auto"/>
            <w:right w:val="none" w:sz="0" w:space="0" w:color="auto"/>
          </w:divBdr>
        </w:div>
        <w:div w:id="608855662">
          <w:marLeft w:val="0"/>
          <w:marRight w:val="0"/>
          <w:marTop w:val="0"/>
          <w:marBottom w:val="0"/>
          <w:divBdr>
            <w:top w:val="none" w:sz="0" w:space="0" w:color="auto"/>
            <w:left w:val="none" w:sz="0" w:space="0" w:color="auto"/>
            <w:bottom w:val="none" w:sz="0" w:space="0" w:color="auto"/>
            <w:right w:val="none" w:sz="0" w:space="0" w:color="auto"/>
          </w:divBdr>
        </w:div>
        <w:div w:id="711609694">
          <w:marLeft w:val="0"/>
          <w:marRight w:val="0"/>
          <w:marTop w:val="0"/>
          <w:marBottom w:val="0"/>
          <w:divBdr>
            <w:top w:val="none" w:sz="0" w:space="0" w:color="auto"/>
            <w:left w:val="none" w:sz="0" w:space="0" w:color="auto"/>
            <w:bottom w:val="none" w:sz="0" w:space="0" w:color="auto"/>
            <w:right w:val="none" w:sz="0" w:space="0" w:color="auto"/>
          </w:divBdr>
        </w:div>
        <w:div w:id="735013596">
          <w:marLeft w:val="0"/>
          <w:marRight w:val="0"/>
          <w:marTop w:val="0"/>
          <w:marBottom w:val="0"/>
          <w:divBdr>
            <w:top w:val="none" w:sz="0" w:space="0" w:color="auto"/>
            <w:left w:val="none" w:sz="0" w:space="0" w:color="auto"/>
            <w:bottom w:val="none" w:sz="0" w:space="0" w:color="auto"/>
            <w:right w:val="none" w:sz="0" w:space="0" w:color="auto"/>
          </w:divBdr>
        </w:div>
        <w:div w:id="738988283">
          <w:marLeft w:val="0"/>
          <w:marRight w:val="0"/>
          <w:marTop w:val="0"/>
          <w:marBottom w:val="0"/>
          <w:divBdr>
            <w:top w:val="none" w:sz="0" w:space="0" w:color="auto"/>
            <w:left w:val="none" w:sz="0" w:space="0" w:color="auto"/>
            <w:bottom w:val="none" w:sz="0" w:space="0" w:color="auto"/>
            <w:right w:val="none" w:sz="0" w:space="0" w:color="auto"/>
          </w:divBdr>
        </w:div>
        <w:div w:id="776946366">
          <w:marLeft w:val="0"/>
          <w:marRight w:val="0"/>
          <w:marTop w:val="0"/>
          <w:marBottom w:val="0"/>
          <w:divBdr>
            <w:top w:val="none" w:sz="0" w:space="0" w:color="auto"/>
            <w:left w:val="none" w:sz="0" w:space="0" w:color="auto"/>
            <w:bottom w:val="none" w:sz="0" w:space="0" w:color="auto"/>
            <w:right w:val="none" w:sz="0" w:space="0" w:color="auto"/>
          </w:divBdr>
        </w:div>
        <w:div w:id="825707824">
          <w:marLeft w:val="0"/>
          <w:marRight w:val="0"/>
          <w:marTop w:val="0"/>
          <w:marBottom w:val="0"/>
          <w:divBdr>
            <w:top w:val="none" w:sz="0" w:space="0" w:color="auto"/>
            <w:left w:val="none" w:sz="0" w:space="0" w:color="auto"/>
            <w:bottom w:val="none" w:sz="0" w:space="0" w:color="auto"/>
            <w:right w:val="none" w:sz="0" w:space="0" w:color="auto"/>
          </w:divBdr>
        </w:div>
        <w:div w:id="847140106">
          <w:marLeft w:val="0"/>
          <w:marRight w:val="0"/>
          <w:marTop w:val="0"/>
          <w:marBottom w:val="0"/>
          <w:divBdr>
            <w:top w:val="none" w:sz="0" w:space="0" w:color="auto"/>
            <w:left w:val="none" w:sz="0" w:space="0" w:color="auto"/>
            <w:bottom w:val="none" w:sz="0" w:space="0" w:color="auto"/>
            <w:right w:val="none" w:sz="0" w:space="0" w:color="auto"/>
          </w:divBdr>
        </w:div>
        <w:div w:id="1076511911">
          <w:marLeft w:val="0"/>
          <w:marRight w:val="0"/>
          <w:marTop w:val="0"/>
          <w:marBottom w:val="0"/>
          <w:divBdr>
            <w:top w:val="none" w:sz="0" w:space="0" w:color="auto"/>
            <w:left w:val="none" w:sz="0" w:space="0" w:color="auto"/>
            <w:bottom w:val="none" w:sz="0" w:space="0" w:color="auto"/>
            <w:right w:val="none" w:sz="0" w:space="0" w:color="auto"/>
          </w:divBdr>
        </w:div>
        <w:div w:id="1091390548">
          <w:marLeft w:val="0"/>
          <w:marRight w:val="0"/>
          <w:marTop w:val="0"/>
          <w:marBottom w:val="0"/>
          <w:divBdr>
            <w:top w:val="none" w:sz="0" w:space="0" w:color="auto"/>
            <w:left w:val="none" w:sz="0" w:space="0" w:color="auto"/>
            <w:bottom w:val="none" w:sz="0" w:space="0" w:color="auto"/>
            <w:right w:val="none" w:sz="0" w:space="0" w:color="auto"/>
          </w:divBdr>
        </w:div>
        <w:div w:id="1180044250">
          <w:marLeft w:val="0"/>
          <w:marRight w:val="0"/>
          <w:marTop w:val="0"/>
          <w:marBottom w:val="0"/>
          <w:divBdr>
            <w:top w:val="none" w:sz="0" w:space="0" w:color="auto"/>
            <w:left w:val="none" w:sz="0" w:space="0" w:color="auto"/>
            <w:bottom w:val="none" w:sz="0" w:space="0" w:color="auto"/>
            <w:right w:val="none" w:sz="0" w:space="0" w:color="auto"/>
          </w:divBdr>
        </w:div>
        <w:div w:id="1377513062">
          <w:marLeft w:val="0"/>
          <w:marRight w:val="0"/>
          <w:marTop w:val="0"/>
          <w:marBottom w:val="0"/>
          <w:divBdr>
            <w:top w:val="none" w:sz="0" w:space="0" w:color="auto"/>
            <w:left w:val="none" w:sz="0" w:space="0" w:color="auto"/>
            <w:bottom w:val="none" w:sz="0" w:space="0" w:color="auto"/>
            <w:right w:val="none" w:sz="0" w:space="0" w:color="auto"/>
          </w:divBdr>
        </w:div>
        <w:div w:id="1501312480">
          <w:marLeft w:val="0"/>
          <w:marRight w:val="0"/>
          <w:marTop w:val="0"/>
          <w:marBottom w:val="0"/>
          <w:divBdr>
            <w:top w:val="none" w:sz="0" w:space="0" w:color="auto"/>
            <w:left w:val="none" w:sz="0" w:space="0" w:color="auto"/>
            <w:bottom w:val="none" w:sz="0" w:space="0" w:color="auto"/>
            <w:right w:val="none" w:sz="0" w:space="0" w:color="auto"/>
          </w:divBdr>
        </w:div>
        <w:div w:id="1504466427">
          <w:marLeft w:val="0"/>
          <w:marRight w:val="0"/>
          <w:marTop w:val="0"/>
          <w:marBottom w:val="0"/>
          <w:divBdr>
            <w:top w:val="none" w:sz="0" w:space="0" w:color="auto"/>
            <w:left w:val="none" w:sz="0" w:space="0" w:color="auto"/>
            <w:bottom w:val="none" w:sz="0" w:space="0" w:color="auto"/>
            <w:right w:val="none" w:sz="0" w:space="0" w:color="auto"/>
          </w:divBdr>
        </w:div>
        <w:div w:id="1526601132">
          <w:marLeft w:val="0"/>
          <w:marRight w:val="0"/>
          <w:marTop w:val="0"/>
          <w:marBottom w:val="0"/>
          <w:divBdr>
            <w:top w:val="none" w:sz="0" w:space="0" w:color="auto"/>
            <w:left w:val="none" w:sz="0" w:space="0" w:color="auto"/>
            <w:bottom w:val="none" w:sz="0" w:space="0" w:color="auto"/>
            <w:right w:val="none" w:sz="0" w:space="0" w:color="auto"/>
          </w:divBdr>
        </w:div>
        <w:div w:id="1533809798">
          <w:marLeft w:val="0"/>
          <w:marRight w:val="0"/>
          <w:marTop w:val="0"/>
          <w:marBottom w:val="0"/>
          <w:divBdr>
            <w:top w:val="none" w:sz="0" w:space="0" w:color="auto"/>
            <w:left w:val="none" w:sz="0" w:space="0" w:color="auto"/>
            <w:bottom w:val="none" w:sz="0" w:space="0" w:color="auto"/>
            <w:right w:val="none" w:sz="0" w:space="0" w:color="auto"/>
          </w:divBdr>
        </w:div>
        <w:div w:id="1579711593">
          <w:marLeft w:val="0"/>
          <w:marRight w:val="0"/>
          <w:marTop w:val="0"/>
          <w:marBottom w:val="0"/>
          <w:divBdr>
            <w:top w:val="none" w:sz="0" w:space="0" w:color="auto"/>
            <w:left w:val="none" w:sz="0" w:space="0" w:color="auto"/>
            <w:bottom w:val="none" w:sz="0" w:space="0" w:color="auto"/>
            <w:right w:val="none" w:sz="0" w:space="0" w:color="auto"/>
          </w:divBdr>
        </w:div>
        <w:div w:id="1819345755">
          <w:marLeft w:val="0"/>
          <w:marRight w:val="0"/>
          <w:marTop w:val="0"/>
          <w:marBottom w:val="0"/>
          <w:divBdr>
            <w:top w:val="none" w:sz="0" w:space="0" w:color="auto"/>
            <w:left w:val="none" w:sz="0" w:space="0" w:color="auto"/>
            <w:bottom w:val="none" w:sz="0" w:space="0" w:color="auto"/>
            <w:right w:val="none" w:sz="0" w:space="0" w:color="auto"/>
          </w:divBdr>
        </w:div>
        <w:div w:id="1826969745">
          <w:marLeft w:val="0"/>
          <w:marRight w:val="0"/>
          <w:marTop w:val="0"/>
          <w:marBottom w:val="0"/>
          <w:divBdr>
            <w:top w:val="none" w:sz="0" w:space="0" w:color="auto"/>
            <w:left w:val="none" w:sz="0" w:space="0" w:color="auto"/>
            <w:bottom w:val="none" w:sz="0" w:space="0" w:color="auto"/>
            <w:right w:val="none" w:sz="0" w:space="0" w:color="auto"/>
          </w:divBdr>
        </w:div>
        <w:div w:id="2018841837">
          <w:marLeft w:val="0"/>
          <w:marRight w:val="0"/>
          <w:marTop w:val="0"/>
          <w:marBottom w:val="0"/>
          <w:divBdr>
            <w:top w:val="none" w:sz="0" w:space="0" w:color="auto"/>
            <w:left w:val="none" w:sz="0" w:space="0" w:color="auto"/>
            <w:bottom w:val="none" w:sz="0" w:space="0" w:color="auto"/>
            <w:right w:val="none" w:sz="0" w:space="0" w:color="auto"/>
          </w:divBdr>
        </w:div>
        <w:div w:id="2061979328">
          <w:marLeft w:val="0"/>
          <w:marRight w:val="0"/>
          <w:marTop w:val="0"/>
          <w:marBottom w:val="0"/>
          <w:divBdr>
            <w:top w:val="none" w:sz="0" w:space="0" w:color="auto"/>
            <w:left w:val="none" w:sz="0" w:space="0" w:color="auto"/>
            <w:bottom w:val="none" w:sz="0" w:space="0" w:color="auto"/>
            <w:right w:val="none" w:sz="0" w:space="0" w:color="auto"/>
          </w:divBdr>
        </w:div>
      </w:divsChild>
    </w:div>
    <w:div w:id="1940210622">
      <w:bodyDiv w:val="1"/>
      <w:marLeft w:val="0"/>
      <w:marRight w:val="0"/>
      <w:marTop w:val="0"/>
      <w:marBottom w:val="0"/>
      <w:divBdr>
        <w:top w:val="none" w:sz="0" w:space="0" w:color="auto"/>
        <w:left w:val="none" w:sz="0" w:space="0" w:color="auto"/>
        <w:bottom w:val="none" w:sz="0" w:space="0" w:color="auto"/>
        <w:right w:val="none" w:sz="0" w:space="0" w:color="auto"/>
      </w:divBdr>
    </w:div>
    <w:div w:id="1950774664">
      <w:bodyDiv w:val="1"/>
      <w:marLeft w:val="0"/>
      <w:marRight w:val="0"/>
      <w:marTop w:val="0"/>
      <w:marBottom w:val="0"/>
      <w:divBdr>
        <w:top w:val="none" w:sz="0" w:space="0" w:color="auto"/>
        <w:left w:val="none" w:sz="0" w:space="0" w:color="auto"/>
        <w:bottom w:val="none" w:sz="0" w:space="0" w:color="auto"/>
        <w:right w:val="none" w:sz="0" w:space="0" w:color="auto"/>
      </w:divBdr>
    </w:div>
    <w:div w:id="1964801642">
      <w:bodyDiv w:val="1"/>
      <w:marLeft w:val="0"/>
      <w:marRight w:val="0"/>
      <w:marTop w:val="0"/>
      <w:marBottom w:val="0"/>
      <w:divBdr>
        <w:top w:val="none" w:sz="0" w:space="0" w:color="auto"/>
        <w:left w:val="none" w:sz="0" w:space="0" w:color="auto"/>
        <w:bottom w:val="none" w:sz="0" w:space="0" w:color="auto"/>
        <w:right w:val="none" w:sz="0" w:space="0" w:color="auto"/>
      </w:divBdr>
    </w:div>
    <w:div w:id="1964842692">
      <w:bodyDiv w:val="1"/>
      <w:marLeft w:val="0"/>
      <w:marRight w:val="0"/>
      <w:marTop w:val="0"/>
      <w:marBottom w:val="0"/>
      <w:divBdr>
        <w:top w:val="none" w:sz="0" w:space="0" w:color="auto"/>
        <w:left w:val="none" w:sz="0" w:space="0" w:color="auto"/>
        <w:bottom w:val="none" w:sz="0" w:space="0" w:color="auto"/>
        <w:right w:val="none" w:sz="0" w:space="0" w:color="auto"/>
      </w:divBdr>
    </w:div>
    <w:div w:id="1973289408">
      <w:bodyDiv w:val="1"/>
      <w:marLeft w:val="0"/>
      <w:marRight w:val="0"/>
      <w:marTop w:val="0"/>
      <w:marBottom w:val="0"/>
      <w:divBdr>
        <w:top w:val="none" w:sz="0" w:space="0" w:color="auto"/>
        <w:left w:val="none" w:sz="0" w:space="0" w:color="auto"/>
        <w:bottom w:val="none" w:sz="0" w:space="0" w:color="auto"/>
        <w:right w:val="none" w:sz="0" w:space="0" w:color="auto"/>
      </w:divBdr>
    </w:div>
    <w:div w:id="1975479259">
      <w:bodyDiv w:val="1"/>
      <w:marLeft w:val="0"/>
      <w:marRight w:val="0"/>
      <w:marTop w:val="0"/>
      <w:marBottom w:val="0"/>
      <w:divBdr>
        <w:top w:val="none" w:sz="0" w:space="0" w:color="auto"/>
        <w:left w:val="none" w:sz="0" w:space="0" w:color="auto"/>
        <w:bottom w:val="none" w:sz="0" w:space="0" w:color="auto"/>
        <w:right w:val="none" w:sz="0" w:space="0" w:color="auto"/>
      </w:divBdr>
    </w:div>
    <w:div w:id="1982271963">
      <w:bodyDiv w:val="1"/>
      <w:marLeft w:val="0"/>
      <w:marRight w:val="0"/>
      <w:marTop w:val="0"/>
      <w:marBottom w:val="0"/>
      <w:divBdr>
        <w:top w:val="none" w:sz="0" w:space="0" w:color="auto"/>
        <w:left w:val="none" w:sz="0" w:space="0" w:color="auto"/>
        <w:bottom w:val="none" w:sz="0" w:space="0" w:color="auto"/>
        <w:right w:val="none" w:sz="0" w:space="0" w:color="auto"/>
      </w:divBdr>
    </w:div>
    <w:div w:id="2015842537">
      <w:bodyDiv w:val="1"/>
      <w:marLeft w:val="0"/>
      <w:marRight w:val="0"/>
      <w:marTop w:val="0"/>
      <w:marBottom w:val="0"/>
      <w:divBdr>
        <w:top w:val="none" w:sz="0" w:space="0" w:color="auto"/>
        <w:left w:val="none" w:sz="0" w:space="0" w:color="auto"/>
        <w:bottom w:val="none" w:sz="0" w:space="0" w:color="auto"/>
        <w:right w:val="none" w:sz="0" w:space="0" w:color="auto"/>
      </w:divBdr>
      <w:divsChild>
        <w:div w:id="15017427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4932820">
      <w:bodyDiv w:val="1"/>
      <w:marLeft w:val="0"/>
      <w:marRight w:val="0"/>
      <w:marTop w:val="0"/>
      <w:marBottom w:val="0"/>
      <w:divBdr>
        <w:top w:val="none" w:sz="0" w:space="0" w:color="auto"/>
        <w:left w:val="none" w:sz="0" w:space="0" w:color="auto"/>
        <w:bottom w:val="none" w:sz="0" w:space="0" w:color="auto"/>
        <w:right w:val="none" w:sz="0" w:space="0" w:color="auto"/>
      </w:divBdr>
    </w:div>
    <w:div w:id="2046833481">
      <w:bodyDiv w:val="1"/>
      <w:marLeft w:val="0"/>
      <w:marRight w:val="0"/>
      <w:marTop w:val="0"/>
      <w:marBottom w:val="0"/>
      <w:divBdr>
        <w:top w:val="none" w:sz="0" w:space="0" w:color="auto"/>
        <w:left w:val="none" w:sz="0" w:space="0" w:color="auto"/>
        <w:bottom w:val="none" w:sz="0" w:space="0" w:color="auto"/>
        <w:right w:val="none" w:sz="0" w:space="0" w:color="auto"/>
      </w:divBdr>
    </w:div>
    <w:div w:id="2048680385">
      <w:bodyDiv w:val="1"/>
      <w:marLeft w:val="0"/>
      <w:marRight w:val="0"/>
      <w:marTop w:val="0"/>
      <w:marBottom w:val="0"/>
      <w:divBdr>
        <w:top w:val="none" w:sz="0" w:space="0" w:color="auto"/>
        <w:left w:val="none" w:sz="0" w:space="0" w:color="auto"/>
        <w:bottom w:val="none" w:sz="0" w:space="0" w:color="auto"/>
        <w:right w:val="none" w:sz="0" w:space="0" w:color="auto"/>
      </w:divBdr>
    </w:div>
    <w:div w:id="2057391750">
      <w:bodyDiv w:val="1"/>
      <w:marLeft w:val="0"/>
      <w:marRight w:val="0"/>
      <w:marTop w:val="0"/>
      <w:marBottom w:val="0"/>
      <w:divBdr>
        <w:top w:val="none" w:sz="0" w:space="0" w:color="auto"/>
        <w:left w:val="none" w:sz="0" w:space="0" w:color="auto"/>
        <w:bottom w:val="none" w:sz="0" w:space="0" w:color="auto"/>
        <w:right w:val="none" w:sz="0" w:space="0" w:color="auto"/>
      </w:divBdr>
    </w:div>
    <w:div w:id="2060547999">
      <w:bodyDiv w:val="1"/>
      <w:marLeft w:val="0"/>
      <w:marRight w:val="0"/>
      <w:marTop w:val="0"/>
      <w:marBottom w:val="0"/>
      <w:divBdr>
        <w:top w:val="none" w:sz="0" w:space="0" w:color="auto"/>
        <w:left w:val="none" w:sz="0" w:space="0" w:color="auto"/>
        <w:bottom w:val="none" w:sz="0" w:space="0" w:color="auto"/>
        <w:right w:val="none" w:sz="0" w:space="0" w:color="auto"/>
      </w:divBdr>
    </w:div>
    <w:div w:id="2068646241">
      <w:bodyDiv w:val="1"/>
      <w:marLeft w:val="0"/>
      <w:marRight w:val="0"/>
      <w:marTop w:val="0"/>
      <w:marBottom w:val="0"/>
      <w:divBdr>
        <w:top w:val="none" w:sz="0" w:space="0" w:color="auto"/>
        <w:left w:val="none" w:sz="0" w:space="0" w:color="auto"/>
        <w:bottom w:val="none" w:sz="0" w:space="0" w:color="auto"/>
        <w:right w:val="none" w:sz="0" w:space="0" w:color="auto"/>
      </w:divBdr>
    </w:div>
    <w:div w:id="2074885829">
      <w:bodyDiv w:val="1"/>
      <w:marLeft w:val="0"/>
      <w:marRight w:val="0"/>
      <w:marTop w:val="0"/>
      <w:marBottom w:val="0"/>
      <w:divBdr>
        <w:top w:val="none" w:sz="0" w:space="0" w:color="auto"/>
        <w:left w:val="none" w:sz="0" w:space="0" w:color="auto"/>
        <w:bottom w:val="none" w:sz="0" w:space="0" w:color="auto"/>
        <w:right w:val="none" w:sz="0" w:space="0" w:color="auto"/>
      </w:divBdr>
    </w:div>
    <w:div w:id="2093381819">
      <w:bodyDiv w:val="1"/>
      <w:marLeft w:val="0"/>
      <w:marRight w:val="0"/>
      <w:marTop w:val="0"/>
      <w:marBottom w:val="0"/>
      <w:divBdr>
        <w:top w:val="none" w:sz="0" w:space="0" w:color="auto"/>
        <w:left w:val="none" w:sz="0" w:space="0" w:color="auto"/>
        <w:bottom w:val="none" w:sz="0" w:space="0" w:color="auto"/>
        <w:right w:val="none" w:sz="0" w:space="0" w:color="auto"/>
      </w:divBdr>
    </w:div>
    <w:div w:id="2096783763">
      <w:bodyDiv w:val="1"/>
      <w:marLeft w:val="0"/>
      <w:marRight w:val="0"/>
      <w:marTop w:val="0"/>
      <w:marBottom w:val="0"/>
      <w:divBdr>
        <w:top w:val="none" w:sz="0" w:space="0" w:color="auto"/>
        <w:left w:val="none" w:sz="0" w:space="0" w:color="auto"/>
        <w:bottom w:val="none" w:sz="0" w:space="0" w:color="auto"/>
        <w:right w:val="none" w:sz="0" w:space="0" w:color="auto"/>
      </w:divBdr>
    </w:div>
    <w:div w:id="2097822000">
      <w:bodyDiv w:val="1"/>
      <w:marLeft w:val="0"/>
      <w:marRight w:val="0"/>
      <w:marTop w:val="0"/>
      <w:marBottom w:val="0"/>
      <w:divBdr>
        <w:top w:val="none" w:sz="0" w:space="0" w:color="auto"/>
        <w:left w:val="none" w:sz="0" w:space="0" w:color="auto"/>
        <w:bottom w:val="none" w:sz="0" w:space="0" w:color="auto"/>
        <w:right w:val="none" w:sz="0" w:space="0" w:color="auto"/>
      </w:divBdr>
    </w:div>
    <w:div w:id="2109692785">
      <w:bodyDiv w:val="1"/>
      <w:marLeft w:val="0"/>
      <w:marRight w:val="0"/>
      <w:marTop w:val="0"/>
      <w:marBottom w:val="0"/>
      <w:divBdr>
        <w:top w:val="none" w:sz="0" w:space="0" w:color="auto"/>
        <w:left w:val="none" w:sz="0" w:space="0" w:color="auto"/>
        <w:bottom w:val="none" w:sz="0" w:space="0" w:color="auto"/>
        <w:right w:val="none" w:sz="0" w:space="0" w:color="auto"/>
      </w:divBdr>
    </w:div>
    <w:div w:id="2112041623">
      <w:bodyDiv w:val="1"/>
      <w:marLeft w:val="0"/>
      <w:marRight w:val="0"/>
      <w:marTop w:val="0"/>
      <w:marBottom w:val="0"/>
      <w:divBdr>
        <w:top w:val="none" w:sz="0" w:space="0" w:color="auto"/>
        <w:left w:val="none" w:sz="0" w:space="0" w:color="auto"/>
        <w:bottom w:val="none" w:sz="0" w:space="0" w:color="auto"/>
        <w:right w:val="none" w:sz="0" w:space="0" w:color="auto"/>
      </w:divBdr>
    </w:div>
    <w:div w:id="2120027558">
      <w:bodyDiv w:val="1"/>
      <w:marLeft w:val="0"/>
      <w:marRight w:val="0"/>
      <w:marTop w:val="0"/>
      <w:marBottom w:val="0"/>
      <w:divBdr>
        <w:top w:val="none" w:sz="0" w:space="0" w:color="auto"/>
        <w:left w:val="none" w:sz="0" w:space="0" w:color="auto"/>
        <w:bottom w:val="none" w:sz="0" w:space="0" w:color="auto"/>
        <w:right w:val="none" w:sz="0" w:space="0" w:color="auto"/>
      </w:divBdr>
    </w:div>
    <w:div w:id="2135128590">
      <w:bodyDiv w:val="1"/>
      <w:marLeft w:val="0"/>
      <w:marRight w:val="0"/>
      <w:marTop w:val="0"/>
      <w:marBottom w:val="0"/>
      <w:divBdr>
        <w:top w:val="none" w:sz="0" w:space="0" w:color="auto"/>
        <w:left w:val="none" w:sz="0" w:space="0" w:color="auto"/>
        <w:bottom w:val="none" w:sz="0" w:space="0" w:color="auto"/>
        <w:right w:val="none" w:sz="0" w:space="0" w:color="auto"/>
      </w:divBdr>
    </w:div>
    <w:div w:id="2141610199">
      <w:bodyDiv w:val="1"/>
      <w:marLeft w:val="0"/>
      <w:marRight w:val="0"/>
      <w:marTop w:val="0"/>
      <w:marBottom w:val="0"/>
      <w:divBdr>
        <w:top w:val="none" w:sz="0" w:space="0" w:color="auto"/>
        <w:left w:val="none" w:sz="0" w:space="0" w:color="auto"/>
        <w:bottom w:val="none" w:sz="0" w:space="0" w:color="auto"/>
        <w:right w:val="none" w:sz="0" w:space="0" w:color="auto"/>
      </w:divBdr>
    </w:div>
    <w:div w:id="21429631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3.sv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C8EA5-7023-4C94-BFDA-F15797CE13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2838</TotalTime>
  <Pages>2</Pages>
  <Words>325</Words>
  <Characters>1857</Characters>
  <Application>Microsoft Office Word</Application>
  <DocSecurity>0</DocSecurity>
  <Lines>15</Lines>
  <Paragraphs>4</Paragraphs>
  <ScaleCrop>false</ScaleCrop>
  <Company>Hi</Company>
  <LinksUpToDate>false</LinksUpToDate>
  <CharactersWithSpaces>2178</CharactersWithSpaces>
  <SharedDoc>false</SharedDoc>
  <HLinks>
    <vt:vector size="6" baseType="variant">
      <vt:variant>
        <vt:i4>2621540</vt:i4>
      </vt:variant>
      <vt:variant>
        <vt:i4>0</vt:i4>
      </vt:variant>
      <vt:variant>
        <vt:i4>0</vt:i4>
      </vt:variant>
      <vt:variant>
        <vt:i4>5</vt:i4>
      </vt:variant>
      <vt:variant>
        <vt:lpwstr>http://nankanllc.wordpress.com/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基督教桃園南崁靈糧堂</dc:title>
  <dc:subject/>
  <dc:creator>Class Room</dc:creator>
  <cp:keywords/>
  <dc:description/>
  <cp:lastModifiedBy>黃明</cp:lastModifiedBy>
  <cp:revision>917</cp:revision>
  <cp:lastPrinted>2024-06-22T08:43:00Z</cp:lastPrinted>
  <dcterms:created xsi:type="dcterms:W3CDTF">2023-10-12T03:01:00Z</dcterms:created>
  <dcterms:modified xsi:type="dcterms:W3CDTF">2024-07-06T08:31:00Z</dcterms:modified>
</cp:coreProperties>
</file>